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7D3" w:rsidRPr="00AF67D3" w:rsidRDefault="00AF67D3" w:rsidP="00AF67D3">
      <w:pPr>
        <w:jc w:val="center"/>
        <w:rPr>
          <w:caps/>
          <w:szCs w:val="28"/>
        </w:rPr>
      </w:pPr>
      <w:r w:rsidRPr="00AF67D3">
        <w:rPr>
          <w:caps/>
          <w:szCs w:val="28"/>
        </w:rPr>
        <w:t>Государственное бюджетное образовательное учрежд</w:t>
      </w:r>
      <w:r w:rsidRPr="00AF67D3">
        <w:rPr>
          <w:caps/>
          <w:szCs w:val="28"/>
        </w:rPr>
        <w:t>е</w:t>
      </w:r>
      <w:r w:rsidRPr="00AF67D3">
        <w:rPr>
          <w:caps/>
          <w:szCs w:val="28"/>
        </w:rPr>
        <w:t>ние высшего профессионального образования</w:t>
      </w:r>
    </w:p>
    <w:p w:rsidR="00AF67D3" w:rsidRPr="00AF67D3" w:rsidRDefault="00AF67D3" w:rsidP="00AF67D3">
      <w:pPr>
        <w:jc w:val="center"/>
        <w:rPr>
          <w:caps/>
          <w:szCs w:val="28"/>
        </w:rPr>
      </w:pPr>
    </w:p>
    <w:p w:rsidR="00AF67D3" w:rsidRPr="00AF67D3" w:rsidRDefault="00AF67D3" w:rsidP="00AF67D3">
      <w:pPr>
        <w:jc w:val="center"/>
        <w:rPr>
          <w:caps/>
          <w:szCs w:val="28"/>
        </w:rPr>
      </w:pPr>
      <w:r w:rsidRPr="00AF67D3">
        <w:rPr>
          <w:b/>
          <w:caps/>
          <w:szCs w:val="28"/>
        </w:rPr>
        <w:t xml:space="preserve">«Московский Государственный медико-стоматологический университет им. а.и. Евдокимова» </w:t>
      </w:r>
    </w:p>
    <w:p w:rsidR="00AF67D3" w:rsidRPr="00AF67D3" w:rsidRDefault="00AF67D3" w:rsidP="00AF67D3">
      <w:pPr>
        <w:jc w:val="right"/>
        <w:rPr>
          <w:caps/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caps/>
          <w:szCs w:val="28"/>
        </w:rPr>
      </w:pPr>
      <w:r w:rsidRPr="00AF67D3">
        <w:rPr>
          <w:caps/>
          <w:szCs w:val="28"/>
        </w:rPr>
        <w:t>министерства здравоохранения российской федерации</w:t>
      </w:r>
    </w:p>
    <w:p w:rsidR="00AF67D3" w:rsidRPr="00AF67D3" w:rsidRDefault="00AF67D3" w:rsidP="00AF67D3">
      <w:pPr>
        <w:jc w:val="right"/>
        <w:rPr>
          <w:caps/>
          <w:szCs w:val="28"/>
        </w:rPr>
      </w:pPr>
    </w:p>
    <w:p w:rsidR="00AF67D3" w:rsidRPr="00AF67D3" w:rsidRDefault="00AF67D3" w:rsidP="00AF67D3">
      <w:pPr>
        <w:jc w:val="right"/>
        <w:rPr>
          <w:caps/>
          <w:szCs w:val="28"/>
        </w:rPr>
      </w:pPr>
    </w:p>
    <w:p w:rsidR="00AF67D3" w:rsidRPr="00AF67D3" w:rsidRDefault="00AF67D3" w:rsidP="00AF67D3">
      <w:pPr>
        <w:jc w:val="right"/>
        <w:rPr>
          <w:caps/>
          <w:szCs w:val="28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rFonts w:ascii="Arial" w:hAnsi="Arial" w:cs="Arial"/>
          <w:b/>
          <w:sz w:val="36"/>
          <w:szCs w:val="36"/>
        </w:rPr>
        <w:t>Кафедра общей и биоорганической химии</w:t>
      </w: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AF67D3">
        <w:rPr>
          <w:b/>
          <w:sz w:val="32"/>
          <w:szCs w:val="32"/>
        </w:rPr>
        <w:t xml:space="preserve">М.И. Антонова, М. Б. </w:t>
      </w:r>
      <w:proofErr w:type="spellStart"/>
      <w:r w:rsidRPr="00AF67D3">
        <w:rPr>
          <w:b/>
          <w:sz w:val="32"/>
          <w:szCs w:val="32"/>
        </w:rPr>
        <w:t>Гокжаев</w:t>
      </w:r>
      <w:proofErr w:type="spellEnd"/>
      <w:r w:rsidRPr="00AF67D3">
        <w:rPr>
          <w:b/>
          <w:sz w:val="32"/>
          <w:szCs w:val="32"/>
        </w:rPr>
        <w:t xml:space="preserve">, А. А. Прокопов, В. Д. </w:t>
      </w:r>
      <w:proofErr w:type="spellStart"/>
      <w:r w:rsidRPr="00AF67D3">
        <w:rPr>
          <w:b/>
          <w:sz w:val="32"/>
          <w:szCs w:val="32"/>
        </w:rPr>
        <w:t>Скопинцев</w:t>
      </w:r>
      <w:proofErr w:type="spellEnd"/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rFonts w:eastAsiaTheme="minorEastAsia"/>
          <w:sz w:val="36"/>
          <w:szCs w:val="36"/>
        </w:rPr>
      </w:pPr>
      <w:r w:rsidRPr="00AF67D3">
        <w:rPr>
          <w:rFonts w:eastAsiaTheme="minorEastAsia"/>
          <w:sz w:val="36"/>
          <w:szCs w:val="36"/>
        </w:rPr>
        <w:t>ХИМИЧЕСКИЕ И ФИЗИКО-ХИМИЧЕСКИЕ МЕТОДЫ И</w:t>
      </w:r>
      <w:r w:rsidRPr="00AF67D3">
        <w:rPr>
          <w:rFonts w:eastAsiaTheme="minorEastAsia"/>
          <w:sz w:val="36"/>
          <w:szCs w:val="36"/>
        </w:rPr>
        <w:t>С</w:t>
      </w:r>
      <w:r w:rsidRPr="00AF67D3">
        <w:rPr>
          <w:rFonts w:eastAsiaTheme="minorEastAsia"/>
          <w:sz w:val="36"/>
          <w:szCs w:val="36"/>
        </w:rPr>
        <w:t>СЛЕДОВАНИЯ В МЕДИЦИНЕ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56"/>
          <w:szCs w:val="56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 xml:space="preserve">          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 xml:space="preserve">Учебное пособие по химии для самостоятельной работы 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>студентов медицинских вузов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>МОСКВА 2016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caps/>
          <w:szCs w:val="28"/>
        </w:rPr>
      </w:pPr>
      <w:r w:rsidRPr="00AF67D3">
        <w:rPr>
          <w:caps/>
          <w:szCs w:val="28"/>
        </w:rPr>
        <w:lastRenderedPageBreak/>
        <w:t>Государственное бюджетное образовательное учреждение высшего профессионального образования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caps/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caps/>
          <w:szCs w:val="28"/>
        </w:rPr>
      </w:pPr>
      <w:r w:rsidRPr="00AF67D3">
        <w:rPr>
          <w:b/>
          <w:caps/>
          <w:szCs w:val="28"/>
        </w:rPr>
        <w:t xml:space="preserve">«Московский Государственный медико-стоматологический университет им. а.и. Евдокимова» </w:t>
      </w:r>
    </w:p>
    <w:p w:rsidR="00AF67D3" w:rsidRPr="00AF67D3" w:rsidRDefault="00AF67D3" w:rsidP="00AF67D3">
      <w:pPr>
        <w:spacing w:after="0" w:line="240" w:lineRule="auto"/>
        <w:ind w:right="0" w:firstLine="0"/>
        <w:jc w:val="right"/>
        <w:rPr>
          <w:caps/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caps/>
          <w:szCs w:val="28"/>
        </w:rPr>
      </w:pPr>
      <w:r w:rsidRPr="00AF67D3">
        <w:rPr>
          <w:caps/>
          <w:szCs w:val="28"/>
        </w:rPr>
        <w:t>министерства здравоохранения российской федерации</w:t>
      </w:r>
    </w:p>
    <w:p w:rsidR="00AF67D3" w:rsidRPr="00AF67D3" w:rsidRDefault="00AF67D3" w:rsidP="00AF67D3">
      <w:pPr>
        <w:spacing w:after="0" w:line="240" w:lineRule="auto"/>
        <w:ind w:right="0" w:firstLine="0"/>
        <w:jc w:val="right"/>
        <w:rPr>
          <w:caps/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right"/>
        <w:rPr>
          <w:caps/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right"/>
        <w:rPr>
          <w:caps/>
          <w:szCs w:val="28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rFonts w:ascii="Arial" w:hAnsi="Arial" w:cs="Arial"/>
          <w:b/>
          <w:sz w:val="36"/>
          <w:szCs w:val="36"/>
        </w:rPr>
        <w:t>Кафедра общей и биоорганической химии</w:t>
      </w: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</w:p>
    <w:p w:rsidR="00AF67D3" w:rsidRPr="00AF67D3" w:rsidRDefault="00AF67D3" w:rsidP="00AF67D3">
      <w:pPr>
        <w:shd w:val="clear" w:color="auto" w:fill="FFFFFF"/>
        <w:spacing w:after="0" w:line="240" w:lineRule="auto"/>
        <w:ind w:right="0" w:firstLine="0"/>
        <w:jc w:val="center"/>
        <w:rPr>
          <w:szCs w:val="28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AF67D3">
        <w:rPr>
          <w:b/>
          <w:sz w:val="32"/>
          <w:szCs w:val="32"/>
        </w:rPr>
        <w:t xml:space="preserve">М.И. Антонова, М. Б. </w:t>
      </w:r>
      <w:proofErr w:type="spellStart"/>
      <w:r w:rsidRPr="00AF67D3">
        <w:rPr>
          <w:b/>
          <w:sz w:val="32"/>
          <w:szCs w:val="32"/>
        </w:rPr>
        <w:t>Гокжаев</w:t>
      </w:r>
      <w:proofErr w:type="spellEnd"/>
      <w:r w:rsidRPr="00AF67D3">
        <w:rPr>
          <w:b/>
          <w:sz w:val="32"/>
          <w:szCs w:val="32"/>
        </w:rPr>
        <w:t xml:space="preserve">, А. А. Прокопов, В. Д. </w:t>
      </w:r>
      <w:proofErr w:type="spellStart"/>
      <w:r w:rsidRPr="00AF67D3">
        <w:rPr>
          <w:b/>
          <w:sz w:val="32"/>
          <w:szCs w:val="32"/>
        </w:rPr>
        <w:t>Скопинцев</w:t>
      </w:r>
      <w:proofErr w:type="spellEnd"/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rFonts w:eastAsiaTheme="minorEastAsia"/>
          <w:sz w:val="36"/>
          <w:szCs w:val="36"/>
        </w:rPr>
      </w:pPr>
      <w:r w:rsidRPr="00AF67D3">
        <w:rPr>
          <w:rFonts w:eastAsiaTheme="minorEastAsia"/>
          <w:sz w:val="36"/>
          <w:szCs w:val="36"/>
        </w:rPr>
        <w:t>ХИМИЧЕСКИЕ И ФИЗИКО-ХИМИЧЕСКИЕ МЕТОДЫ И</w:t>
      </w:r>
      <w:r w:rsidRPr="00AF67D3">
        <w:rPr>
          <w:rFonts w:eastAsiaTheme="minorEastAsia"/>
          <w:sz w:val="36"/>
          <w:szCs w:val="36"/>
        </w:rPr>
        <w:t>С</w:t>
      </w:r>
      <w:r w:rsidRPr="00AF67D3">
        <w:rPr>
          <w:rFonts w:eastAsiaTheme="minorEastAsia"/>
          <w:sz w:val="36"/>
          <w:szCs w:val="36"/>
        </w:rPr>
        <w:t>СЛЕДОВАНИЯ В МЕДИЦИНЕ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56"/>
          <w:szCs w:val="56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 xml:space="preserve">          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 xml:space="preserve">Учебное пособие по химии для самостоятельной работы </w:t>
      </w: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>студентов медицинских вузов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>Рекомендуется для студентов, обучающихся по специальностям 31.05.03 Стоматология и 31.05.01 Лечебное дело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AF67D3">
        <w:rPr>
          <w:sz w:val="32"/>
          <w:szCs w:val="32"/>
        </w:rPr>
        <w:t>МОСКВА 2016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lastRenderedPageBreak/>
        <w:t>ББК 24.1 я 73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  <w:lang w:val="en-US"/>
        </w:rPr>
        <w:t>O</w:t>
      </w:r>
      <w:r w:rsidRPr="00AF67D3">
        <w:rPr>
          <w:sz w:val="32"/>
          <w:szCs w:val="32"/>
        </w:rPr>
        <w:t>-28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УДК 546 (075.8)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left="1800" w:right="0" w:hanging="1800"/>
        <w:jc w:val="left"/>
        <w:rPr>
          <w:color w:val="auto"/>
          <w:sz w:val="32"/>
          <w:szCs w:val="32"/>
        </w:rPr>
      </w:pPr>
      <w:proofErr w:type="gramStart"/>
      <w:r w:rsidRPr="00AF67D3">
        <w:rPr>
          <w:color w:val="auto"/>
          <w:sz w:val="32"/>
          <w:szCs w:val="32"/>
        </w:rPr>
        <w:t>Рецензенты: зав. кафедрой общей химии 1 МГМУ им. И.М. Сеченова, академик РАО, д.ф.н., д.п.н., профессор В.А. Попков,</w:t>
      </w:r>
      <w:proofErr w:type="gramEnd"/>
    </w:p>
    <w:p w:rsidR="00AF67D3" w:rsidRPr="00AF67D3" w:rsidRDefault="00AF67D3" w:rsidP="00AF67D3">
      <w:pPr>
        <w:spacing w:before="120"/>
        <w:ind w:left="1800" w:hanging="666"/>
        <w:rPr>
          <w:sz w:val="32"/>
          <w:szCs w:val="32"/>
        </w:rPr>
      </w:pPr>
      <w:r w:rsidRPr="00AF67D3">
        <w:rPr>
          <w:sz w:val="32"/>
          <w:szCs w:val="32"/>
        </w:rPr>
        <w:t xml:space="preserve">зав. кафедрой фармакологии МГМСУ им. А.И. Евдокимова, </w:t>
      </w:r>
    </w:p>
    <w:p w:rsidR="00AF67D3" w:rsidRPr="00AF67D3" w:rsidRDefault="00AF67D3" w:rsidP="00AF67D3">
      <w:pPr>
        <w:ind w:left="1134" w:firstLine="0"/>
        <w:rPr>
          <w:sz w:val="32"/>
          <w:szCs w:val="32"/>
        </w:rPr>
      </w:pPr>
      <w:r w:rsidRPr="00AF67D3">
        <w:rPr>
          <w:sz w:val="32"/>
          <w:szCs w:val="32"/>
        </w:rPr>
        <w:t>д.м.н., профессор А.Г. Муляр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М.И. Антонова, М.Б. </w:t>
      </w:r>
      <w:proofErr w:type="spellStart"/>
      <w:r w:rsidRPr="00AF67D3">
        <w:rPr>
          <w:sz w:val="32"/>
          <w:szCs w:val="32"/>
        </w:rPr>
        <w:t>Гокжаев</w:t>
      </w:r>
      <w:proofErr w:type="spellEnd"/>
      <w:r w:rsidRPr="00AF67D3">
        <w:rPr>
          <w:sz w:val="32"/>
          <w:szCs w:val="32"/>
        </w:rPr>
        <w:t>, А.А. Прокопов, В.Д </w:t>
      </w:r>
      <w:proofErr w:type="spellStart"/>
      <w:r w:rsidRPr="00AF67D3">
        <w:rPr>
          <w:sz w:val="32"/>
          <w:szCs w:val="32"/>
        </w:rPr>
        <w:t>Скопинцев</w:t>
      </w:r>
      <w:proofErr w:type="spellEnd"/>
      <w:r w:rsidRPr="00AF67D3">
        <w:rPr>
          <w:sz w:val="32"/>
          <w:szCs w:val="32"/>
        </w:rPr>
        <w:t>. Химич</w:t>
      </w:r>
      <w:r w:rsidRPr="00AF67D3">
        <w:rPr>
          <w:sz w:val="32"/>
          <w:szCs w:val="32"/>
        </w:rPr>
        <w:t>е</w:t>
      </w:r>
      <w:r w:rsidRPr="00AF67D3">
        <w:rPr>
          <w:sz w:val="32"/>
          <w:szCs w:val="32"/>
        </w:rPr>
        <w:t>ские и физико-химические методы в медицине. Учебное пособие. М., МГМСУ, 2016, 148 с.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Под редакцией профессора А.А. Прокопова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Настоящее учебное пособие состоит из двух глав. В первой главе ра</w:t>
      </w:r>
      <w:r w:rsidRPr="00AF67D3">
        <w:rPr>
          <w:sz w:val="32"/>
          <w:szCs w:val="32"/>
        </w:rPr>
        <w:t>с</w:t>
      </w:r>
      <w:r w:rsidRPr="00AF67D3">
        <w:rPr>
          <w:sz w:val="32"/>
          <w:szCs w:val="32"/>
        </w:rPr>
        <w:t>сматриваются химические методы количественного анал</w:t>
      </w:r>
      <w:r w:rsidRPr="00AF67D3">
        <w:rPr>
          <w:sz w:val="32"/>
          <w:szCs w:val="32"/>
        </w:rPr>
        <w:t>и</w:t>
      </w:r>
      <w:r w:rsidRPr="00AF67D3">
        <w:rPr>
          <w:sz w:val="32"/>
          <w:szCs w:val="32"/>
        </w:rPr>
        <w:t>за, такие как метод нейтрализации, оксидиметрии, комплексонометрии, а также м</w:t>
      </w:r>
      <w:r w:rsidRPr="00AF67D3">
        <w:rPr>
          <w:sz w:val="32"/>
          <w:szCs w:val="32"/>
        </w:rPr>
        <w:t>е</w:t>
      </w:r>
      <w:r w:rsidRPr="00AF67D3">
        <w:rPr>
          <w:sz w:val="32"/>
          <w:szCs w:val="32"/>
        </w:rPr>
        <w:t>тоды осаждения. Вторая глава посвящена инструментальным (физ</w:t>
      </w:r>
      <w:r w:rsidRPr="00AF67D3">
        <w:rPr>
          <w:sz w:val="32"/>
          <w:szCs w:val="32"/>
        </w:rPr>
        <w:t>и</w:t>
      </w:r>
      <w:r w:rsidRPr="00AF67D3">
        <w:rPr>
          <w:sz w:val="32"/>
          <w:szCs w:val="32"/>
        </w:rPr>
        <w:t>ко-химическим) методам и включает в себя электрохимические (потенци</w:t>
      </w:r>
      <w:r w:rsidRPr="00AF67D3">
        <w:rPr>
          <w:sz w:val="32"/>
          <w:szCs w:val="32"/>
        </w:rPr>
        <w:t>о</w:t>
      </w:r>
      <w:r w:rsidRPr="00AF67D3">
        <w:rPr>
          <w:sz w:val="32"/>
          <w:szCs w:val="32"/>
        </w:rPr>
        <w:t xml:space="preserve">метрия, кондуктометрия), </w:t>
      </w:r>
      <w:proofErr w:type="spellStart"/>
      <w:r w:rsidRPr="00AF67D3">
        <w:rPr>
          <w:sz w:val="32"/>
          <w:szCs w:val="32"/>
        </w:rPr>
        <w:t>хроматографические</w:t>
      </w:r>
      <w:proofErr w:type="spellEnd"/>
      <w:r w:rsidRPr="00AF67D3">
        <w:rPr>
          <w:sz w:val="32"/>
          <w:szCs w:val="32"/>
        </w:rPr>
        <w:t xml:space="preserve"> и спектральные м</w:t>
      </w:r>
      <w:r w:rsidRPr="00AF67D3">
        <w:rPr>
          <w:sz w:val="32"/>
          <w:szCs w:val="32"/>
        </w:rPr>
        <w:t>е</w:t>
      </w:r>
      <w:r w:rsidRPr="00AF67D3">
        <w:rPr>
          <w:sz w:val="32"/>
          <w:szCs w:val="32"/>
        </w:rPr>
        <w:t>тоды. В каждом разделе пособия изложение теоретического материала сопр</w:t>
      </w:r>
      <w:r w:rsidRPr="00AF67D3">
        <w:rPr>
          <w:sz w:val="32"/>
          <w:szCs w:val="32"/>
        </w:rPr>
        <w:t>о</w:t>
      </w:r>
      <w:r w:rsidRPr="00AF67D3">
        <w:rPr>
          <w:sz w:val="32"/>
          <w:szCs w:val="32"/>
        </w:rPr>
        <w:t>вождается разбором типовых задач. В конце каждой темы прив</w:t>
      </w:r>
      <w:r w:rsidRPr="00AF67D3">
        <w:rPr>
          <w:sz w:val="32"/>
          <w:szCs w:val="32"/>
        </w:rPr>
        <w:t>о</w:t>
      </w:r>
      <w:r w:rsidRPr="00AF67D3">
        <w:rPr>
          <w:sz w:val="32"/>
          <w:szCs w:val="32"/>
        </w:rPr>
        <w:t xml:space="preserve">дятся вопросы и задачи для самостоятельной работы студентов. 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Настоящее пособие рекомендуется использовать студентам стоматол</w:t>
      </w:r>
      <w:r w:rsidRPr="00AF67D3">
        <w:rPr>
          <w:sz w:val="32"/>
          <w:szCs w:val="32"/>
        </w:rPr>
        <w:t>о</w:t>
      </w:r>
      <w:r w:rsidRPr="00AF67D3">
        <w:rPr>
          <w:sz w:val="32"/>
          <w:szCs w:val="32"/>
        </w:rPr>
        <w:t xml:space="preserve">гических, лечебных и педиатрических факультетов медицинских вузов Российской Федерации для подготовки к занятиям по общей химии. </w:t>
      </w: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jc w:val="right"/>
        <w:rPr>
          <w:b/>
          <w:sz w:val="32"/>
          <w:szCs w:val="32"/>
        </w:rPr>
      </w:pPr>
      <w:r w:rsidRPr="00AF67D3">
        <w:rPr>
          <w:b/>
          <w:sz w:val="32"/>
          <w:szCs w:val="32"/>
        </w:rPr>
        <w:t>ББК 24.1 я 73</w:t>
      </w:r>
    </w:p>
    <w:p w:rsid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</w:p>
    <w:p w:rsidR="00AF67D3" w:rsidRPr="00AF67D3" w:rsidRDefault="00AF67D3" w:rsidP="00AF67D3">
      <w:pPr>
        <w:spacing w:after="0" w:line="240" w:lineRule="auto"/>
        <w:ind w:right="0" w:firstLine="0"/>
        <w:rPr>
          <w:sz w:val="32"/>
          <w:szCs w:val="32"/>
        </w:rPr>
      </w:pPr>
      <w:r w:rsidRPr="00AF67D3">
        <w:rPr>
          <w:sz w:val="32"/>
          <w:szCs w:val="32"/>
        </w:rPr>
        <w:t>© МГМСУ, 2016.</w:t>
      </w:r>
    </w:p>
    <w:p w:rsidR="00AF67D3" w:rsidRPr="00AF67D3" w:rsidRDefault="00AF67D3" w:rsidP="00AF67D3">
      <w:pPr>
        <w:spacing w:after="0" w:line="240" w:lineRule="auto"/>
        <w:ind w:left="426" w:right="0" w:hanging="426"/>
      </w:pPr>
      <w:r w:rsidRPr="00AF67D3">
        <w:rPr>
          <w:sz w:val="32"/>
          <w:szCs w:val="32"/>
        </w:rPr>
        <w:t>©</w:t>
      </w:r>
      <w:r w:rsidRPr="00AF67D3">
        <w:rPr>
          <w:sz w:val="32"/>
          <w:szCs w:val="32"/>
          <w:lang w:val="en-US"/>
        </w:rPr>
        <w:t> </w:t>
      </w:r>
      <w:r w:rsidRPr="00AF67D3">
        <w:rPr>
          <w:sz w:val="32"/>
          <w:szCs w:val="32"/>
        </w:rPr>
        <w:t>М.И. Антонова, М.Б.</w:t>
      </w:r>
      <w:r w:rsidRPr="00AF67D3">
        <w:rPr>
          <w:sz w:val="32"/>
          <w:szCs w:val="32"/>
          <w:lang w:val="en-US"/>
        </w:rPr>
        <w:t> </w:t>
      </w:r>
      <w:proofErr w:type="spellStart"/>
      <w:r w:rsidRPr="00AF67D3">
        <w:rPr>
          <w:sz w:val="32"/>
          <w:szCs w:val="32"/>
        </w:rPr>
        <w:t>Гокжаев</w:t>
      </w:r>
      <w:proofErr w:type="spellEnd"/>
      <w:r w:rsidRPr="00AF67D3">
        <w:rPr>
          <w:sz w:val="32"/>
          <w:szCs w:val="32"/>
        </w:rPr>
        <w:t>, А.А. Прокопов, В.Д </w:t>
      </w:r>
      <w:proofErr w:type="spellStart"/>
      <w:r w:rsidRPr="00AF67D3">
        <w:rPr>
          <w:sz w:val="32"/>
          <w:szCs w:val="32"/>
        </w:rPr>
        <w:t>Скопинцев</w:t>
      </w:r>
      <w:proofErr w:type="spellEnd"/>
      <w:r w:rsidRPr="00AF67D3">
        <w:rPr>
          <w:sz w:val="32"/>
          <w:szCs w:val="32"/>
        </w:rPr>
        <w:t xml:space="preserve"> 2016.</w:t>
      </w:r>
    </w:p>
    <w:p w:rsidR="00AF67D3" w:rsidRDefault="00AF67D3" w:rsidP="000457E8">
      <w:pPr>
        <w:spacing w:after="0" w:line="360" w:lineRule="auto"/>
        <w:ind w:right="0" w:firstLine="0"/>
        <w:jc w:val="center"/>
        <w:rPr>
          <w:b/>
          <w:sz w:val="32"/>
          <w:szCs w:val="32"/>
        </w:rPr>
      </w:pPr>
    </w:p>
    <w:p w:rsidR="00AF67D3" w:rsidRDefault="00AF67D3" w:rsidP="000457E8">
      <w:pPr>
        <w:spacing w:after="0" w:line="360" w:lineRule="auto"/>
        <w:ind w:right="0" w:firstLine="0"/>
        <w:jc w:val="center"/>
        <w:rPr>
          <w:b/>
          <w:sz w:val="32"/>
          <w:szCs w:val="32"/>
        </w:rPr>
      </w:pPr>
    </w:p>
    <w:p w:rsidR="00AF67D3" w:rsidRPr="00E674A7" w:rsidRDefault="00AF67D3" w:rsidP="00AF67D3">
      <w:pPr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03B4D">
        <w:rPr>
          <w:b/>
          <w:sz w:val="32"/>
          <w:szCs w:val="32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58"/>
        <w:gridCol w:w="696"/>
      </w:tblGrid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0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Введение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1</w:t>
            </w:r>
          </w:p>
        </w:tc>
      </w:tr>
      <w:tr w:rsidR="00AF67D3" w:rsidTr="000243A7">
        <w:tc>
          <w:tcPr>
            <w:tcW w:w="9158" w:type="dxa"/>
          </w:tcPr>
          <w:p w:rsidR="00AF67D3" w:rsidRPr="00EA7579" w:rsidRDefault="00AF67D3" w:rsidP="000243A7">
            <w:pPr>
              <w:spacing w:after="0" w:line="240" w:lineRule="auto"/>
              <w:ind w:right="0" w:firstLine="0"/>
              <w:jc w:val="left"/>
              <w:rPr>
                <w:szCs w:val="28"/>
              </w:rPr>
            </w:pPr>
            <w:r w:rsidRPr="00EA7579">
              <w:rPr>
                <w:szCs w:val="28"/>
              </w:rPr>
              <w:t>ЧАСТЬ 1. ХИМИЧЕСКИЕ МЕТОДЫ ИССЛЕДОВАНИЙ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3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1.1. Объёмный анализ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3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1.1.1. Кислотно-основное титрование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6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1.1.2. Оксидиметрия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Pr="00FE2D6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39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bCs/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Варианты задач для самостоятельного решения</w:t>
            </w:r>
          </w:p>
        </w:tc>
        <w:tc>
          <w:tcPr>
            <w:tcW w:w="696" w:type="dxa"/>
          </w:tcPr>
          <w:p w:rsidR="00AF67D3" w:rsidRPr="00FE2D6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43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1.1.3. Комплексонометрия</w:t>
            </w:r>
          </w:p>
        </w:tc>
        <w:tc>
          <w:tcPr>
            <w:tcW w:w="696" w:type="dxa"/>
          </w:tcPr>
          <w:p w:rsidR="00AF67D3" w:rsidRPr="00C71C2C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610B1F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  <w:lang w:val="en-US"/>
              </w:rPr>
              <w:t>2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1.1.4. Методы осаждения</w:t>
            </w:r>
          </w:p>
        </w:tc>
        <w:tc>
          <w:tcPr>
            <w:tcW w:w="696" w:type="dxa"/>
          </w:tcPr>
          <w:p w:rsidR="00AF67D3" w:rsidRPr="00837918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>5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Pr="00837918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5</w:t>
            </w:r>
            <w:r>
              <w:rPr>
                <w:sz w:val="32"/>
                <w:szCs w:val="32"/>
              </w:rPr>
              <w:t>8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Pr="004A6F2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61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bCs/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Задачи для самостоятельного решения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62</w:t>
            </w:r>
          </w:p>
        </w:tc>
      </w:tr>
      <w:tr w:rsidR="00AF67D3" w:rsidTr="000243A7">
        <w:tc>
          <w:tcPr>
            <w:tcW w:w="9158" w:type="dxa"/>
          </w:tcPr>
          <w:p w:rsidR="00AF67D3" w:rsidRPr="00EA7579" w:rsidRDefault="00AF67D3" w:rsidP="000243A7">
            <w:pPr>
              <w:spacing w:before="120" w:after="0" w:line="240" w:lineRule="auto"/>
              <w:ind w:left="1418" w:right="0" w:hanging="1418"/>
              <w:jc w:val="left"/>
              <w:rPr>
                <w:szCs w:val="28"/>
              </w:rPr>
            </w:pPr>
            <w:r w:rsidRPr="00EA7579">
              <w:rPr>
                <w:szCs w:val="28"/>
              </w:rPr>
              <w:t>ЧАСТЬ 2. ФИЗИКО-ХИМИЧЕСКИЕ МЕТОДЫ ИССЛЕДОВАНИЙ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5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2.1. Электрохимические методы анализа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5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2.1.1. Потенциометрия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6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82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bCs/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Задачи для самостоятельного решения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2.1.2. Кондуктометрия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8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94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98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Задачи для самостоятельного решения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99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 xml:space="preserve">2.2. </w:t>
            </w:r>
            <w:proofErr w:type="spellStart"/>
            <w:r w:rsidRPr="004A6F2F">
              <w:rPr>
                <w:sz w:val="32"/>
                <w:szCs w:val="32"/>
              </w:rPr>
              <w:t>Хроматографические</w:t>
            </w:r>
            <w:proofErr w:type="spellEnd"/>
            <w:r w:rsidRPr="004A6F2F">
              <w:rPr>
                <w:sz w:val="32"/>
                <w:szCs w:val="32"/>
              </w:rPr>
              <w:t xml:space="preserve"> методы анализа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101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116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120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Задачи для самостоятельного решения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121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2.3. Спектральные методы анализа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610B1F"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</w:rPr>
              <w:t>4</w:t>
            </w:r>
          </w:p>
        </w:tc>
      </w:tr>
      <w:tr w:rsidR="00AF67D3" w:rsidTr="000243A7">
        <w:tc>
          <w:tcPr>
            <w:tcW w:w="9158" w:type="dxa"/>
          </w:tcPr>
          <w:p w:rsidR="00AF67D3" w:rsidRPr="000276D9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0276D9">
              <w:rPr>
                <w:sz w:val="32"/>
                <w:szCs w:val="32"/>
              </w:rPr>
              <w:t>2.3.1. Эмиссионный анализ</w:t>
            </w:r>
          </w:p>
        </w:tc>
        <w:tc>
          <w:tcPr>
            <w:tcW w:w="696" w:type="dxa"/>
          </w:tcPr>
          <w:p w:rsidR="00AF67D3" w:rsidRPr="00610B1F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126</w:t>
            </w:r>
          </w:p>
        </w:tc>
      </w:tr>
      <w:tr w:rsidR="00AF67D3" w:rsidTr="000243A7">
        <w:tc>
          <w:tcPr>
            <w:tcW w:w="9158" w:type="dxa"/>
          </w:tcPr>
          <w:p w:rsidR="00AF67D3" w:rsidRPr="000276D9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0276D9">
              <w:rPr>
                <w:sz w:val="32"/>
                <w:szCs w:val="32"/>
              </w:rPr>
              <w:t>2.3.2. Абсорбционный анализ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129</w:t>
            </w:r>
          </w:p>
        </w:tc>
      </w:tr>
      <w:tr w:rsidR="00AF67D3" w:rsidTr="000243A7">
        <w:tc>
          <w:tcPr>
            <w:tcW w:w="9158" w:type="dxa"/>
          </w:tcPr>
          <w:p w:rsidR="00AF67D3" w:rsidRPr="000276D9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0276D9">
              <w:rPr>
                <w:sz w:val="32"/>
                <w:szCs w:val="32"/>
              </w:rPr>
              <w:t>2.3.2.1. Атомно-абсорбционная спектроскопия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131</w:t>
            </w:r>
          </w:p>
        </w:tc>
      </w:tr>
      <w:tr w:rsidR="00AF67D3" w:rsidTr="000243A7">
        <w:tc>
          <w:tcPr>
            <w:tcW w:w="9158" w:type="dxa"/>
          </w:tcPr>
          <w:p w:rsidR="00AF67D3" w:rsidRPr="000276D9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0276D9">
              <w:rPr>
                <w:sz w:val="32"/>
                <w:szCs w:val="32"/>
              </w:rPr>
              <w:t xml:space="preserve">2.3.2.2. Молекулярно-абсорбционная </w:t>
            </w:r>
            <w:proofErr w:type="spellStart"/>
            <w:r w:rsidRPr="000276D9">
              <w:rPr>
                <w:sz w:val="32"/>
                <w:szCs w:val="32"/>
              </w:rPr>
              <w:t>спектрофотометрия</w:t>
            </w:r>
            <w:proofErr w:type="spellEnd"/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132</w:t>
            </w:r>
          </w:p>
        </w:tc>
      </w:tr>
      <w:tr w:rsidR="00AF67D3" w:rsidTr="000243A7">
        <w:tc>
          <w:tcPr>
            <w:tcW w:w="9158" w:type="dxa"/>
          </w:tcPr>
          <w:p w:rsidR="00AF67D3" w:rsidRPr="000276D9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Примеры решения задач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139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 w:rsidRPr="004A6F2F">
              <w:rPr>
                <w:bCs/>
                <w:sz w:val="32"/>
                <w:szCs w:val="32"/>
              </w:rPr>
              <w:t>Вопросы для самоконтроля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142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bCs/>
                <w:sz w:val="32"/>
                <w:szCs w:val="32"/>
              </w:rPr>
            </w:pPr>
            <w:r w:rsidRPr="004A6F2F">
              <w:rPr>
                <w:sz w:val="32"/>
                <w:szCs w:val="32"/>
              </w:rPr>
              <w:t>Задачи для самостоятельного решения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143</w:t>
            </w:r>
          </w:p>
        </w:tc>
      </w:tr>
      <w:tr w:rsidR="00AF67D3" w:rsidTr="000243A7">
        <w:tc>
          <w:tcPr>
            <w:tcW w:w="9158" w:type="dxa"/>
          </w:tcPr>
          <w:p w:rsidR="00AF67D3" w:rsidRPr="004A6F2F" w:rsidRDefault="00AF67D3" w:rsidP="000243A7">
            <w:pPr>
              <w:spacing w:after="0" w:line="240" w:lineRule="auto"/>
              <w:ind w:right="0" w:firstLine="99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Литература</w:t>
            </w:r>
          </w:p>
        </w:tc>
        <w:tc>
          <w:tcPr>
            <w:tcW w:w="696" w:type="dxa"/>
          </w:tcPr>
          <w:p w:rsidR="00AF67D3" w:rsidRDefault="00AF67D3" w:rsidP="000243A7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148</w:t>
            </w:r>
          </w:p>
        </w:tc>
      </w:tr>
    </w:tbl>
    <w:p w:rsidR="00AF67D3" w:rsidRDefault="00AF67D3" w:rsidP="00AF67D3">
      <w:pPr>
        <w:sectPr w:rsidR="00AF67D3" w:rsidSect="00AF67D3">
          <w:footerReference w:type="default" r:id="rId8"/>
          <w:pgSz w:w="12250" w:h="17400"/>
          <w:pgMar w:top="1418" w:right="1134" w:bottom="1418" w:left="1134" w:header="0" w:footer="6" w:gutter="0"/>
          <w:pgNumType w:start="1"/>
          <w:cols w:space="720"/>
          <w:noEndnote/>
          <w:docGrid w:linePitch="360"/>
        </w:sectPr>
      </w:pPr>
    </w:p>
    <w:p w:rsidR="000457E8" w:rsidRDefault="006E6A74" w:rsidP="000457E8">
      <w:pPr>
        <w:spacing w:after="0" w:line="36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Введение</w:t>
      </w:r>
    </w:p>
    <w:p w:rsidR="000457E8" w:rsidRPr="000457E8" w:rsidRDefault="00100DBA" w:rsidP="000457E8">
      <w:pPr>
        <w:spacing w:after="0" w:line="240" w:lineRule="auto"/>
        <w:ind w:right="0" w:firstLine="567"/>
        <w:rPr>
          <w:color w:val="000000" w:themeColor="text1"/>
          <w:sz w:val="32"/>
          <w:szCs w:val="32"/>
        </w:rPr>
      </w:pPr>
      <w:r w:rsidRPr="000457E8">
        <w:rPr>
          <w:color w:val="000000" w:themeColor="text1"/>
          <w:sz w:val="32"/>
          <w:szCs w:val="32"/>
        </w:rPr>
        <w:t xml:space="preserve">При подготовке врачей большое внимание уделяется изучению </w:t>
      </w:r>
      <w:r w:rsidR="00DC0CF9" w:rsidRPr="000457E8">
        <w:rPr>
          <w:color w:val="000000" w:themeColor="text1"/>
          <w:sz w:val="32"/>
          <w:szCs w:val="32"/>
        </w:rPr>
        <w:t>ра</w:t>
      </w:r>
      <w:r w:rsidR="00DC0CF9" w:rsidRPr="000457E8">
        <w:rPr>
          <w:color w:val="000000" w:themeColor="text1"/>
          <w:sz w:val="32"/>
          <w:szCs w:val="32"/>
        </w:rPr>
        <w:t>з</w:t>
      </w:r>
      <w:r w:rsidR="00DC0CF9" w:rsidRPr="000457E8">
        <w:rPr>
          <w:color w:val="000000" w:themeColor="text1"/>
          <w:sz w:val="32"/>
          <w:szCs w:val="32"/>
        </w:rPr>
        <w:t>личны</w:t>
      </w:r>
      <w:r w:rsidRPr="000457E8">
        <w:rPr>
          <w:color w:val="000000" w:themeColor="text1"/>
          <w:sz w:val="32"/>
          <w:szCs w:val="32"/>
        </w:rPr>
        <w:t>х разделов химии. Химия как основа всех биологических проце</w:t>
      </w:r>
      <w:r w:rsidRPr="000457E8">
        <w:rPr>
          <w:color w:val="000000" w:themeColor="text1"/>
          <w:sz w:val="32"/>
          <w:szCs w:val="32"/>
        </w:rPr>
        <w:t>с</w:t>
      </w:r>
      <w:r w:rsidRPr="000457E8">
        <w:rPr>
          <w:color w:val="000000" w:themeColor="text1"/>
          <w:sz w:val="32"/>
          <w:szCs w:val="32"/>
        </w:rPr>
        <w:t xml:space="preserve">сов </w:t>
      </w:r>
      <w:r w:rsidR="00814611" w:rsidRPr="000457E8">
        <w:rPr>
          <w:color w:val="000000" w:themeColor="text1"/>
          <w:sz w:val="32"/>
          <w:szCs w:val="32"/>
        </w:rPr>
        <w:t>входит в число наук, составляющ</w:t>
      </w:r>
      <w:r w:rsidRPr="000457E8">
        <w:rPr>
          <w:color w:val="000000" w:themeColor="text1"/>
          <w:sz w:val="32"/>
          <w:szCs w:val="32"/>
        </w:rPr>
        <w:t>их фундамент медицины.</w:t>
      </w:r>
    </w:p>
    <w:p w:rsidR="00100DBA" w:rsidRPr="000457E8" w:rsidRDefault="00100DBA" w:rsidP="000457E8">
      <w:pPr>
        <w:spacing w:after="0" w:line="240" w:lineRule="auto"/>
        <w:ind w:right="0" w:firstLine="567"/>
        <w:rPr>
          <w:sz w:val="32"/>
          <w:szCs w:val="32"/>
        </w:rPr>
      </w:pPr>
      <w:r w:rsidRPr="000457E8">
        <w:rPr>
          <w:color w:val="000000" w:themeColor="text1"/>
          <w:sz w:val="32"/>
          <w:szCs w:val="32"/>
        </w:rPr>
        <w:t xml:space="preserve">Химические методы исследования и анализа </w:t>
      </w:r>
      <w:r w:rsidR="00852FCE">
        <w:rPr>
          <w:color w:val="000000" w:themeColor="text1"/>
          <w:sz w:val="32"/>
          <w:szCs w:val="32"/>
        </w:rPr>
        <w:t>п</w:t>
      </w:r>
      <w:r w:rsidRPr="000457E8">
        <w:rPr>
          <w:color w:val="000000" w:themeColor="text1"/>
          <w:sz w:val="32"/>
          <w:szCs w:val="32"/>
        </w:rPr>
        <w:t>рименяются в диа</w:t>
      </w:r>
      <w:r w:rsidRPr="000457E8">
        <w:rPr>
          <w:color w:val="000000" w:themeColor="text1"/>
          <w:sz w:val="32"/>
          <w:szCs w:val="32"/>
        </w:rPr>
        <w:t>г</w:t>
      </w:r>
      <w:r w:rsidRPr="000457E8">
        <w:rPr>
          <w:color w:val="000000" w:themeColor="text1"/>
          <w:sz w:val="32"/>
          <w:szCs w:val="32"/>
        </w:rPr>
        <w:t xml:space="preserve">ностике заболеваний и профилактических обследованиях. Химический синтез является основой изготовления </w:t>
      </w:r>
      <w:r w:rsidR="001A5F3A" w:rsidRPr="000457E8">
        <w:rPr>
          <w:color w:val="000000" w:themeColor="text1"/>
          <w:sz w:val="32"/>
          <w:szCs w:val="32"/>
        </w:rPr>
        <w:t xml:space="preserve">большинства </w:t>
      </w:r>
      <w:r w:rsidRPr="000457E8">
        <w:rPr>
          <w:color w:val="000000" w:themeColor="text1"/>
          <w:sz w:val="32"/>
          <w:szCs w:val="32"/>
        </w:rPr>
        <w:t>лекарств. Разноо</w:t>
      </w:r>
      <w:r w:rsidRPr="000457E8">
        <w:rPr>
          <w:color w:val="000000" w:themeColor="text1"/>
          <w:sz w:val="32"/>
          <w:szCs w:val="32"/>
        </w:rPr>
        <w:t>б</w:t>
      </w:r>
      <w:r w:rsidRPr="000457E8">
        <w:rPr>
          <w:color w:val="000000" w:themeColor="text1"/>
          <w:sz w:val="32"/>
          <w:szCs w:val="32"/>
        </w:rPr>
        <w:t>разные новые материалы широко используются в медицинском обор</w:t>
      </w:r>
      <w:r w:rsidRPr="000457E8">
        <w:rPr>
          <w:color w:val="000000" w:themeColor="text1"/>
          <w:sz w:val="32"/>
          <w:szCs w:val="32"/>
        </w:rPr>
        <w:t>у</w:t>
      </w:r>
      <w:r w:rsidRPr="000457E8">
        <w:rPr>
          <w:color w:val="000000" w:themeColor="text1"/>
          <w:sz w:val="32"/>
          <w:szCs w:val="32"/>
        </w:rPr>
        <w:t>довании и при изготовлении искусственных органов.</w:t>
      </w:r>
    </w:p>
    <w:p w:rsidR="00B04457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Физико-химические методы исследования </w:t>
      </w:r>
      <w:r w:rsidRPr="00103B4D">
        <w:rPr>
          <w:sz w:val="32"/>
          <w:szCs w:val="32"/>
        </w:rPr>
        <w:sym w:font="Symbol" w:char="F02D"/>
      </w:r>
      <w:r w:rsidRPr="00103B4D">
        <w:rPr>
          <w:sz w:val="32"/>
          <w:szCs w:val="32"/>
        </w:rPr>
        <w:t xml:space="preserve"> это название </w:t>
      </w:r>
      <w:r w:rsidRPr="00DC0CF9">
        <w:rPr>
          <w:sz w:val="32"/>
          <w:szCs w:val="32"/>
        </w:rPr>
        <w:t>большого числа способов</w:t>
      </w:r>
      <w:r w:rsidRPr="00103B4D">
        <w:rPr>
          <w:sz w:val="32"/>
          <w:szCs w:val="32"/>
        </w:rPr>
        <w:t xml:space="preserve"> количественного и качественного определения веществ, которые предполагают, как правило, применение различных, часто д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 xml:space="preserve">вольно сложных, измерительных приборов. За рубежом </w:t>
      </w:r>
      <w:r w:rsidR="00332D2E">
        <w:rPr>
          <w:sz w:val="32"/>
          <w:szCs w:val="32"/>
        </w:rPr>
        <w:t>распространё</w:t>
      </w:r>
      <w:r w:rsidR="005B2669">
        <w:rPr>
          <w:sz w:val="32"/>
          <w:szCs w:val="32"/>
        </w:rPr>
        <w:t>н</w:t>
      </w:r>
      <w:r w:rsidRPr="00103B4D">
        <w:rPr>
          <w:sz w:val="32"/>
          <w:szCs w:val="32"/>
        </w:rPr>
        <w:t xml:space="preserve"> термин “инструментальные методы</w:t>
      </w:r>
      <w:r w:rsidR="005B2669">
        <w:rPr>
          <w:sz w:val="32"/>
          <w:szCs w:val="32"/>
        </w:rPr>
        <w:t xml:space="preserve"> анализа”</w:t>
      </w:r>
      <w:r w:rsidRPr="00103B4D">
        <w:rPr>
          <w:sz w:val="32"/>
          <w:szCs w:val="32"/>
        </w:rPr>
        <w:t xml:space="preserve">. В основе </w:t>
      </w:r>
      <w:proofErr w:type="spellStart"/>
      <w:proofErr w:type="gramStart"/>
      <w:r w:rsidRPr="00103B4D">
        <w:rPr>
          <w:sz w:val="32"/>
          <w:szCs w:val="32"/>
        </w:rPr>
        <w:t>физико-химичес</w:t>
      </w:r>
      <w:r w:rsidR="00E674A7">
        <w:rPr>
          <w:sz w:val="32"/>
          <w:szCs w:val="32"/>
        </w:rPr>
        <w:t>-</w:t>
      </w:r>
      <w:r w:rsidRPr="00103B4D">
        <w:rPr>
          <w:sz w:val="32"/>
          <w:szCs w:val="32"/>
        </w:rPr>
        <w:t>ких</w:t>
      </w:r>
      <w:proofErr w:type="spellEnd"/>
      <w:proofErr w:type="gramEnd"/>
      <w:r w:rsidRPr="00103B4D">
        <w:rPr>
          <w:sz w:val="32"/>
          <w:szCs w:val="32"/>
        </w:rPr>
        <w:t xml:space="preserve"> методов лежат законы физики и физической химии, а аппаратурное оформление основано на применении современных достижений оптики и электроники.</w:t>
      </w:r>
    </w:p>
    <w:p w:rsidR="00B04457" w:rsidRPr="00103B4D" w:rsidRDefault="00CA1ABD" w:rsidP="00CA1ABD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Непрерывно </w:t>
      </w:r>
      <w:r w:rsidR="00B04457" w:rsidRPr="00103B4D">
        <w:rPr>
          <w:sz w:val="32"/>
          <w:szCs w:val="32"/>
        </w:rPr>
        <w:t>открываются новые свойства веществ, которые могут привести к создан</w:t>
      </w:r>
      <w:r w:rsidR="005B2669">
        <w:rPr>
          <w:sz w:val="32"/>
          <w:szCs w:val="32"/>
        </w:rPr>
        <w:t xml:space="preserve">ию новых методов. Поэтому важно </w:t>
      </w:r>
      <w:r w:rsidR="00B04457" w:rsidRPr="00103B4D">
        <w:rPr>
          <w:sz w:val="32"/>
          <w:szCs w:val="32"/>
        </w:rPr>
        <w:t>знать фундаме</w:t>
      </w:r>
      <w:r w:rsidR="00B04457" w:rsidRPr="00103B4D">
        <w:rPr>
          <w:sz w:val="32"/>
          <w:szCs w:val="32"/>
        </w:rPr>
        <w:t>н</w:t>
      </w:r>
      <w:r w:rsidR="00B04457" w:rsidRPr="00103B4D">
        <w:rPr>
          <w:sz w:val="32"/>
          <w:szCs w:val="32"/>
        </w:rPr>
        <w:t>тальные свойства и общие закономерности, на которых основано разв</w:t>
      </w:r>
      <w:r w:rsidR="00B04457" w:rsidRPr="00103B4D">
        <w:rPr>
          <w:sz w:val="32"/>
          <w:szCs w:val="32"/>
        </w:rPr>
        <w:t>и</w:t>
      </w:r>
      <w:r w:rsidR="00B04457" w:rsidRPr="00103B4D">
        <w:rPr>
          <w:sz w:val="32"/>
          <w:szCs w:val="32"/>
        </w:rPr>
        <w:t>тие тех или</w:t>
      </w:r>
      <w:r w:rsidR="005B2669">
        <w:rPr>
          <w:sz w:val="32"/>
          <w:szCs w:val="32"/>
        </w:rPr>
        <w:t xml:space="preserve"> иных родственных методов,</w:t>
      </w:r>
      <w:r w:rsidR="00B04457" w:rsidRPr="00103B4D">
        <w:rPr>
          <w:sz w:val="32"/>
          <w:szCs w:val="32"/>
        </w:rPr>
        <w:t xml:space="preserve"> уметь выбрать метод, наиболее подходящий в данных обстоятельствах, дающий наибольшую и дост</w:t>
      </w:r>
      <w:r w:rsidR="00B04457" w:rsidRPr="00103B4D">
        <w:rPr>
          <w:sz w:val="32"/>
          <w:szCs w:val="32"/>
        </w:rPr>
        <w:t>о</w:t>
      </w:r>
      <w:r w:rsidR="00B04457" w:rsidRPr="00103B4D">
        <w:rPr>
          <w:sz w:val="32"/>
          <w:szCs w:val="32"/>
        </w:rPr>
        <w:t>верную информацию. Надо отметить, что не существует универсальн</w:t>
      </w:r>
      <w:r w:rsidR="00B04457" w:rsidRPr="00103B4D">
        <w:rPr>
          <w:sz w:val="32"/>
          <w:szCs w:val="32"/>
        </w:rPr>
        <w:t>о</w:t>
      </w:r>
      <w:r w:rsidR="00B04457" w:rsidRPr="00103B4D">
        <w:rPr>
          <w:sz w:val="32"/>
          <w:szCs w:val="32"/>
        </w:rPr>
        <w:t>го метода, пригодного на все случаи жизни. В последние годы получило развитие совместное использование двух или более методов.</w:t>
      </w:r>
    </w:p>
    <w:p w:rsidR="00B04457" w:rsidRPr="00103B4D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Методы анализа, основанные на наблюдении</w:t>
      </w:r>
      <w:r w:rsidR="00E26743">
        <w:rPr>
          <w:sz w:val="32"/>
          <w:szCs w:val="32"/>
        </w:rPr>
        <w:t xml:space="preserve"> и измерении</w:t>
      </w:r>
      <w:r w:rsidRPr="00103B4D">
        <w:rPr>
          <w:sz w:val="32"/>
          <w:szCs w:val="32"/>
        </w:rPr>
        <w:t xml:space="preserve"> физич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ских свойств анализируемой системы (интенсивность окраски, электр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проводность, потенциал электрода и т.п.), пр</w:t>
      </w:r>
      <w:r w:rsidR="00332D2E">
        <w:rPr>
          <w:sz w:val="32"/>
          <w:szCs w:val="32"/>
        </w:rPr>
        <w:t>оисходящих в результате определё</w:t>
      </w:r>
      <w:r w:rsidRPr="00103B4D">
        <w:rPr>
          <w:sz w:val="32"/>
          <w:szCs w:val="32"/>
        </w:rPr>
        <w:t>нных химических реакций, называют физико-химическими м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тодами.</w:t>
      </w:r>
    </w:p>
    <w:p w:rsidR="00B04457" w:rsidRPr="00103B4D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Общее число физико-химических методов анализа составляет н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сколько десятков. Наибольшее практическое значение среди них имеют:</w:t>
      </w:r>
    </w:p>
    <w:p w:rsidR="00B04457" w:rsidRPr="00103B4D" w:rsidRDefault="00B04457" w:rsidP="00345012">
      <w:pPr>
        <w:spacing w:before="60" w:after="0" w:line="240" w:lineRule="auto"/>
        <w:ind w:right="0" w:firstLine="556"/>
        <w:rPr>
          <w:sz w:val="32"/>
          <w:szCs w:val="32"/>
        </w:rPr>
      </w:pPr>
      <w:r w:rsidRPr="00103B4D">
        <w:rPr>
          <w:sz w:val="32"/>
          <w:szCs w:val="32"/>
        </w:rPr>
        <w:t>1) спектральные методы;</w:t>
      </w:r>
    </w:p>
    <w:p w:rsidR="00B04457" w:rsidRPr="00103B4D" w:rsidRDefault="00B04457" w:rsidP="00345012">
      <w:pPr>
        <w:spacing w:before="60" w:after="0" w:line="240" w:lineRule="auto"/>
        <w:ind w:right="0" w:firstLine="556"/>
        <w:rPr>
          <w:sz w:val="32"/>
          <w:szCs w:val="32"/>
        </w:rPr>
      </w:pPr>
      <w:r w:rsidRPr="00103B4D">
        <w:rPr>
          <w:sz w:val="32"/>
          <w:szCs w:val="32"/>
        </w:rPr>
        <w:t>2) электрохимические методы;</w:t>
      </w:r>
    </w:p>
    <w:p w:rsidR="00B04457" w:rsidRPr="008442C3" w:rsidRDefault="00B04457" w:rsidP="00345012">
      <w:pPr>
        <w:spacing w:before="60" w:after="0" w:line="240" w:lineRule="auto"/>
        <w:ind w:right="0" w:firstLine="556"/>
        <w:rPr>
          <w:sz w:val="32"/>
          <w:szCs w:val="32"/>
        </w:rPr>
      </w:pPr>
      <w:r w:rsidRPr="00103B4D">
        <w:rPr>
          <w:sz w:val="32"/>
          <w:szCs w:val="32"/>
        </w:rPr>
        <w:t xml:space="preserve">3) </w:t>
      </w:r>
      <w:proofErr w:type="spellStart"/>
      <w:r w:rsidRPr="00103B4D">
        <w:rPr>
          <w:sz w:val="32"/>
          <w:szCs w:val="32"/>
        </w:rPr>
        <w:t>х</w:t>
      </w:r>
      <w:r w:rsidR="00CA1ABD">
        <w:rPr>
          <w:sz w:val="32"/>
          <w:szCs w:val="32"/>
        </w:rPr>
        <w:t>роматографические</w:t>
      </w:r>
      <w:proofErr w:type="spellEnd"/>
      <w:r w:rsidR="00CA1ABD">
        <w:rPr>
          <w:sz w:val="32"/>
          <w:szCs w:val="32"/>
        </w:rPr>
        <w:t xml:space="preserve"> методы</w:t>
      </w:r>
      <w:r w:rsidRPr="00103B4D">
        <w:rPr>
          <w:sz w:val="32"/>
          <w:szCs w:val="32"/>
        </w:rPr>
        <w:t>.</w:t>
      </w:r>
    </w:p>
    <w:p w:rsidR="00B04457" w:rsidRPr="00103B4D" w:rsidRDefault="00E26743" w:rsidP="000846EA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Н</w:t>
      </w:r>
      <w:r w:rsidR="00B04457" w:rsidRPr="00103B4D">
        <w:rPr>
          <w:sz w:val="32"/>
          <w:szCs w:val="32"/>
        </w:rPr>
        <w:t xml:space="preserve">аиболее обширной по числу методов и важной по практическому значению является группа спектральных </w:t>
      </w:r>
      <w:r>
        <w:rPr>
          <w:sz w:val="32"/>
          <w:szCs w:val="32"/>
        </w:rPr>
        <w:t>методов анализа, которая</w:t>
      </w:r>
      <w:r w:rsidR="009F5924">
        <w:rPr>
          <w:sz w:val="32"/>
          <w:szCs w:val="32"/>
        </w:rPr>
        <w:t xml:space="preserve"> </w:t>
      </w:r>
      <w:r w:rsidR="00B04457" w:rsidRPr="00103B4D">
        <w:rPr>
          <w:sz w:val="32"/>
          <w:szCs w:val="32"/>
        </w:rPr>
        <w:t>включает</w:t>
      </w:r>
      <w:r>
        <w:rPr>
          <w:sz w:val="32"/>
          <w:szCs w:val="32"/>
        </w:rPr>
        <w:t xml:space="preserve"> в себя</w:t>
      </w:r>
      <w:r w:rsidR="00B04457" w:rsidRPr="00103B4D">
        <w:rPr>
          <w:sz w:val="32"/>
          <w:szCs w:val="32"/>
        </w:rPr>
        <w:t xml:space="preserve"> методы эмиссионной атомной спектроскопии, атомно-</w:t>
      </w:r>
      <w:r w:rsidR="00B04457" w:rsidRPr="00103B4D">
        <w:rPr>
          <w:sz w:val="32"/>
          <w:szCs w:val="32"/>
        </w:rPr>
        <w:lastRenderedPageBreak/>
        <w:t>абсорбционной спектроскопии, электронной и инфракрасной спектр</w:t>
      </w:r>
      <w:r w:rsidR="00B04457" w:rsidRPr="00103B4D">
        <w:rPr>
          <w:sz w:val="32"/>
          <w:szCs w:val="32"/>
        </w:rPr>
        <w:t>о</w:t>
      </w:r>
      <w:r w:rsidR="00B04457" w:rsidRPr="00103B4D">
        <w:rPr>
          <w:sz w:val="32"/>
          <w:szCs w:val="32"/>
        </w:rPr>
        <w:t xml:space="preserve">скопии, </w:t>
      </w:r>
      <w:proofErr w:type="spellStart"/>
      <w:r w:rsidR="00B04457" w:rsidRPr="00103B4D">
        <w:rPr>
          <w:sz w:val="32"/>
          <w:szCs w:val="32"/>
        </w:rPr>
        <w:t>спектрофотометрии</w:t>
      </w:r>
      <w:proofErr w:type="spellEnd"/>
      <w:r w:rsidR="00B04457" w:rsidRPr="00103B4D">
        <w:rPr>
          <w:sz w:val="32"/>
          <w:szCs w:val="32"/>
        </w:rPr>
        <w:t xml:space="preserve"> и другие методы, основанные на измерении различных эффектов при взаимодействии вещества с электромагнитным излучением.</w:t>
      </w:r>
    </w:p>
    <w:p w:rsidR="00B04457" w:rsidRPr="00103B4D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Группа электрохимических методов анализа, основанная на измер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нии электрической проводимости, потенциалов и других свойств, вкл</w:t>
      </w:r>
      <w:r w:rsidRPr="00103B4D">
        <w:rPr>
          <w:sz w:val="32"/>
          <w:szCs w:val="32"/>
        </w:rPr>
        <w:t>ю</w:t>
      </w:r>
      <w:r w:rsidRPr="00103B4D">
        <w:rPr>
          <w:sz w:val="32"/>
          <w:szCs w:val="32"/>
        </w:rPr>
        <w:t xml:space="preserve">чает методы кондуктометрии, </w:t>
      </w:r>
      <w:proofErr w:type="spellStart"/>
      <w:r w:rsidRPr="00103B4D">
        <w:rPr>
          <w:sz w:val="32"/>
          <w:szCs w:val="32"/>
        </w:rPr>
        <w:t>потенци</w:t>
      </w:r>
      <w:r w:rsidR="00DF33AF">
        <w:rPr>
          <w:sz w:val="32"/>
          <w:szCs w:val="32"/>
        </w:rPr>
        <w:t>ометрии</w:t>
      </w:r>
      <w:r w:rsidR="008442C3">
        <w:rPr>
          <w:sz w:val="32"/>
          <w:szCs w:val="32"/>
        </w:rPr>
        <w:t>и</w:t>
      </w:r>
      <w:proofErr w:type="spellEnd"/>
      <w:r w:rsidR="00DF33AF">
        <w:rPr>
          <w:sz w:val="32"/>
          <w:szCs w:val="32"/>
        </w:rPr>
        <w:t xml:space="preserve"> </w:t>
      </w:r>
      <w:proofErr w:type="spellStart"/>
      <w:r w:rsidR="00DF33AF">
        <w:rPr>
          <w:sz w:val="32"/>
          <w:szCs w:val="32"/>
        </w:rPr>
        <w:t>вольтамперометрии</w:t>
      </w:r>
      <w:proofErr w:type="spellEnd"/>
      <w:r w:rsidRPr="00103B4D">
        <w:rPr>
          <w:sz w:val="32"/>
          <w:szCs w:val="32"/>
        </w:rPr>
        <w:t>.</w:t>
      </w:r>
    </w:p>
    <w:p w:rsidR="00B04457" w:rsidRPr="00103B4D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В группу </w:t>
      </w:r>
      <w:proofErr w:type="spellStart"/>
      <w:r w:rsidRPr="00103B4D">
        <w:rPr>
          <w:sz w:val="32"/>
          <w:szCs w:val="32"/>
        </w:rPr>
        <w:t>хроматографических</w:t>
      </w:r>
      <w:proofErr w:type="spellEnd"/>
      <w:r w:rsidRPr="00103B4D">
        <w:rPr>
          <w:sz w:val="32"/>
          <w:szCs w:val="32"/>
        </w:rPr>
        <w:t xml:space="preserve"> методов входят методы </w:t>
      </w:r>
      <w:r w:rsidRPr="00DC0CF9">
        <w:rPr>
          <w:sz w:val="32"/>
          <w:szCs w:val="32"/>
        </w:rPr>
        <w:t>газовой и г</w:t>
      </w:r>
      <w:r w:rsidRPr="00DC0CF9">
        <w:rPr>
          <w:sz w:val="32"/>
          <w:szCs w:val="32"/>
        </w:rPr>
        <w:t>а</w:t>
      </w:r>
      <w:r w:rsidR="00F66649">
        <w:rPr>
          <w:sz w:val="32"/>
          <w:szCs w:val="32"/>
        </w:rPr>
        <w:t>зожидкостной</w:t>
      </w:r>
      <w:r w:rsidRPr="00DC0CF9">
        <w:rPr>
          <w:sz w:val="32"/>
          <w:szCs w:val="32"/>
        </w:rPr>
        <w:t>, жидкостной</w:t>
      </w:r>
      <w:r w:rsidR="00F66649">
        <w:rPr>
          <w:sz w:val="32"/>
          <w:szCs w:val="32"/>
        </w:rPr>
        <w:t>,</w:t>
      </w:r>
      <w:r w:rsidRPr="00DC0CF9">
        <w:rPr>
          <w:sz w:val="32"/>
          <w:szCs w:val="32"/>
        </w:rPr>
        <w:t xml:space="preserve"> распределительной, тонкослойной, ион</w:t>
      </w:r>
      <w:r w:rsidRPr="00DC0CF9">
        <w:rPr>
          <w:sz w:val="32"/>
          <w:szCs w:val="32"/>
        </w:rPr>
        <w:t>о</w:t>
      </w:r>
      <w:r w:rsidRPr="00DC0CF9">
        <w:rPr>
          <w:sz w:val="32"/>
          <w:szCs w:val="32"/>
        </w:rPr>
        <w:t>обменной и других видов хроматографии.</w:t>
      </w:r>
    </w:p>
    <w:p w:rsidR="00B04457" w:rsidRPr="00103B4D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Возрастающая абсолютная чувствительность методов позволяет анализировать содержимое отдельных клеток. Значение </w:t>
      </w:r>
      <w:proofErr w:type="spellStart"/>
      <w:r w:rsidRPr="00103B4D">
        <w:rPr>
          <w:sz w:val="32"/>
          <w:szCs w:val="32"/>
        </w:rPr>
        <w:t>рН</w:t>
      </w:r>
      <w:proofErr w:type="spellEnd"/>
      <w:r w:rsidRPr="00103B4D">
        <w:rPr>
          <w:sz w:val="32"/>
          <w:szCs w:val="32"/>
        </w:rPr>
        <w:t xml:space="preserve"> в клетках </w:t>
      </w:r>
      <w:r w:rsidR="008442C3">
        <w:rPr>
          <w:sz w:val="32"/>
          <w:szCs w:val="32"/>
        </w:rPr>
        <w:t xml:space="preserve">определяют </w:t>
      </w:r>
      <w:r w:rsidR="006963A1">
        <w:rPr>
          <w:sz w:val="32"/>
          <w:szCs w:val="32"/>
        </w:rPr>
        <w:t>давно, теперь можно анализирова</w:t>
      </w:r>
      <w:r w:rsidRPr="00103B4D">
        <w:rPr>
          <w:sz w:val="32"/>
          <w:szCs w:val="32"/>
        </w:rPr>
        <w:t xml:space="preserve">ть </w:t>
      </w:r>
      <w:r w:rsidR="00DF33AF">
        <w:rPr>
          <w:sz w:val="32"/>
          <w:szCs w:val="32"/>
        </w:rPr>
        <w:t xml:space="preserve">целый </w:t>
      </w:r>
      <w:r w:rsidRPr="00103B4D">
        <w:rPr>
          <w:sz w:val="32"/>
          <w:szCs w:val="32"/>
        </w:rPr>
        <w:t>ряд компонентов</w:t>
      </w:r>
      <w:r w:rsidR="00DF33AF">
        <w:rPr>
          <w:sz w:val="32"/>
          <w:szCs w:val="32"/>
        </w:rPr>
        <w:t xml:space="preserve"> клетки</w:t>
      </w:r>
      <w:r w:rsidRPr="00103B4D">
        <w:rPr>
          <w:sz w:val="32"/>
          <w:szCs w:val="32"/>
        </w:rPr>
        <w:t>, используя, например, капиллярный электрофорез или масс-спек</w:t>
      </w:r>
      <w:r w:rsidR="00E26743">
        <w:rPr>
          <w:sz w:val="32"/>
          <w:szCs w:val="32"/>
        </w:rPr>
        <w:t>т</w:t>
      </w:r>
      <w:r w:rsidRPr="00103B4D">
        <w:rPr>
          <w:sz w:val="32"/>
          <w:szCs w:val="32"/>
        </w:rPr>
        <w:t xml:space="preserve">рометрию с индуктивно связанной плазмой. Примером может служить определение кадмия и цинка в </w:t>
      </w:r>
      <w:proofErr w:type="spellStart"/>
      <w:r w:rsidRPr="00103B4D">
        <w:rPr>
          <w:sz w:val="32"/>
          <w:szCs w:val="32"/>
        </w:rPr>
        <w:t>микронавеске</w:t>
      </w:r>
      <w:proofErr w:type="spellEnd"/>
      <w:r w:rsidRPr="00103B4D">
        <w:rPr>
          <w:sz w:val="32"/>
          <w:szCs w:val="32"/>
        </w:rPr>
        <w:t xml:space="preserve"> ткани, изв</w:t>
      </w:r>
      <w:r w:rsidR="007A2B7F">
        <w:rPr>
          <w:sz w:val="32"/>
          <w:szCs w:val="32"/>
        </w:rPr>
        <w:t>лека</w:t>
      </w:r>
      <w:r w:rsidR="007A2B7F">
        <w:rPr>
          <w:sz w:val="32"/>
          <w:szCs w:val="32"/>
        </w:rPr>
        <w:t>е</w:t>
      </w:r>
      <w:r w:rsidR="007A2B7F">
        <w:rPr>
          <w:sz w:val="32"/>
          <w:szCs w:val="32"/>
        </w:rPr>
        <w:t>мой биопсией из простаты (</w:t>
      </w:r>
      <w:r w:rsidRPr="00103B4D">
        <w:rPr>
          <w:sz w:val="32"/>
          <w:szCs w:val="32"/>
        </w:rPr>
        <w:t>изменение содержания этих элементов п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зволяет лучше понять механизм канцерогенеза).</w:t>
      </w:r>
    </w:p>
    <w:p w:rsidR="00A20624" w:rsidRDefault="00B04457" w:rsidP="001641CE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Если стоит задача найти </w:t>
      </w:r>
      <w:proofErr w:type="spellStart"/>
      <w:r w:rsidRPr="00103B4D">
        <w:rPr>
          <w:sz w:val="32"/>
          <w:szCs w:val="32"/>
        </w:rPr>
        <w:t>трансгенный</w:t>
      </w:r>
      <w:proofErr w:type="spellEnd"/>
      <w:r w:rsidRPr="00103B4D">
        <w:rPr>
          <w:sz w:val="32"/>
          <w:szCs w:val="32"/>
        </w:rPr>
        <w:t xml:space="preserve"> протеин</w:t>
      </w:r>
      <w:r w:rsidR="006D5511">
        <w:rPr>
          <w:sz w:val="32"/>
          <w:szCs w:val="32"/>
        </w:rPr>
        <w:t>, то можно использ</w:t>
      </w:r>
      <w:r w:rsidR="006D5511">
        <w:rPr>
          <w:sz w:val="32"/>
          <w:szCs w:val="32"/>
        </w:rPr>
        <w:t>о</w:t>
      </w:r>
      <w:r w:rsidR="006D5511">
        <w:rPr>
          <w:sz w:val="32"/>
          <w:szCs w:val="32"/>
        </w:rPr>
        <w:t xml:space="preserve">вать </w:t>
      </w:r>
      <w:proofErr w:type="spellStart"/>
      <w:r w:rsidR="006D5511">
        <w:rPr>
          <w:sz w:val="32"/>
          <w:szCs w:val="32"/>
        </w:rPr>
        <w:t>хромато</w:t>
      </w:r>
      <w:r w:rsidRPr="00103B4D">
        <w:rPr>
          <w:sz w:val="32"/>
          <w:szCs w:val="32"/>
        </w:rPr>
        <w:t>масс-спектрометрию</w:t>
      </w:r>
      <w:proofErr w:type="spellEnd"/>
      <w:r w:rsidRPr="00103B4D">
        <w:rPr>
          <w:sz w:val="32"/>
          <w:szCs w:val="32"/>
        </w:rPr>
        <w:t xml:space="preserve">, </w:t>
      </w:r>
      <w:proofErr w:type="spellStart"/>
      <w:r w:rsidRPr="00103B4D">
        <w:rPr>
          <w:sz w:val="32"/>
          <w:szCs w:val="32"/>
        </w:rPr>
        <w:t>капилярный</w:t>
      </w:r>
      <w:proofErr w:type="spellEnd"/>
      <w:r w:rsidRPr="00103B4D">
        <w:rPr>
          <w:sz w:val="32"/>
          <w:szCs w:val="32"/>
        </w:rPr>
        <w:t xml:space="preserve"> электрофорез или жи</w:t>
      </w:r>
      <w:r w:rsidRPr="00103B4D">
        <w:rPr>
          <w:sz w:val="32"/>
          <w:szCs w:val="32"/>
        </w:rPr>
        <w:t>д</w:t>
      </w:r>
      <w:r w:rsidRPr="00103B4D">
        <w:rPr>
          <w:sz w:val="32"/>
          <w:szCs w:val="32"/>
        </w:rPr>
        <w:t xml:space="preserve">костную хроматографию. </w:t>
      </w:r>
      <w:r w:rsidR="001641CE">
        <w:rPr>
          <w:sz w:val="32"/>
          <w:szCs w:val="32"/>
        </w:rPr>
        <w:t>Последняя, н</w:t>
      </w:r>
      <w:r w:rsidR="00A20624">
        <w:rPr>
          <w:sz w:val="32"/>
          <w:szCs w:val="32"/>
        </w:rPr>
        <w:t>апример,</w:t>
      </w:r>
      <w:r w:rsidRPr="00103B4D">
        <w:rPr>
          <w:sz w:val="32"/>
          <w:szCs w:val="32"/>
        </w:rPr>
        <w:t xml:space="preserve"> была применена для обнаружения </w:t>
      </w:r>
      <w:proofErr w:type="spellStart"/>
      <w:r w:rsidRPr="00103B4D">
        <w:rPr>
          <w:sz w:val="32"/>
          <w:szCs w:val="32"/>
        </w:rPr>
        <w:t>пимозина</w:t>
      </w:r>
      <w:proofErr w:type="spellEnd"/>
      <w:r w:rsidRPr="00103B4D">
        <w:rPr>
          <w:sz w:val="32"/>
          <w:szCs w:val="32"/>
        </w:rPr>
        <w:t>, продуцируемого генетически модифицирова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 xml:space="preserve">ными организмами. </w:t>
      </w:r>
    </w:p>
    <w:p w:rsidR="00A76978" w:rsidRPr="00852FCE" w:rsidRDefault="00B04457" w:rsidP="000457E8">
      <w:pPr>
        <w:spacing w:after="0" w:line="240" w:lineRule="auto"/>
        <w:ind w:right="0" w:firstLine="567"/>
        <w:rPr>
          <w:color w:val="000000" w:themeColor="text1"/>
          <w:sz w:val="32"/>
          <w:szCs w:val="32"/>
        </w:rPr>
      </w:pPr>
      <w:r w:rsidRPr="00103B4D">
        <w:rPr>
          <w:sz w:val="32"/>
          <w:szCs w:val="32"/>
        </w:rPr>
        <w:t>Повышение концентрации глюкозы в крови диабетиков может быть обнаружено не т</w:t>
      </w:r>
      <w:r w:rsidR="001641CE">
        <w:rPr>
          <w:sz w:val="32"/>
          <w:szCs w:val="32"/>
        </w:rPr>
        <w:t xml:space="preserve">олько </w:t>
      </w:r>
      <w:r w:rsidR="001641CE" w:rsidRPr="00852FCE">
        <w:rPr>
          <w:color w:val="000000" w:themeColor="text1"/>
          <w:sz w:val="32"/>
          <w:szCs w:val="32"/>
        </w:rPr>
        <w:t>непосредственно</w:t>
      </w:r>
      <w:r w:rsidRPr="00852FCE">
        <w:rPr>
          <w:color w:val="000000" w:themeColor="text1"/>
          <w:sz w:val="32"/>
          <w:szCs w:val="32"/>
        </w:rPr>
        <w:t xml:space="preserve"> биотестами (некоторые из кот</w:t>
      </w:r>
      <w:r w:rsidRPr="00852FCE">
        <w:rPr>
          <w:color w:val="000000" w:themeColor="text1"/>
          <w:sz w:val="32"/>
          <w:szCs w:val="32"/>
        </w:rPr>
        <w:t>о</w:t>
      </w:r>
      <w:r w:rsidRPr="00852FCE">
        <w:rPr>
          <w:color w:val="000000" w:themeColor="text1"/>
          <w:sz w:val="32"/>
          <w:szCs w:val="32"/>
        </w:rPr>
        <w:t xml:space="preserve">рых требуют лишь несколько </w:t>
      </w:r>
      <w:proofErr w:type="spellStart"/>
      <w:r w:rsidRPr="00852FCE">
        <w:rPr>
          <w:color w:val="000000" w:themeColor="text1"/>
          <w:sz w:val="32"/>
          <w:szCs w:val="32"/>
        </w:rPr>
        <w:t>микролит</w:t>
      </w:r>
      <w:r w:rsidR="00A03C6A" w:rsidRPr="00852FCE">
        <w:rPr>
          <w:color w:val="000000" w:themeColor="text1"/>
          <w:sz w:val="32"/>
          <w:szCs w:val="32"/>
        </w:rPr>
        <w:t>р</w:t>
      </w:r>
      <w:r w:rsidR="00345012" w:rsidRPr="00852FCE">
        <w:rPr>
          <w:color w:val="000000" w:themeColor="text1"/>
          <w:sz w:val="32"/>
          <w:szCs w:val="32"/>
        </w:rPr>
        <w:t>ов</w:t>
      </w:r>
      <w:proofErr w:type="spellEnd"/>
      <w:r w:rsidR="00345012" w:rsidRPr="00852FCE">
        <w:rPr>
          <w:color w:val="000000" w:themeColor="text1"/>
          <w:sz w:val="32"/>
          <w:szCs w:val="32"/>
        </w:rPr>
        <w:t xml:space="preserve"> крови), </w:t>
      </w:r>
      <w:r w:rsidRPr="00852FCE">
        <w:rPr>
          <w:color w:val="000000" w:themeColor="text1"/>
          <w:sz w:val="32"/>
          <w:szCs w:val="32"/>
        </w:rPr>
        <w:t xml:space="preserve">но и косвенно </w:t>
      </w:r>
      <w:r w:rsidR="00345012" w:rsidRPr="00852FCE">
        <w:rPr>
          <w:color w:val="000000" w:themeColor="text1"/>
          <w:sz w:val="32"/>
          <w:szCs w:val="32"/>
        </w:rPr>
        <w:sym w:font="Symbol" w:char="F02D"/>
      </w:r>
      <w:r w:rsidRPr="00852FCE">
        <w:rPr>
          <w:color w:val="000000" w:themeColor="text1"/>
          <w:sz w:val="32"/>
          <w:szCs w:val="32"/>
        </w:rPr>
        <w:t xml:space="preserve"> по повышенному содержанию ацетона в выдыхаемом воздухе. </w:t>
      </w:r>
      <w:proofErr w:type="spellStart"/>
      <w:r w:rsidRPr="00852FCE">
        <w:rPr>
          <w:color w:val="000000" w:themeColor="text1"/>
          <w:sz w:val="32"/>
          <w:szCs w:val="32"/>
        </w:rPr>
        <w:t>Неинвази</w:t>
      </w:r>
      <w:r w:rsidRPr="00852FCE">
        <w:rPr>
          <w:color w:val="000000" w:themeColor="text1"/>
          <w:sz w:val="32"/>
          <w:szCs w:val="32"/>
        </w:rPr>
        <w:t>в</w:t>
      </w:r>
      <w:r w:rsidRPr="00852FCE">
        <w:rPr>
          <w:color w:val="000000" w:themeColor="text1"/>
          <w:sz w:val="32"/>
          <w:szCs w:val="32"/>
        </w:rPr>
        <w:t>ный</w:t>
      </w:r>
      <w:proofErr w:type="spellEnd"/>
      <w:r w:rsidRPr="00852FCE">
        <w:rPr>
          <w:color w:val="000000" w:themeColor="text1"/>
          <w:sz w:val="32"/>
          <w:szCs w:val="32"/>
        </w:rPr>
        <w:t xml:space="preserve"> метод определения гематокрита</w:t>
      </w:r>
      <w:r w:rsidR="00852FCE" w:rsidRPr="00852FCE">
        <w:rPr>
          <w:color w:val="000000" w:themeColor="text1"/>
          <w:sz w:val="32"/>
          <w:szCs w:val="32"/>
        </w:rPr>
        <w:t xml:space="preserve"> (</w:t>
      </w:r>
      <w:r w:rsidR="00852FCE" w:rsidRPr="00852FCE">
        <w:rPr>
          <w:color w:val="000000" w:themeColor="text1"/>
          <w:sz w:val="32"/>
          <w:szCs w:val="32"/>
          <w:shd w:val="clear" w:color="auto" w:fill="FFFFFF"/>
        </w:rPr>
        <w:t>отношение</w:t>
      </w:r>
      <w:r w:rsidR="00852FCE">
        <w:rPr>
          <w:color w:val="000000" w:themeColor="text1"/>
          <w:sz w:val="32"/>
          <w:szCs w:val="32"/>
          <w:shd w:val="clear" w:color="auto" w:fill="FFFFFF"/>
        </w:rPr>
        <w:t xml:space="preserve"> объё</w:t>
      </w:r>
      <w:r w:rsidR="00852FCE" w:rsidRPr="00852FCE">
        <w:rPr>
          <w:color w:val="000000" w:themeColor="text1"/>
          <w:sz w:val="32"/>
          <w:szCs w:val="32"/>
          <w:shd w:val="clear" w:color="auto" w:fill="FFFFFF"/>
        </w:rPr>
        <w:t>ма эритроци</w:t>
      </w:r>
      <w:r w:rsidR="00852FCE">
        <w:rPr>
          <w:color w:val="000000" w:themeColor="text1"/>
          <w:sz w:val="32"/>
          <w:szCs w:val="32"/>
          <w:shd w:val="clear" w:color="auto" w:fill="FFFFFF"/>
        </w:rPr>
        <w:t>тов к объёму</w:t>
      </w:r>
      <w:r w:rsidR="00852FCE" w:rsidRPr="00852FCE">
        <w:rPr>
          <w:color w:val="000000" w:themeColor="text1"/>
          <w:sz w:val="32"/>
          <w:szCs w:val="32"/>
          <w:shd w:val="clear" w:color="auto" w:fill="FFFFFF"/>
        </w:rPr>
        <w:t xml:space="preserve"> плазмы</w:t>
      </w:r>
      <w:r w:rsidR="00852FCE">
        <w:rPr>
          <w:color w:val="000000" w:themeColor="text1"/>
          <w:sz w:val="32"/>
          <w:szCs w:val="32"/>
        </w:rPr>
        <w:t>)</w:t>
      </w:r>
      <w:r w:rsidRPr="00852FCE">
        <w:rPr>
          <w:color w:val="000000" w:themeColor="text1"/>
          <w:sz w:val="32"/>
          <w:szCs w:val="32"/>
        </w:rPr>
        <w:t xml:space="preserve"> основан на использов</w:t>
      </w:r>
      <w:r w:rsidR="00E506C1" w:rsidRPr="00852FCE">
        <w:rPr>
          <w:color w:val="000000" w:themeColor="text1"/>
          <w:sz w:val="32"/>
          <w:szCs w:val="32"/>
        </w:rPr>
        <w:t>ании инфракрасной спектроме</w:t>
      </w:r>
      <w:r w:rsidR="00E506C1" w:rsidRPr="00852FCE">
        <w:rPr>
          <w:color w:val="000000" w:themeColor="text1"/>
          <w:sz w:val="32"/>
          <w:szCs w:val="32"/>
        </w:rPr>
        <w:t>т</w:t>
      </w:r>
      <w:r w:rsidR="00E506C1" w:rsidRPr="00852FCE">
        <w:rPr>
          <w:color w:val="000000" w:themeColor="text1"/>
          <w:sz w:val="32"/>
          <w:szCs w:val="32"/>
        </w:rPr>
        <w:t xml:space="preserve">рии </w:t>
      </w:r>
      <w:r w:rsidR="00332D2E" w:rsidRPr="00852FCE">
        <w:rPr>
          <w:color w:val="000000" w:themeColor="text1"/>
          <w:sz w:val="32"/>
          <w:szCs w:val="32"/>
        </w:rPr>
        <w:t>и приё</w:t>
      </w:r>
      <w:r w:rsidRPr="00852FCE">
        <w:rPr>
          <w:color w:val="000000" w:themeColor="text1"/>
          <w:sz w:val="32"/>
          <w:szCs w:val="32"/>
        </w:rPr>
        <w:t xml:space="preserve">мов </w:t>
      </w:r>
      <w:proofErr w:type="spellStart"/>
      <w:r w:rsidRPr="00852FCE">
        <w:rPr>
          <w:color w:val="000000" w:themeColor="text1"/>
          <w:sz w:val="32"/>
          <w:szCs w:val="32"/>
        </w:rPr>
        <w:t>хемометрики</w:t>
      </w:r>
      <w:proofErr w:type="spellEnd"/>
      <w:r w:rsidRPr="00852FCE">
        <w:rPr>
          <w:color w:val="000000" w:themeColor="text1"/>
          <w:sz w:val="32"/>
          <w:szCs w:val="32"/>
        </w:rPr>
        <w:t>.</w:t>
      </w:r>
    </w:p>
    <w:p w:rsidR="00B04457" w:rsidRDefault="00B04457" w:rsidP="000457E8">
      <w:pPr>
        <w:spacing w:after="0" w:line="240" w:lineRule="auto"/>
        <w:ind w:right="0" w:firstLine="567"/>
        <w:rPr>
          <w:sz w:val="32"/>
          <w:szCs w:val="32"/>
        </w:rPr>
      </w:pPr>
      <w:r w:rsidRPr="00852FCE">
        <w:rPr>
          <w:color w:val="000000" w:themeColor="text1"/>
          <w:sz w:val="32"/>
          <w:szCs w:val="32"/>
        </w:rPr>
        <w:t>Биологические и биомедицинские исследования и медицинская практика на современном уровне требуют</w:t>
      </w:r>
      <w:r w:rsidRPr="00A76978">
        <w:rPr>
          <w:sz w:val="32"/>
          <w:szCs w:val="32"/>
        </w:rPr>
        <w:t xml:space="preserve"> нестандартных аналитич</w:t>
      </w:r>
      <w:r w:rsidRPr="00A76978">
        <w:rPr>
          <w:sz w:val="32"/>
          <w:szCs w:val="32"/>
        </w:rPr>
        <w:t>е</w:t>
      </w:r>
      <w:r w:rsidRPr="00A76978">
        <w:rPr>
          <w:sz w:val="32"/>
          <w:szCs w:val="32"/>
        </w:rPr>
        <w:t>ских решений. Это, в частности, диагностика заболеваний путем обн</w:t>
      </w:r>
      <w:r w:rsidRPr="00A76978">
        <w:rPr>
          <w:sz w:val="32"/>
          <w:szCs w:val="32"/>
        </w:rPr>
        <w:t>а</w:t>
      </w:r>
      <w:r w:rsidRPr="00A76978">
        <w:rPr>
          <w:sz w:val="32"/>
          <w:szCs w:val="32"/>
        </w:rPr>
        <w:t>р</w:t>
      </w:r>
      <w:r w:rsidR="00EE75AD">
        <w:rPr>
          <w:sz w:val="32"/>
          <w:szCs w:val="32"/>
        </w:rPr>
        <w:t xml:space="preserve">ужения и определения их </w:t>
      </w:r>
      <w:proofErr w:type="spellStart"/>
      <w:r w:rsidR="00EE75AD">
        <w:rPr>
          <w:sz w:val="32"/>
          <w:szCs w:val="32"/>
        </w:rPr>
        <w:t>биомарке</w:t>
      </w:r>
      <w:r w:rsidRPr="00A76978">
        <w:rPr>
          <w:sz w:val="32"/>
          <w:szCs w:val="32"/>
        </w:rPr>
        <w:t>ров</w:t>
      </w:r>
      <w:proofErr w:type="spellEnd"/>
      <w:r w:rsidRPr="00A76978">
        <w:rPr>
          <w:sz w:val="32"/>
          <w:szCs w:val="32"/>
        </w:rPr>
        <w:t xml:space="preserve"> в крови, моче, потовых выдел</w:t>
      </w:r>
      <w:r w:rsidRPr="00A76978">
        <w:rPr>
          <w:sz w:val="32"/>
          <w:szCs w:val="32"/>
        </w:rPr>
        <w:t>е</w:t>
      </w:r>
      <w:r w:rsidRPr="00A76978">
        <w:rPr>
          <w:sz w:val="32"/>
          <w:szCs w:val="32"/>
        </w:rPr>
        <w:t xml:space="preserve">ниях, в тканях и выдыхаемом воздухе. </w:t>
      </w:r>
      <w:proofErr w:type="gramStart"/>
      <w:r w:rsidRPr="00A76978">
        <w:rPr>
          <w:sz w:val="32"/>
          <w:szCs w:val="32"/>
        </w:rPr>
        <w:t>На фоне известных, длительное время используемых для этой цели методов анализа</w:t>
      </w:r>
      <w:r w:rsidR="008442C3">
        <w:rPr>
          <w:sz w:val="32"/>
          <w:szCs w:val="32"/>
        </w:rPr>
        <w:t>,</w:t>
      </w:r>
      <w:r w:rsidRPr="00A76978">
        <w:rPr>
          <w:sz w:val="32"/>
          <w:szCs w:val="32"/>
        </w:rPr>
        <w:t xml:space="preserve"> появляются и н</w:t>
      </w:r>
      <w:r w:rsidRPr="00A76978">
        <w:rPr>
          <w:sz w:val="32"/>
          <w:szCs w:val="32"/>
        </w:rPr>
        <w:t>о</w:t>
      </w:r>
      <w:r w:rsidRPr="00A76978">
        <w:rPr>
          <w:sz w:val="32"/>
          <w:szCs w:val="32"/>
        </w:rPr>
        <w:t>вые.</w:t>
      </w:r>
      <w:proofErr w:type="gramEnd"/>
    </w:p>
    <w:p w:rsidR="000533C6" w:rsidRDefault="000533C6" w:rsidP="000457E8">
      <w:pPr>
        <w:spacing w:after="0" w:line="240" w:lineRule="auto"/>
        <w:ind w:right="0" w:firstLine="567"/>
        <w:rPr>
          <w:sz w:val="32"/>
          <w:szCs w:val="32"/>
        </w:rPr>
      </w:pPr>
    </w:p>
    <w:p w:rsidR="000846EA" w:rsidRPr="00A76978" w:rsidRDefault="000846EA" w:rsidP="000457E8">
      <w:pPr>
        <w:spacing w:after="0" w:line="240" w:lineRule="auto"/>
        <w:ind w:right="0" w:firstLine="567"/>
        <w:rPr>
          <w:sz w:val="32"/>
          <w:szCs w:val="32"/>
        </w:rPr>
      </w:pPr>
    </w:p>
    <w:p w:rsidR="00AF1B14" w:rsidRPr="00AF1B14" w:rsidRDefault="00AF1B14" w:rsidP="0002728F">
      <w:pPr>
        <w:shd w:val="clear" w:color="auto" w:fill="FFFFFF"/>
        <w:spacing w:after="120" w:line="240" w:lineRule="auto"/>
        <w:ind w:right="0" w:firstLine="0"/>
        <w:jc w:val="center"/>
        <w:rPr>
          <w:b/>
          <w:sz w:val="40"/>
          <w:szCs w:val="40"/>
        </w:rPr>
      </w:pPr>
      <w:r w:rsidRPr="00AF1B14">
        <w:rPr>
          <w:b/>
          <w:sz w:val="40"/>
          <w:szCs w:val="40"/>
        </w:rPr>
        <w:lastRenderedPageBreak/>
        <w:t>Часть 1.</w:t>
      </w:r>
      <w:r w:rsidR="008442C3">
        <w:rPr>
          <w:b/>
          <w:sz w:val="40"/>
          <w:szCs w:val="40"/>
        </w:rPr>
        <w:t xml:space="preserve"> Химические методы исследований</w:t>
      </w:r>
    </w:p>
    <w:p w:rsidR="00DC0CF9" w:rsidRPr="00354578" w:rsidRDefault="00107C2F" w:rsidP="00107C2F">
      <w:pPr>
        <w:shd w:val="clear" w:color="auto" w:fill="FFFFFF"/>
        <w:spacing w:after="120" w:line="240" w:lineRule="auto"/>
        <w:ind w:right="0" w:firstLine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1.1. Объёмный </w:t>
      </w:r>
      <w:r w:rsidRPr="00354578">
        <w:rPr>
          <w:b/>
          <w:bCs/>
          <w:sz w:val="32"/>
          <w:szCs w:val="32"/>
        </w:rPr>
        <w:t>анали</w:t>
      </w:r>
      <w:r>
        <w:rPr>
          <w:b/>
          <w:bCs/>
          <w:sz w:val="32"/>
          <w:szCs w:val="32"/>
        </w:rPr>
        <w:t>з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Количественный анализ представляет собой совокупность химич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>ских, физических, физико-химических методов анализа, позволяющих с требуемой точностью определять содержание отдельных составных частей в образце анализируемого вещества или их концентрации в ра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</w:rPr>
        <w:t>творе.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В настоящее время методы количественного анализа находят шир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кое применение в медицине и смежных с ней областях, а именно: 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> при клиническом исследовании биологических жидкостей (крови, мочи, сл</w:t>
      </w:r>
      <w:r w:rsidR="00603BFC">
        <w:rPr>
          <w:sz w:val="32"/>
          <w:szCs w:val="32"/>
        </w:rPr>
        <w:t>юны, спинномозговой жидкости, жё</w:t>
      </w:r>
      <w:r w:rsidRPr="00354578">
        <w:rPr>
          <w:sz w:val="32"/>
          <w:szCs w:val="32"/>
        </w:rPr>
        <w:t>лчи), проводимом в целях постановки диагноза и назначения курса лечения;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> при разработке, производстве и тестировании всех без исключ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>ния лекарственных средств;</w:t>
      </w:r>
    </w:p>
    <w:p w:rsidR="00DC0CF9" w:rsidRPr="00354578" w:rsidRDefault="00DC0CF9" w:rsidP="000457E8">
      <w:pPr>
        <w:shd w:val="clear" w:color="auto" w:fill="FFFFFF"/>
        <w:tabs>
          <w:tab w:val="left" w:pos="4680"/>
        </w:tabs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> при оценке экологической обстановки: санитарно-гиги</w:t>
      </w:r>
      <w:r w:rsidR="00603BFC">
        <w:rPr>
          <w:sz w:val="32"/>
          <w:szCs w:val="32"/>
        </w:rPr>
        <w:t>енического обследования загрязнё</w:t>
      </w:r>
      <w:r w:rsidRPr="00354578">
        <w:rPr>
          <w:sz w:val="32"/>
          <w:szCs w:val="32"/>
        </w:rPr>
        <w:t>нности воздуха, состояния вод</w:t>
      </w:r>
      <w:r w:rsidR="00603BFC">
        <w:rPr>
          <w:sz w:val="32"/>
          <w:szCs w:val="32"/>
        </w:rPr>
        <w:t>оё</w:t>
      </w:r>
      <w:r w:rsidRPr="00354578">
        <w:rPr>
          <w:sz w:val="32"/>
          <w:szCs w:val="32"/>
        </w:rPr>
        <w:t>мов, присутствия химических веществ в почве и продуктах питания и т. д.</w:t>
      </w:r>
    </w:p>
    <w:p w:rsidR="00DC0CF9" w:rsidRPr="00DF53D8" w:rsidRDefault="00DC0CF9" w:rsidP="000457E8">
      <w:pPr>
        <w:shd w:val="clear" w:color="auto" w:fill="FFFFFF"/>
        <w:spacing w:after="0" w:line="240" w:lineRule="auto"/>
        <w:ind w:right="0" w:firstLine="567"/>
        <w:rPr>
          <w:b/>
          <w:sz w:val="32"/>
          <w:szCs w:val="32"/>
        </w:rPr>
      </w:pPr>
      <w:r w:rsidRPr="00354578">
        <w:rPr>
          <w:sz w:val="32"/>
          <w:szCs w:val="32"/>
        </w:rPr>
        <w:t xml:space="preserve">Количественный анализ включает в себя </w:t>
      </w:r>
      <w:r w:rsidR="00332D2E">
        <w:rPr>
          <w:b/>
          <w:sz w:val="32"/>
          <w:szCs w:val="32"/>
        </w:rPr>
        <w:t>весовой и объё</w:t>
      </w:r>
      <w:r w:rsidRPr="00DF53D8">
        <w:rPr>
          <w:b/>
          <w:sz w:val="32"/>
          <w:szCs w:val="32"/>
        </w:rPr>
        <w:t>мный м</w:t>
      </w:r>
      <w:r w:rsidRPr="00DF53D8">
        <w:rPr>
          <w:b/>
          <w:sz w:val="32"/>
          <w:szCs w:val="32"/>
        </w:rPr>
        <w:t>е</w:t>
      </w:r>
      <w:r w:rsidRPr="00DF53D8">
        <w:rPr>
          <w:b/>
          <w:sz w:val="32"/>
          <w:szCs w:val="32"/>
        </w:rPr>
        <w:t>тоды.</w:t>
      </w:r>
    </w:p>
    <w:p w:rsidR="00DC0CF9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DF53D8">
        <w:rPr>
          <w:b/>
          <w:sz w:val="32"/>
          <w:szCs w:val="32"/>
        </w:rPr>
        <w:t>Весовой (гравиметрический) метод анализа</w:t>
      </w:r>
      <w:r>
        <w:rPr>
          <w:sz w:val="32"/>
          <w:szCs w:val="32"/>
        </w:rPr>
        <w:t xml:space="preserve"> основан на измер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нии массы </w:t>
      </w:r>
      <w:r w:rsidR="00E44986" w:rsidRPr="005E4442">
        <w:rPr>
          <w:color w:val="auto"/>
          <w:sz w:val="32"/>
          <w:szCs w:val="32"/>
        </w:rPr>
        <w:t>мало</w:t>
      </w:r>
      <w:r w:rsidRPr="005E4442">
        <w:rPr>
          <w:color w:val="auto"/>
          <w:sz w:val="32"/>
          <w:szCs w:val="32"/>
        </w:rPr>
        <w:t>растворимого</w:t>
      </w:r>
      <w:r>
        <w:rPr>
          <w:sz w:val="32"/>
          <w:szCs w:val="32"/>
        </w:rPr>
        <w:t xml:space="preserve"> вещества, образовавшегося при взаим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действии раствора анализируемого вещества с раствором </w:t>
      </w:r>
      <w:proofErr w:type="spellStart"/>
      <w:r>
        <w:rPr>
          <w:sz w:val="32"/>
          <w:szCs w:val="32"/>
        </w:rPr>
        <w:t>реагента-осадителя</w:t>
      </w:r>
      <w:proofErr w:type="spellEnd"/>
      <w:r>
        <w:rPr>
          <w:sz w:val="32"/>
          <w:szCs w:val="32"/>
        </w:rPr>
        <w:t>. Для этого выделяют полученный осадок из раствора, выс</w:t>
      </w:r>
      <w:r>
        <w:rPr>
          <w:sz w:val="32"/>
          <w:szCs w:val="32"/>
        </w:rPr>
        <w:t>у</w:t>
      </w:r>
      <w:r>
        <w:rPr>
          <w:sz w:val="32"/>
          <w:szCs w:val="32"/>
        </w:rPr>
        <w:t>шивают, прокаливают и взвешивают на аналитических весах. Весовой метод отличается высокой точностью, однако на проведение анализа з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трачивается много времени, поэтому в настоящее время гравиметрия используется только в качестве арбитражного метода.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Наибольшее распространение в практике количественного анализа получил </w:t>
      </w:r>
      <w:r w:rsidRPr="0050472A">
        <w:rPr>
          <w:b/>
          <w:sz w:val="32"/>
          <w:szCs w:val="32"/>
        </w:rPr>
        <w:t>о</w:t>
      </w:r>
      <w:r w:rsidR="00332D2E">
        <w:rPr>
          <w:b/>
          <w:sz w:val="32"/>
          <w:szCs w:val="32"/>
        </w:rPr>
        <w:t>бъё</w:t>
      </w:r>
      <w:r w:rsidRPr="0050472A">
        <w:rPr>
          <w:b/>
          <w:sz w:val="32"/>
          <w:szCs w:val="32"/>
        </w:rPr>
        <w:t>мный метод.</w:t>
      </w:r>
    </w:p>
    <w:p w:rsidR="00DC0CF9" w:rsidRPr="00354578" w:rsidRDefault="00332D2E" w:rsidP="000457E8">
      <w:pPr>
        <w:shd w:val="clear" w:color="auto" w:fill="FFFFFF"/>
        <w:spacing w:after="0" w:line="240" w:lineRule="auto"/>
        <w:ind w:right="0" w:firstLine="567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Объё</w:t>
      </w:r>
      <w:r w:rsidR="00DC0CF9" w:rsidRPr="00354578">
        <w:rPr>
          <w:b/>
          <w:bCs/>
          <w:sz w:val="32"/>
          <w:szCs w:val="32"/>
        </w:rPr>
        <w:t>мный (</w:t>
      </w:r>
      <w:proofErr w:type="spellStart"/>
      <w:r w:rsidR="00DC0CF9" w:rsidRPr="00354578">
        <w:rPr>
          <w:b/>
          <w:bCs/>
          <w:sz w:val="32"/>
          <w:szCs w:val="32"/>
        </w:rPr>
        <w:t>титриметрический</w:t>
      </w:r>
      <w:proofErr w:type="spellEnd"/>
      <w:r w:rsidR="00DC0CF9" w:rsidRPr="00354578">
        <w:rPr>
          <w:b/>
          <w:bCs/>
          <w:sz w:val="32"/>
          <w:szCs w:val="32"/>
        </w:rPr>
        <w:t>) метод анализа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5E4442">
        <w:rPr>
          <w:sz w:val="32"/>
          <w:szCs w:val="32"/>
        </w:rPr>
        <w:t>Основу</w:t>
      </w:r>
      <w:r w:rsidR="00B10A75">
        <w:rPr>
          <w:sz w:val="32"/>
          <w:szCs w:val="32"/>
        </w:rPr>
        <w:t xml:space="preserve"> </w:t>
      </w:r>
      <w:r w:rsidRPr="005E4442">
        <w:rPr>
          <w:sz w:val="32"/>
          <w:szCs w:val="32"/>
        </w:rPr>
        <w:t>метода составляет</w:t>
      </w:r>
      <w:r w:rsidR="00332D2E" w:rsidRPr="005E4442">
        <w:rPr>
          <w:sz w:val="32"/>
          <w:szCs w:val="32"/>
        </w:rPr>
        <w:t xml:space="preserve"> измерение объё</w:t>
      </w:r>
      <w:r w:rsidRPr="005E4442">
        <w:rPr>
          <w:sz w:val="32"/>
          <w:szCs w:val="32"/>
        </w:rPr>
        <w:t xml:space="preserve">ма </w:t>
      </w:r>
      <w:proofErr w:type="spellStart"/>
      <w:r w:rsidRPr="005E4442">
        <w:rPr>
          <w:sz w:val="32"/>
          <w:szCs w:val="32"/>
        </w:rPr>
        <w:t>титранта</w:t>
      </w:r>
      <w:proofErr w:type="spellEnd"/>
      <w:r w:rsidRPr="005E4442">
        <w:rPr>
          <w:sz w:val="32"/>
          <w:szCs w:val="32"/>
        </w:rPr>
        <w:t xml:space="preserve"> (раствора </w:t>
      </w:r>
      <w:r w:rsidR="009F7DED" w:rsidRPr="005E4442">
        <w:rPr>
          <w:sz w:val="32"/>
          <w:szCs w:val="32"/>
        </w:rPr>
        <w:t xml:space="preserve">реагента </w:t>
      </w:r>
      <w:r w:rsidRPr="005E4442">
        <w:rPr>
          <w:sz w:val="32"/>
          <w:szCs w:val="32"/>
        </w:rPr>
        <w:t xml:space="preserve">с точно известной концентрацией), затраченного на реакцию с </w:t>
      </w:r>
      <w:r w:rsidR="00332D2E" w:rsidRPr="005E4442">
        <w:rPr>
          <w:sz w:val="32"/>
          <w:szCs w:val="32"/>
        </w:rPr>
        <w:t>известным объё</w:t>
      </w:r>
      <w:r w:rsidRPr="005E4442">
        <w:rPr>
          <w:sz w:val="32"/>
          <w:szCs w:val="32"/>
        </w:rPr>
        <w:t xml:space="preserve">мом </w:t>
      </w:r>
      <w:r w:rsidR="00522BA8" w:rsidRPr="005E4442">
        <w:rPr>
          <w:sz w:val="32"/>
          <w:szCs w:val="32"/>
        </w:rPr>
        <w:t xml:space="preserve">анализируемого </w:t>
      </w:r>
      <w:r w:rsidRPr="005E4442">
        <w:rPr>
          <w:sz w:val="32"/>
          <w:szCs w:val="32"/>
        </w:rPr>
        <w:t xml:space="preserve">раствора </w:t>
      </w:r>
      <w:r w:rsidR="00522BA8" w:rsidRPr="005E4442">
        <w:rPr>
          <w:sz w:val="32"/>
          <w:szCs w:val="32"/>
        </w:rPr>
        <w:t>(или известной</w:t>
      </w:r>
      <w:r w:rsidRPr="005E4442">
        <w:rPr>
          <w:sz w:val="32"/>
          <w:szCs w:val="32"/>
        </w:rPr>
        <w:t xml:space="preserve"> навеск</w:t>
      </w:r>
      <w:r w:rsidR="007721C1" w:rsidRPr="005E4442">
        <w:rPr>
          <w:sz w:val="32"/>
          <w:szCs w:val="32"/>
        </w:rPr>
        <w:t xml:space="preserve">и </w:t>
      </w:r>
      <w:r w:rsidR="009F7DED" w:rsidRPr="005E4442">
        <w:rPr>
          <w:sz w:val="32"/>
          <w:szCs w:val="32"/>
        </w:rPr>
        <w:t xml:space="preserve">определяемого </w:t>
      </w:r>
      <w:r w:rsidR="00522BA8" w:rsidRPr="005E4442">
        <w:rPr>
          <w:sz w:val="32"/>
          <w:szCs w:val="32"/>
        </w:rPr>
        <w:t>вещества</w:t>
      </w:r>
      <w:r w:rsidRPr="005E4442">
        <w:rPr>
          <w:sz w:val="32"/>
          <w:szCs w:val="32"/>
        </w:rPr>
        <w:t>) до момента окончания реакции между ними (до наступления точки эквивалентности).</w:t>
      </w:r>
    </w:p>
    <w:p w:rsidR="00DC0CF9" w:rsidRDefault="00DC0CF9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sz w:val="32"/>
          <w:szCs w:val="32"/>
        </w:rPr>
        <w:t xml:space="preserve">Процесс постепенного добавления </w:t>
      </w:r>
      <w:proofErr w:type="spellStart"/>
      <w:r w:rsidRPr="00354578">
        <w:rPr>
          <w:sz w:val="32"/>
          <w:szCs w:val="32"/>
        </w:rPr>
        <w:t>титранта</w:t>
      </w:r>
      <w:proofErr w:type="spellEnd"/>
      <w:r w:rsidRPr="00354578">
        <w:rPr>
          <w:sz w:val="32"/>
          <w:szCs w:val="32"/>
        </w:rPr>
        <w:t xml:space="preserve"> к анализируемой пробе называется </w:t>
      </w:r>
      <w:r w:rsidRPr="00354578">
        <w:rPr>
          <w:b/>
          <w:bCs/>
          <w:iCs/>
          <w:sz w:val="32"/>
          <w:szCs w:val="32"/>
        </w:rPr>
        <w:t>титрованием,</w:t>
      </w:r>
      <w:r w:rsidR="00B10A75">
        <w:rPr>
          <w:b/>
          <w:bCs/>
          <w:iCs/>
          <w:sz w:val="32"/>
          <w:szCs w:val="32"/>
        </w:rPr>
        <w:t xml:space="preserve"> </w:t>
      </w:r>
      <w:r w:rsidRPr="00354578">
        <w:rPr>
          <w:sz w:val="32"/>
          <w:szCs w:val="32"/>
        </w:rPr>
        <w:t xml:space="preserve">а момент завершения реакции </w:t>
      </w:r>
      <w:r w:rsidRPr="00354578">
        <w:rPr>
          <w:sz w:val="32"/>
          <w:szCs w:val="32"/>
        </w:rPr>
        <w:sym w:font="Symbol" w:char="F02D"/>
      </w:r>
      <w:r w:rsidR="00B10A75">
        <w:rPr>
          <w:sz w:val="32"/>
          <w:szCs w:val="32"/>
        </w:rPr>
        <w:t xml:space="preserve"> </w:t>
      </w:r>
      <w:r w:rsidRPr="00354578">
        <w:rPr>
          <w:b/>
          <w:bCs/>
          <w:iCs/>
          <w:sz w:val="32"/>
          <w:szCs w:val="32"/>
        </w:rPr>
        <w:t>точкой э</w:t>
      </w:r>
      <w:r w:rsidRPr="00354578">
        <w:rPr>
          <w:b/>
          <w:bCs/>
          <w:iCs/>
          <w:sz w:val="32"/>
          <w:szCs w:val="32"/>
        </w:rPr>
        <w:t>к</w:t>
      </w:r>
      <w:r w:rsidRPr="00354578">
        <w:rPr>
          <w:b/>
          <w:bCs/>
          <w:iCs/>
          <w:sz w:val="32"/>
          <w:szCs w:val="32"/>
        </w:rPr>
        <w:t>вивалентности.</w:t>
      </w:r>
      <w:r w:rsidR="00B10A75">
        <w:rPr>
          <w:b/>
          <w:bCs/>
          <w:i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При титровании к пробе анализируемого раствора, </w:t>
      </w:r>
      <w:r w:rsidR="00332D2E">
        <w:rPr>
          <w:bCs/>
          <w:sz w:val="32"/>
          <w:szCs w:val="32"/>
        </w:rPr>
        <w:lastRenderedPageBreak/>
        <w:t>объё</w:t>
      </w:r>
      <w:r>
        <w:rPr>
          <w:bCs/>
          <w:sz w:val="32"/>
          <w:szCs w:val="32"/>
        </w:rPr>
        <w:t>м которого точно измерен с помощью пипетки, небольшими по</w:t>
      </w:r>
      <w:r>
        <w:rPr>
          <w:bCs/>
          <w:sz w:val="32"/>
          <w:szCs w:val="32"/>
        </w:rPr>
        <w:t>р</w:t>
      </w:r>
      <w:r>
        <w:rPr>
          <w:bCs/>
          <w:sz w:val="32"/>
          <w:szCs w:val="32"/>
        </w:rPr>
        <w:t xml:space="preserve">циями (по каплям) прибавляют раствор </w:t>
      </w:r>
      <w:proofErr w:type="spellStart"/>
      <w:r>
        <w:rPr>
          <w:bCs/>
          <w:sz w:val="32"/>
          <w:szCs w:val="32"/>
        </w:rPr>
        <w:t>титранта</w:t>
      </w:r>
      <w:proofErr w:type="spellEnd"/>
      <w:r>
        <w:rPr>
          <w:bCs/>
          <w:sz w:val="32"/>
          <w:szCs w:val="32"/>
        </w:rPr>
        <w:t xml:space="preserve"> из бюретки до тех пор, пока не закончится реакция. Момент завершения реакции фиксируется с помощью веществ-индикаторов или по инструментально фиксируемому изменению свойств раствора (</w:t>
      </w:r>
      <w:proofErr w:type="spellStart"/>
      <w:r>
        <w:rPr>
          <w:bCs/>
          <w:sz w:val="32"/>
          <w:szCs w:val="32"/>
        </w:rPr>
        <w:t>рН</w:t>
      </w:r>
      <w:proofErr w:type="spellEnd"/>
      <w:r>
        <w:rPr>
          <w:bCs/>
          <w:sz w:val="32"/>
          <w:szCs w:val="32"/>
        </w:rPr>
        <w:t>, электропроводность, электрохимич</w:t>
      </w:r>
      <w:r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ский потенциал и др.). В точке экв</w:t>
      </w:r>
      <w:r w:rsidR="00385FFC">
        <w:rPr>
          <w:bCs/>
          <w:sz w:val="32"/>
          <w:szCs w:val="32"/>
        </w:rPr>
        <w:t xml:space="preserve">ивалентности </w:t>
      </w:r>
      <w:r w:rsidR="00332D2E">
        <w:rPr>
          <w:bCs/>
          <w:sz w:val="32"/>
          <w:szCs w:val="32"/>
        </w:rPr>
        <w:t>измеряют объё</w:t>
      </w:r>
      <w:r>
        <w:rPr>
          <w:bCs/>
          <w:sz w:val="32"/>
          <w:szCs w:val="32"/>
        </w:rPr>
        <w:t xml:space="preserve">м </w:t>
      </w:r>
      <w:proofErr w:type="gramStart"/>
      <w:r>
        <w:rPr>
          <w:bCs/>
          <w:sz w:val="32"/>
          <w:szCs w:val="32"/>
        </w:rPr>
        <w:t>затр</w:t>
      </w:r>
      <w:r>
        <w:rPr>
          <w:bCs/>
          <w:sz w:val="32"/>
          <w:szCs w:val="32"/>
        </w:rPr>
        <w:t>а</w:t>
      </w:r>
      <w:r w:rsidR="00385FFC">
        <w:rPr>
          <w:bCs/>
          <w:sz w:val="32"/>
          <w:szCs w:val="32"/>
        </w:rPr>
        <w:t>ченного</w:t>
      </w:r>
      <w:proofErr w:type="gramEnd"/>
      <w:r w:rsidR="00385FFC">
        <w:rPr>
          <w:bCs/>
          <w:sz w:val="32"/>
          <w:szCs w:val="32"/>
        </w:rPr>
        <w:t xml:space="preserve"> на реакцию </w:t>
      </w:r>
      <w:proofErr w:type="spellStart"/>
      <w:r>
        <w:rPr>
          <w:bCs/>
          <w:sz w:val="32"/>
          <w:szCs w:val="32"/>
        </w:rPr>
        <w:t>титранта</w:t>
      </w:r>
      <w:proofErr w:type="spellEnd"/>
      <w:r>
        <w:rPr>
          <w:bCs/>
          <w:sz w:val="32"/>
          <w:szCs w:val="32"/>
        </w:rPr>
        <w:t>.</w:t>
      </w:r>
    </w:p>
    <w:p w:rsidR="00DC0CF9" w:rsidRPr="00354578" w:rsidRDefault="00562AC5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Вещества,</w:t>
      </w:r>
      <w:r w:rsidR="00DC0CF9" w:rsidRPr="00354578">
        <w:rPr>
          <w:bCs/>
          <w:sz w:val="32"/>
          <w:szCs w:val="32"/>
        </w:rPr>
        <w:t xml:space="preserve"> используемые в</w:t>
      </w:r>
      <w:r w:rsidR="00332D2E">
        <w:rPr>
          <w:bCs/>
          <w:sz w:val="32"/>
          <w:szCs w:val="32"/>
        </w:rPr>
        <w:t xml:space="preserve"> объё</w:t>
      </w:r>
      <w:r w:rsidR="00DC0CF9">
        <w:rPr>
          <w:bCs/>
          <w:sz w:val="32"/>
          <w:szCs w:val="32"/>
        </w:rPr>
        <w:t>мном анализе</w:t>
      </w:r>
      <w:r w:rsidR="00B10A75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для приготовления</w:t>
      </w:r>
      <w:r w:rsidR="00DC0CF9" w:rsidRPr="00354578">
        <w:rPr>
          <w:bCs/>
          <w:sz w:val="32"/>
          <w:szCs w:val="32"/>
        </w:rPr>
        <w:t xml:space="preserve"> </w:t>
      </w:r>
      <w:proofErr w:type="spellStart"/>
      <w:r w:rsidR="00DC0CF9" w:rsidRPr="00354578">
        <w:rPr>
          <w:bCs/>
          <w:sz w:val="32"/>
          <w:szCs w:val="32"/>
        </w:rPr>
        <w:t>титрантов</w:t>
      </w:r>
      <w:proofErr w:type="spellEnd"/>
      <w:r w:rsidR="00DC0CF9" w:rsidRPr="00354578">
        <w:rPr>
          <w:bCs/>
          <w:sz w:val="32"/>
          <w:szCs w:val="32"/>
        </w:rPr>
        <w:t>, должны отвечать ряду требований: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bCs/>
          <w:sz w:val="32"/>
          <w:szCs w:val="32"/>
        </w:rPr>
        <w:t>1) вещество должно быть химически чистым;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bCs/>
          <w:sz w:val="32"/>
          <w:szCs w:val="32"/>
        </w:rPr>
        <w:t>2) состав его должен точно соответствовать формуле;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bCs/>
          <w:sz w:val="32"/>
          <w:szCs w:val="32"/>
        </w:rPr>
        <w:t>3) вещество должно бы</w:t>
      </w:r>
      <w:r w:rsidR="00A70AFB">
        <w:rPr>
          <w:bCs/>
          <w:sz w:val="32"/>
          <w:szCs w:val="32"/>
        </w:rPr>
        <w:t>ть устойчивым при хранении в твё</w:t>
      </w:r>
      <w:r w:rsidRPr="00354578">
        <w:rPr>
          <w:bCs/>
          <w:sz w:val="32"/>
          <w:szCs w:val="32"/>
        </w:rPr>
        <w:t>рдом виде и в растворе;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bCs/>
          <w:sz w:val="32"/>
          <w:szCs w:val="32"/>
        </w:rPr>
        <w:t xml:space="preserve">4) желательно, чтобы вещество </w:t>
      </w:r>
      <w:proofErr w:type="gramStart"/>
      <w:r w:rsidRPr="00354578">
        <w:rPr>
          <w:bCs/>
          <w:sz w:val="32"/>
          <w:szCs w:val="32"/>
        </w:rPr>
        <w:t>имело</w:t>
      </w:r>
      <w:proofErr w:type="gramEnd"/>
      <w:r w:rsidRPr="00354578">
        <w:rPr>
          <w:bCs/>
          <w:sz w:val="32"/>
          <w:szCs w:val="32"/>
        </w:rPr>
        <w:t xml:space="preserve"> возможно </w:t>
      </w:r>
      <w:proofErr w:type="spellStart"/>
      <w:r w:rsidRPr="00354578">
        <w:rPr>
          <w:bCs/>
          <w:sz w:val="32"/>
          <w:szCs w:val="32"/>
        </w:rPr>
        <w:t>б</w:t>
      </w:r>
      <w:r w:rsidR="00A70AFB">
        <w:rPr>
          <w:bCs/>
          <w:sz w:val="32"/>
          <w:szCs w:val="32"/>
        </w:rPr>
        <w:t>ó</w:t>
      </w:r>
      <w:r w:rsidRPr="00354578">
        <w:rPr>
          <w:bCs/>
          <w:sz w:val="32"/>
          <w:szCs w:val="32"/>
        </w:rPr>
        <w:t>льшую</w:t>
      </w:r>
      <w:proofErr w:type="spellEnd"/>
      <w:r w:rsidRPr="00354578">
        <w:rPr>
          <w:bCs/>
          <w:sz w:val="32"/>
          <w:szCs w:val="32"/>
        </w:rPr>
        <w:t xml:space="preserve"> </w:t>
      </w:r>
      <w:proofErr w:type="spellStart"/>
      <w:r w:rsidRPr="00354578">
        <w:rPr>
          <w:bCs/>
          <w:sz w:val="32"/>
          <w:szCs w:val="32"/>
        </w:rPr>
        <w:t>моляр</w:t>
      </w:r>
      <w:r>
        <w:rPr>
          <w:bCs/>
          <w:sz w:val="32"/>
          <w:szCs w:val="32"/>
        </w:rPr>
        <w:t>-</w:t>
      </w:r>
      <w:r w:rsidRPr="00354578">
        <w:rPr>
          <w:bCs/>
          <w:sz w:val="32"/>
          <w:szCs w:val="32"/>
        </w:rPr>
        <w:t>ную</w:t>
      </w:r>
      <w:proofErr w:type="spellEnd"/>
      <w:r w:rsidRPr="00354578">
        <w:rPr>
          <w:bCs/>
          <w:sz w:val="32"/>
          <w:szCs w:val="32"/>
        </w:rPr>
        <w:t xml:space="preserve"> массу. </w:t>
      </w:r>
    </w:p>
    <w:p w:rsidR="00DC0CF9" w:rsidRPr="005D4151" w:rsidRDefault="00DC0CF9" w:rsidP="000457E8">
      <w:pPr>
        <w:shd w:val="clear" w:color="auto" w:fill="FFFFFF"/>
        <w:tabs>
          <w:tab w:val="left" w:pos="3552"/>
        </w:tabs>
        <w:spacing w:after="0" w:line="240" w:lineRule="auto"/>
        <w:ind w:right="0" w:firstLine="567"/>
        <w:rPr>
          <w:b/>
          <w:sz w:val="32"/>
          <w:szCs w:val="32"/>
        </w:rPr>
      </w:pPr>
      <w:r w:rsidRPr="00354578">
        <w:rPr>
          <w:sz w:val="32"/>
          <w:szCs w:val="32"/>
        </w:rPr>
        <w:t xml:space="preserve">Таким требованиям удовлетворяют: </w:t>
      </w:r>
      <w:proofErr w:type="gramStart"/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B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7</w:t>
      </w:r>
      <w:r w:rsidRPr="00354578">
        <w:rPr>
          <w:sz w:val="32"/>
          <w:szCs w:val="32"/>
          <w:lang w:val="en-US"/>
        </w:rPr>
        <w:sym w:font="Symbol" w:char="F0D7"/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 xml:space="preserve"> (бура),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  <w:lang w:val="en-US"/>
        </w:rPr>
        <w:sym w:font="Symbol" w:char="F0D7"/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sym w:font="Symbol" w:char="F0D7"/>
      </w:r>
      <w:r w:rsidRPr="00354578">
        <w:rPr>
          <w:sz w:val="32"/>
          <w:szCs w:val="32"/>
        </w:rPr>
        <w:t>2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 xml:space="preserve"> и др.</w:t>
      </w:r>
      <w:proofErr w:type="gramEnd"/>
      <w:r>
        <w:rPr>
          <w:sz w:val="32"/>
          <w:szCs w:val="32"/>
        </w:rPr>
        <w:t xml:space="preserve"> Такие вещества называют </w:t>
      </w:r>
      <w:r w:rsidRPr="005D4151">
        <w:rPr>
          <w:b/>
          <w:sz w:val="32"/>
          <w:szCs w:val="32"/>
        </w:rPr>
        <w:t>стандар</w:t>
      </w:r>
      <w:r w:rsidRPr="005D4151">
        <w:rPr>
          <w:b/>
          <w:sz w:val="32"/>
          <w:szCs w:val="32"/>
        </w:rPr>
        <w:t>т</w:t>
      </w:r>
      <w:r w:rsidRPr="005D4151">
        <w:rPr>
          <w:b/>
          <w:sz w:val="32"/>
          <w:szCs w:val="32"/>
        </w:rPr>
        <w:t>ными веществами</w:t>
      </w:r>
      <w:r>
        <w:rPr>
          <w:sz w:val="32"/>
          <w:szCs w:val="32"/>
        </w:rPr>
        <w:t xml:space="preserve">, а их растворы </w:t>
      </w:r>
      <w:r w:rsidR="0049223C" w:rsidRPr="00354578">
        <w:rPr>
          <w:sz w:val="32"/>
          <w:szCs w:val="32"/>
        </w:rPr>
        <w:sym w:font="Symbol" w:char="F02D"/>
      </w:r>
      <w:r w:rsidRPr="005D4151">
        <w:rPr>
          <w:b/>
          <w:sz w:val="32"/>
          <w:szCs w:val="32"/>
        </w:rPr>
        <w:t>стандартными растворами.</w:t>
      </w:r>
    </w:p>
    <w:p w:rsidR="00DC0CF9" w:rsidRPr="00354578" w:rsidRDefault="00DC0CF9" w:rsidP="000457E8">
      <w:pPr>
        <w:shd w:val="clear" w:color="auto" w:fill="FFFFFF"/>
        <w:tabs>
          <w:tab w:val="left" w:pos="3552"/>
        </w:tabs>
        <w:spacing w:after="0" w:line="240" w:lineRule="auto"/>
        <w:ind w:right="0" w:firstLine="567"/>
        <w:rPr>
          <w:b/>
          <w:sz w:val="32"/>
          <w:szCs w:val="32"/>
        </w:rPr>
      </w:pPr>
      <w:r w:rsidRPr="00354578">
        <w:rPr>
          <w:sz w:val="32"/>
          <w:szCs w:val="32"/>
        </w:rPr>
        <w:t>Если вещества не удовлетворяют перечисленным выше требован</w:t>
      </w:r>
      <w:r w:rsidRPr="00354578">
        <w:rPr>
          <w:sz w:val="32"/>
          <w:szCs w:val="32"/>
        </w:rPr>
        <w:t>и</w:t>
      </w:r>
      <w:r w:rsidRPr="00354578">
        <w:rPr>
          <w:sz w:val="32"/>
          <w:szCs w:val="32"/>
        </w:rPr>
        <w:t xml:space="preserve">ям (например, </w:t>
      </w:r>
      <w:proofErr w:type="spellStart"/>
      <w:r w:rsidRPr="00354578">
        <w:rPr>
          <w:sz w:val="32"/>
          <w:szCs w:val="32"/>
          <w:lang w:val="en-US"/>
        </w:rPr>
        <w:t>HCl</w:t>
      </w:r>
      <w:proofErr w:type="spellEnd"/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, </w:t>
      </w:r>
      <w:proofErr w:type="spellStart"/>
      <w:r w:rsidRPr="00354578">
        <w:rPr>
          <w:sz w:val="32"/>
          <w:szCs w:val="32"/>
          <w:lang w:val="en-US"/>
        </w:rPr>
        <w:t>NaOH</w:t>
      </w:r>
      <w:proofErr w:type="spellEnd"/>
      <w:r>
        <w:rPr>
          <w:sz w:val="32"/>
          <w:szCs w:val="32"/>
        </w:rPr>
        <w:t xml:space="preserve"> и др.), то их растворы (</w:t>
      </w:r>
      <w:r w:rsidRPr="001538D6">
        <w:rPr>
          <w:b/>
          <w:sz w:val="32"/>
          <w:szCs w:val="32"/>
        </w:rPr>
        <w:t>рабочие ра</w:t>
      </w:r>
      <w:r w:rsidRPr="001538D6">
        <w:rPr>
          <w:b/>
          <w:sz w:val="32"/>
          <w:szCs w:val="32"/>
        </w:rPr>
        <w:t>с</w:t>
      </w:r>
      <w:r w:rsidRPr="001538D6">
        <w:rPr>
          <w:b/>
          <w:sz w:val="32"/>
          <w:szCs w:val="32"/>
        </w:rPr>
        <w:t>творы</w:t>
      </w:r>
      <w:r>
        <w:rPr>
          <w:sz w:val="32"/>
          <w:szCs w:val="32"/>
        </w:rPr>
        <w:t xml:space="preserve">) готовят с </w:t>
      </w:r>
      <w:r w:rsidRPr="005E4442">
        <w:rPr>
          <w:color w:val="auto"/>
          <w:sz w:val="32"/>
          <w:szCs w:val="32"/>
        </w:rPr>
        <w:t>при</w:t>
      </w:r>
      <w:r w:rsidR="00454EE6" w:rsidRPr="005E4442">
        <w:rPr>
          <w:color w:val="auto"/>
          <w:sz w:val="32"/>
          <w:szCs w:val="32"/>
        </w:rPr>
        <w:t>близительно требуемой</w:t>
      </w:r>
      <w:r>
        <w:rPr>
          <w:sz w:val="32"/>
          <w:szCs w:val="32"/>
        </w:rPr>
        <w:t xml:space="preserve"> концентрацией, а затем про</w:t>
      </w:r>
      <w:r w:rsidRPr="00354578">
        <w:rPr>
          <w:sz w:val="32"/>
          <w:szCs w:val="32"/>
        </w:rPr>
        <w:t xml:space="preserve">водят их </w:t>
      </w:r>
      <w:r w:rsidRPr="00354578">
        <w:rPr>
          <w:b/>
          <w:sz w:val="32"/>
          <w:szCs w:val="32"/>
        </w:rPr>
        <w:t>стандартизацию</w:t>
      </w:r>
      <w:r>
        <w:rPr>
          <w:b/>
          <w:sz w:val="32"/>
          <w:szCs w:val="32"/>
        </w:rPr>
        <w:t>,</w:t>
      </w:r>
      <w:r w:rsidRPr="001538D6">
        <w:rPr>
          <w:sz w:val="32"/>
          <w:szCs w:val="32"/>
        </w:rPr>
        <w:t xml:space="preserve"> т.е. определение точной концентрации титрованием стандартным раствором.</w:t>
      </w:r>
    </w:p>
    <w:p w:rsidR="00DC0CF9" w:rsidRPr="00BC33D1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BC33D1">
        <w:rPr>
          <w:sz w:val="32"/>
          <w:szCs w:val="32"/>
        </w:rPr>
        <w:t>По способу выполнения различают:</w:t>
      </w:r>
    </w:p>
    <w:p w:rsidR="00DC0CF9" w:rsidRDefault="000457E8" w:rsidP="000457E8">
      <w:pPr>
        <w:shd w:val="clear" w:color="auto" w:fill="FFFFFF"/>
        <w:spacing w:after="0" w:line="240" w:lineRule="auto"/>
        <w:ind w:right="0" w:firstLine="567"/>
        <w:rPr>
          <w:b/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DC0CF9">
        <w:rPr>
          <w:b/>
          <w:sz w:val="32"/>
          <w:szCs w:val="32"/>
        </w:rPr>
        <w:t xml:space="preserve"> прямое титрование, </w:t>
      </w:r>
      <w:r w:rsidR="00DC0CF9" w:rsidRPr="00BC33D1">
        <w:rPr>
          <w:sz w:val="32"/>
          <w:szCs w:val="32"/>
        </w:rPr>
        <w:t>когда анализируемое вещество непосредс</w:t>
      </w:r>
      <w:r w:rsidR="00DC0CF9" w:rsidRPr="00BC33D1">
        <w:rPr>
          <w:sz w:val="32"/>
          <w:szCs w:val="32"/>
        </w:rPr>
        <w:t>т</w:t>
      </w:r>
      <w:r w:rsidR="00DC0CF9" w:rsidRPr="00BC33D1">
        <w:rPr>
          <w:sz w:val="32"/>
          <w:szCs w:val="32"/>
        </w:rPr>
        <w:t xml:space="preserve">венно титруют раствором </w:t>
      </w:r>
      <w:proofErr w:type="spellStart"/>
      <w:r w:rsidR="00DC0CF9" w:rsidRPr="00BC33D1">
        <w:rPr>
          <w:sz w:val="32"/>
          <w:szCs w:val="32"/>
        </w:rPr>
        <w:t>титранта</w:t>
      </w:r>
      <w:proofErr w:type="spellEnd"/>
      <w:r w:rsidR="00DC0CF9" w:rsidRPr="00BC33D1">
        <w:rPr>
          <w:sz w:val="32"/>
          <w:szCs w:val="32"/>
        </w:rPr>
        <w:t>;</w:t>
      </w:r>
    </w:p>
    <w:p w:rsidR="00DC0CF9" w:rsidRDefault="000457E8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DC0CF9">
        <w:rPr>
          <w:b/>
          <w:sz w:val="32"/>
          <w:szCs w:val="32"/>
        </w:rPr>
        <w:t xml:space="preserve"> обратное титрование, </w:t>
      </w:r>
      <w:r w:rsidR="00DC0CF9" w:rsidRPr="00BC33D1">
        <w:rPr>
          <w:sz w:val="32"/>
          <w:szCs w:val="32"/>
        </w:rPr>
        <w:t>когда к анализируемому раствору доба</w:t>
      </w:r>
      <w:r w:rsidR="00DC0CF9" w:rsidRPr="00BC33D1">
        <w:rPr>
          <w:sz w:val="32"/>
          <w:szCs w:val="32"/>
        </w:rPr>
        <w:t>в</w:t>
      </w:r>
      <w:r w:rsidR="00DC0CF9" w:rsidRPr="00BC33D1">
        <w:rPr>
          <w:sz w:val="32"/>
          <w:szCs w:val="32"/>
        </w:rPr>
        <w:t xml:space="preserve">ляют </w:t>
      </w:r>
      <w:r w:rsidR="00DC0CF9">
        <w:rPr>
          <w:sz w:val="32"/>
          <w:szCs w:val="32"/>
        </w:rPr>
        <w:t xml:space="preserve">точное количество </w:t>
      </w:r>
      <w:r w:rsidR="00DC0CF9" w:rsidRPr="00BC33D1">
        <w:rPr>
          <w:sz w:val="32"/>
          <w:szCs w:val="32"/>
        </w:rPr>
        <w:t>раствор</w:t>
      </w:r>
      <w:r w:rsidR="00DC0CF9">
        <w:rPr>
          <w:sz w:val="32"/>
          <w:szCs w:val="32"/>
        </w:rPr>
        <w:t>а</w:t>
      </w:r>
      <w:r w:rsidR="00DC0CF9" w:rsidRPr="00BC33D1">
        <w:rPr>
          <w:sz w:val="32"/>
          <w:szCs w:val="32"/>
        </w:rPr>
        <w:t xml:space="preserve"> с известной концентрацией</w:t>
      </w:r>
      <w:r w:rsidR="00DC0CF9">
        <w:rPr>
          <w:sz w:val="32"/>
          <w:szCs w:val="32"/>
        </w:rPr>
        <w:t xml:space="preserve"> в избытке, а затем избыток </w:t>
      </w:r>
      <w:proofErr w:type="spellStart"/>
      <w:r w:rsidR="00DC0CF9">
        <w:rPr>
          <w:sz w:val="32"/>
          <w:szCs w:val="32"/>
        </w:rPr>
        <w:t>оттитровывают</w:t>
      </w:r>
      <w:proofErr w:type="spellEnd"/>
      <w:r w:rsidR="00DC0CF9">
        <w:rPr>
          <w:sz w:val="32"/>
          <w:szCs w:val="32"/>
        </w:rPr>
        <w:t xml:space="preserve"> </w:t>
      </w:r>
      <w:r w:rsidR="009A6F56" w:rsidRPr="005E4442">
        <w:rPr>
          <w:sz w:val="32"/>
          <w:szCs w:val="32"/>
        </w:rPr>
        <w:t>другим</w:t>
      </w:r>
      <w:r w:rsidR="00B10A75">
        <w:rPr>
          <w:sz w:val="32"/>
          <w:szCs w:val="32"/>
        </w:rPr>
        <w:t xml:space="preserve"> </w:t>
      </w:r>
      <w:r w:rsidR="00DC0CF9">
        <w:rPr>
          <w:sz w:val="32"/>
          <w:szCs w:val="32"/>
        </w:rPr>
        <w:t xml:space="preserve">соответствующим </w:t>
      </w:r>
      <w:proofErr w:type="spellStart"/>
      <w:r w:rsidR="00DC0CF9">
        <w:rPr>
          <w:sz w:val="32"/>
          <w:szCs w:val="32"/>
        </w:rPr>
        <w:t>титрантом</w:t>
      </w:r>
      <w:proofErr w:type="spellEnd"/>
      <w:r w:rsidR="00DC0CF9">
        <w:rPr>
          <w:sz w:val="32"/>
          <w:szCs w:val="32"/>
        </w:rPr>
        <w:t>;</w:t>
      </w:r>
    </w:p>
    <w:p w:rsidR="00DC0CF9" w:rsidRDefault="000457E8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B10A75">
        <w:rPr>
          <w:sz w:val="32"/>
          <w:szCs w:val="32"/>
        </w:rPr>
        <w:t xml:space="preserve"> </w:t>
      </w:r>
      <w:proofErr w:type="spellStart"/>
      <w:r w:rsidR="00DC0CF9" w:rsidRPr="00BC33D1">
        <w:rPr>
          <w:b/>
          <w:sz w:val="32"/>
          <w:szCs w:val="32"/>
        </w:rPr>
        <w:t>вытеснительное</w:t>
      </w:r>
      <w:proofErr w:type="spellEnd"/>
      <w:r w:rsidR="00DC0CF9" w:rsidRPr="00BC33D1">
        <w:rPr>
          <w:b/>
          <w:sz w:val="32"/>
          <w:szCs w:val="32"/>
        </w:rPr>
        <w:t xml:space="preserve"> титрование (титрование заместителя),</w:t>
      </w:r>
      <w:r w:rsidR="00DC0CF9">
        <w:rPr>
          <w:sz w:val="32"/>
          <w:szCs w:val="32"/>
        </w:rPr>
        <w:t xml:space="preserve"> когда к анализируемому веществу добавляют избыток раствора с известной концентрацией, при этом содержащееся в растворе вещество реагирует с анализируемым веществом с образованием продукта (заместителя), который далее титруют </w:t>
      </w:r>
      <w:r w:rsidR="009A6F56" w:rsidRPr="005E4442">
        <w:rPr>
          <w:sz w:val="32"/>
          <w:szCs w:val="32"/>
        </w:rPr>
        <w:t>другим</w:t>
      </w:r>
      <w:r w:rsidR="00B10A75">
        <w:rPr>
          <w:sz w:val="32"/>
          <w:szCs w:val="32"/>
        </w:rPr>
        <w:t xml:space="preserve"> </w:t>
      </w:r>
      <w:r w:rsidR="00DC0CF9">
        <w:rPr>
          <w:sz w:val="32"/>
          <w:szCs w:val="32"/>
        </w:rPr>
        <w:t xml:space="preserve">соответствующим </w:t>
      </w:r>
      <w:proofErr w:type="spellStart"/>
      <w:r w:rsidR="00DC0CF9">
        <w:rPr>
          <w:sz w:val="32"/>
          <w:szCs w:val="32"/>
        </w:rPr>
        <w:t>титрантом</w:t>
      </w:r>
      <w:proofErr w:type="spellEnd"/>
      <w:r w:rsidR="00DC0CF9">
        <w:rPr>
          <w:sz w:val="32"/>
          <w:szCs w:val="32"/>
        </w:rPr>
        <w:t>.</w:t>
      </w:r>
    </w:p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b/>
          <w:sz w:val="32"/>
          <w:szCs w:val="32"/>
        </w:rPr>
      </w:pPr>
      <w:r>
        <w:rPr>
          <w:sz w:val="32"/>
          <w:szCs w:val="32"/>
        </w:rPr>
        <w:t>Обратное титрование и титрование заместителя применяют в тех случаях, когда реакции анализируемого вещества протекают медленно или когда затруднена фиксация точки эквивалентности.</w:t>
      </w:r>
    </w:p>
    <w:p w:rsidR="00DC0CF9" w:rsidRDefault="00AB5055" w:rsidP="000457E8">
      <w:pPr>
        <w:shd w:val="clear" w:color="auto" w:fill="FFFFFF"/>
        <w:spacing w:after="0" w:line="240" w:lineRule="auto"/>
        <w:ind w:right="0" w:firstLine="567"/>
        <w:rPr>
          <w:b/>
          <w:bCs/>
          <w:sz w:val="32"/>
          <w:szCs w:val="32"/>
        </w:rPr>
      </w:pPr>
      <w:r>
        <w:rPr>
          <w:sz w:val="32"/>
          <w:szCs w:val="32"/>
        </w:rPr>
        <w:lastRenderedPageBreak/>
        <w:t>Основой расчё</w:t>
      </w:r>
      <w:r w:rsidR="00DC0CF9" w:rsidRPr="00354578">
        <w:rPr>
          <w:sz w:val="32"/>
          <w:szCs w:val="32"/>
        </w:rPr>
        <w:t xml:space="preserve">тов в </w:t>
      </w:r>
      <w:r w:rsidR="00332D2E">
        <w:rPr>
          <w:sz w:val="32"/>
          <w:szCs w:val="32"/>
        </w:rPr>
        <w:t>объё</w:t>
      </w:r>
      <w:r w:rsidR="00DC0CF9">
        <w:rPr>
          <w:sz w:val="32"/>
          <w:szCs w:val="32"/>
        </w:rPr>
        <w:t>мном анализе</w:t>
      </w:r>
      <w:r w:rsidR="00DC0CF9" w:rsidRPr="00354578">
        <w:rPr>
          <w:bCs/>
          <w:sz w:val="32"/>
          <w:szCs w:val="32"/>
        </w:rPr>
        <w:t xml:space="preserve"> является</w:t>
      </w:r>
      <w:r w:rsidR="00DC0CF9" w:rsidRPr="00354578">
        <w:rPr>
          <w:b/>
          <w:bCs/>
          <w:sz w:val="32"/>
          <w:szCs w:val="32"/>
        </w:rPr>
        <w:t xml:space="preserve"> закон эквивале</w:t>
      </w:r>
      <w:r w:rsidR="00DC0CF9" w:rsidRPr="00354578">
        <w:rPr>
          <w:b/>
          <w:bCs/>
          <w:sz w:val="32"/>
          <w:szCs w:val="32"/>
        </w:rPr>
        <w:t>н</w:t>
      </w:r>
      <w:r w:rsidR="00DC0CF9" w:rsidRPr="00354578">
        <w:rPr>
          <w:b/>
          <w:bCs/>
          <w:sz w:val="32"/>
          <w:szCs w:val="32"/>
        </w:rPr>
        <w:t>тов</w:t>
      </w:r>
      <w:r w:rsidR="00DC0CF9">
        <w:rPr>
          <w:b/>
          <w:bCs/>
          <w:sz w:val="32"/>
          <w:szCs w:val="32"/>
        </w:rPr>
        <w:t>:</w:t>
      </w:r>
    </w:p>
    <w:p w:rsidR="00DC0CF9" w:rsidRPr="008F0A35" w:rsidRDefault="008F0A35" w:rsidP="008F0A35">
      <w:pPr>
        <w:shd w:val="clear" w:color="auto" w:fill="FFFFFF"/>
        <w:spacing w:after="0" w:line="240" w:lineRule="auto"/>
        <w:ind w:right="0" w:firstLine="567"/>
        <w:jc w:val="center"/>
        <w:rPr>
          <w:i/>
          <w:sz w:val="32"/>
          <w:szCs w:val="32"/>
        </w:rPr>
      </w:pPr>
      <w:r w:rsidRPr="008F0A35">
        <w:rPr>
          <w:b/>
          <w:bCs/>
          <w:i/>
          <w:iCs/>
          <w:sz w:val="32"/>
          <w:szCs w:val="32"/>
          <w:shd w:val="clear" w:color="auto" w:fill="FFFFFF"/>
        </w:rPr>
        <w:t>число моль эквивалентов  всех веществ, участвующих в реакции, одинаково</w:t>
      </w:r>
      <w:r w:rsidR="00DC0CF9" w:rsidRPr="008F0A35">
        <w:rPr>
          <w:i/>
          <w:sz w:val="32"/>
          <w:szCs w:val="32"/>
        </w:rPr>
        <w:t>.</w:t>
      </w:r>
    </w:p>
    <w:p w:rsidR="00DC0CF9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Условимся в дальнейшем любое анализируемое вещество обозн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 xml:space="preserve">чать </w:t>
      </w:r>
      <w:proofErr w:type="spellStart"/>
      <w:r w:rsidRPr="0042577D">
        <w:rPr>
          <w:i/>
          <w:sz w:val="32"/>
          <w:szCs w:val="32"/>
        </w:rPr>
        <w:t>х</w:t>
      </w:r>
      <w:proofErr w:type="spellEnd"/>
      <w:r w:rsidRPr="00354578">
        <w:rPr>
          <w:sz w:val="32"/>
          <w:szCs w:val="32"/>
        </w:rPr>
        <w:t xml:space="preserve">, а любой </w:t>
      </w:r>
      <w:proofErr w:type="spellStart"/>
      <w:r w:rsidRPr="00354578">
        <w:rPr>
          <w:sz w:val="32"/>
          <w:szCs w:val="32"/>
        </w:rPr>
        <w:t>титрант</w:t>
      </w:r>
      <w:proofErr w:type="spellEnd"/>
      <w:r w:rsidRPr="00354578">
        <w:rPr>
          <w:sz w:val="32"/>
          <w:szCs w:val="32"/>
        </w:rPr>
        <w:t xml:space="preserve"> Т. Тогда закон эквивалентов запишется:</w:t>
      </w:r>
    </w:p>
    <w:tbl>
      <w:tblPr>
        <w:tblW w:w="0" w:type="auto"/>
        <w:jc w:val="center"/>
        <w:tblLook w:val="01E0"/>
      </w:tblPr>
      <w:tblGrid>
        <w:gridCol w:w="9150"/>
        <w:gridCol w:w="704"/>
      </w:tblGrid>
      <w:tr w:rsidR="00DC0CF9" w:rsidRPr="0023330A" w:rsidTr="000457E8">
        <w:trPr>
          <w:jc w:val="center"/>
        </w:trPr>
        <w:tc>
          <w:tcPr>
            <w:tcW w:w="9150" w:type="dxa"/>
            <w:vAlign w:val="center"/>
          </w:tcPr>
          <w:p w:rsidR="00DC0CF9" w:rsidRPr="0023330A" w:rsidRDefault="00DC0CF9" w:rsidP="000457E8">
            <w:pPr>
              <w:spacing w:before="60" w:after="6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3330A">
              <w:rPr>
                <w:position w:val="-24"/>
                <w:sz w:val="32"/>
                <w:szCs w:val="32"/>
              </w:rPr>
              <w:object w:dxaOrig="20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1.25pt;height:33pt" o:ole="">
                  <v:imagedata r:id="rId9" o:title=""/>
                </v:shape>
                <o:OLEObject Type="Embed" ProgID="Equation.3" ShapeID="_x0000_i1027" DrawAspect="Content" ObjectID="_1724506638" r:id="rId10"/>
              </w:object>
            </w:r>
          </w:p>
        </w:tc>
        <w:tc>
          <w:tcPr>
            <w:tcW w:w="704" w:type="dxa"/>
            <w:vAlign w:val="center"/>
          </w:tcPr>
          <w:p w:rsidR="00DC0CF9" w:rsidRPr="0023330A" w:rsidRDefault="00DC0CF9" w:rsidP="000457E8">
            <w:pPr>
              <w:spacing w:after="0" w:line="240" w:lineRule="auto"/>
              <w:ind w:right="0" w:firstLine="0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(1)</w:t>
            </w:r>
          </w:p>
        </w:tc>
      </w:tr>
    </w:tbl>
    <w:p w:rsidR="00DC0CF9" w:rsidRPr="00354578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8F0A35">
        <w:rPr>
          <w:sz w:val="32"/>
          <w:szCs w:val="32"/>
        </w:rPr>
        <w:t xml:space="preserve">Равенство </w:t>
      </w:r>
      <w:r w:rsidR="00DE5E33" w:rsidRPr="008F0A35">
        <w:rPr>
          <w:sz w:val="32"/>
          <w:szCs w:val="32"/>
        </w:rPr>
        <w:t>числа моль</w:t>
      </w:r>
      <w:r w:rsidR="00B10A75">
        <w:rPr>
          <w:sz w:val="32"/>
          <w:szCs w:val="32"/>
        </w:rPr>
        <w:t xml:space="preserve"> </w:t>
      </w:r>
      <w:r w:rsidR="008F0A35" w:rsidRPr="008F0A35">
        <w:rPr>
          <w:sz w:val="32"/>
          <w:szCs w:val="32"/>
        </w:rPr>
        <w:t>эквивалентов</w:t>
      </w:r>
      <w:r w:rsidR="00DE5E33" w:rsidRPr="008F0A35">
        <w:rPr>
          <w:sz w:val="32"/>
          <w:szCs w:val="32"/>
        </w:rPr>
        <w:t xml:space="preserve"> веществ</w:t>
      </w:r>
      <w:r w:rsidRPr="00354578">
        <w:rPr>
          <w:sz w:val="32"/>
          <w:szCs w:val="32"/>
        </w:rPr>
        <w:t xml:space="preserve"> можно также предст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>вить в виде:</w:t>
      </w:r>
    </w:p>
    <w:tbl>
      <w:tblPr>
        <w:tblW w:w="0" w:type="auto"/>
        <w:jc w:val="center"/>
        <w:tblLook w:val="01E0"/>
      </w:tblPr>
      <w:tblGrid>
        <w:gridCol w:w="9108"/>
        <w:gridCol w:w="746"/>
      </w:tblGrid>
      <w:tr w:rsidR="00DC0CF9" w:rsidRPr="0023330A" w:rsidTr="005561EB">
        <w:trPr>
          <w:jc w:val="center"/>
        </w:trPr>
        <w:tc>
          <w:tcPr>
            <w:tcW w:w="9108" w:type="dxa"/>
            <w:vAlign w:val="center"/>
          </w:tcPr>
          <w:p w:rsidR="00DC0CF9" w:rsidRPr="0023330A" w:rsidRDefault="00DC0CF9" w:rsidP="000457E8">
            <w:pPr>
              <w:spacing w:after="6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3330A">
              <w:rPr>
                <w:position w:val="-68"/>
                <w:sz w:val="32"/>
                <w:szCs w:val="32"/>
              </w:rPr>
              <w:object w:dxaOrig="2460" w:dyaOrig="1140">
                <v:shape id="_x0000_i1028" type="#_x0000_t75" style="width:123pt;height:57pt" o:ole="">
                  <v:imagedata r:id="rId11" o:title=""/>
                </v:shape>
                <o:OLEObject Type="Embed" ProgID="Equation.3" ShapeID="_x0000_i1028" DrawAspect="Content" ObjectID="_1724506639" r:id="rId12"/>
              </w:object>
            </w:r>
          </w:p>
        </w:tc>
        <w:tc>
          <w:tcPr>
            <w:tcW w:w="746" w:type="dxa"/>
            <w:vAlign w:val="center"/>
          </w:tcPr>
          <w:p w:rsidR="00DC0CF9" w:rsidRPr="0023330A" w:rsidRDefault="00DC0CF9" w:rsidP="000457E8">
            <w:pPr>
              <w:spacing w:after="0" w:line="240" w:lineRule="auto"/>
              <w:ind w:right="0" w:firstLine="0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(2)</w:t>
            </w:r>
          </w:p>
        </w:tc>
      </w:tr>
    </w:tbl>
    <w:p w:rsidR="005561EB" w:rsidRDefault="005561EB" w:rsidP="005561EB">
      <w:pPr>
        <w:spacing w:after="0" w:line="240" w:lineRule="auto"/>
        <w:ind w:right="0" w:firstLine="567"/>
        <w:rPr>
          <w:sz w:val="32"/>
          <w:szCs w:val="32"/>
        </w:rPr>
      </w:pPr>
      <w:r w:rsidRPr="005C4CC7">
        <w:rPr>
          <w:sz w:val="32"/>
          <w:szCs w:val="32"/>
        </w:rPr>
        <w:t xml:space="preserve">Число </w:t>
      </w:r>
      <w:r w:rsidR="003B1535" w:rsidRPr="005C4CC7">
        <w:rPr>
          <w:color w:val="auto"/>
          <w:sz w:val="32"/>
          <w:szCs w:val="32"/>
        </w:rPr>
        <w:t>моль</w:t>
      </w:r>
      <w:r w:rsidR="00B10A75">
        <w:rPr>
          <w:color w:val="auto"/>
          <w:sz w:val="32"/>
          <w:szCs w:val="32"/>
        </w:rPr>
        <w:t xml:space="preserve"> </w:t>
      </w:r>
      <w:r w:rsidRPr="005C4CC7">
        <w:rPr>
          <w:sz w:val="32"/>
          <w:szCs w:val="32"/>
        </w:rPr>
        <w:t>эквивалентов</w:t>
      </w:r>
      <w:r>
        <w:rPr>
          <w:sz w:val="32"/>
          <w:szCs w:val="32"/>
        </w:rPr>
        <w:t xml:space="preserve"> можно выразить и через различные виды концентраций вещества в растворе:</w:t>
      </w:r>
    </w:p>
    <w:tbl>
      <w:tblPr>
        <w:tblW w:w="0" w:type="auto"/>
        <w:jc w:val="center"/>
        <w:tblLook w:val="01E0"/>
      </w:tblPr>
      <w:tblGrid>
        <w:gridCol w:w="9108"/>
        <w:gridCol w:w="746"/>
      </w:tblGrid>
      <w:tr w:rsidR="005561EB" w:rsidRPr="0023330A" w:rsidTr="005561EB">
        <w:trPr>
          <w:jc w:val="center"/>
        </w:trPr>
        <w:tc>
          <w:tcPr>
            <w:tcW w:w="9108" w:type="dxa"/>
            <w:vAlign w:val="center"/>
          </w:tcPr>
          <w:p w:rsidR="005561EB" w:rsidRPr="00966B66" w:rsidRDefault="005C4CC7" w:rsidP="003B1535">
            <w:pPr>
              <w:spacing w:before="60" w:after="6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8F0A35">
              <w:rPr>
                <w:position w:val="-70"/>
                <w:sz w:val="32"/>
                <w:szCs w:val="32"/>
              </w:rPr>
              <w:object w:dxaOrig="4780" w:dyaOrig="1140">
                <v:shape id="_x0000_i1029" type="#_x0000_t75" style="width:340.5pt;height:57pt" o:ole="">
                  <v:imagedata r:id="rId13" o:title=""/>
                </v:shape>
                <o:OLEObject Type="Embed" ProgID="Equation.3" ShapeID="_x0000_i1029" DrawAspect="Content" ObjectID="_1724506640" r:id="rId14"/>
              </w:object>
            </w:r>
          </w:p>
        </w:tc>
        <w:tc>
          <w:tcPr>
            <w:tcW w:w="746" w:type="dxa"/>
            <w:vAlign w:val="center"/>
          </w:tcPr>
          <w:p w:rsidR="005561EB" w:rsidRPr="0023330A" w:rsidRDefault="005561EB" w:rsidP="003B1535">
            <w:pPr>
              <w:spacing w:after="0" w:line="240" w:lineRule="auto"/>
              <w:ind w:right="0" w:firstLine="0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(3)</w:t>
            </w:r>
          </w:p>
        </w:tc>
      </w:tr>
    </w:tbl>
    <w:p w:rsidR="00DC0CF9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для определения содержания анализируемого вещ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ства в растворе </w:t>
      </w:r>
      <w:r w:rsidR="00DE5E33">
        <w:rPr>
          <w:sz w:val="32"/>
          <w:szCs w:val="32"/>
        </w:rPr>
        <w:t>необходимо</w:t>
      </w:r>
      <w:r w:rsidR="00C1405C" w:rsidRPr="00C1405C">
        <w:rPr>
          <w:sz w:val="32"/>
          <w:szCs w:val="32"/>
        </w:rPr>
        <w:t xml:space="preserve"> </w:t>
      </w:r>
      <w:r w:rsidR="00332D2E">
        <w:rPr>
          <w:sz w:val="32"/>
          <w:szCs w:val="32"/>
        </w:rPr>
        <w:t>экспериментально установить объё</w:t>
      </w:r>
      <w:r>
        <w:rPr>
          <w:sz w:val="32"/>
          <w:szCs w:val="32"/>
        </w:rPr>
        <w:t>м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</w:t>
      </w:r>
      <w:r w:rsidR="00DE5E33">
        <w:rPr>
          <w:sz w:val="32"/>
          <w:szCs w:val="32"/>
        </w:rPr>
        <w:t>ра титранта</w:t>
      </w:r>
      <w:r>
        <w:rPr>
          <w:sz w:val="32"/>
          <w:szCs w:val="32"/>
        </w:rPr>
        <w:t>, который будет затрачен на взаимодействие с пробой анализируемого вещества.</w:t>
      </w:r>
    </w:p>
    <w:p w:rsidR="00DC0CF9" w:rsidRDefault="00DC0CF9" w:rsidP="000457E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caps/>
          <w:sz w:val="32"/>
          <w:szCs w:val="32"/>
        </w:rPr>
        <w:t>В</w:t>
      </w:r>
      <w:r>
        <w:rPr>
          <w:sz w:val="32"/>
          <w:szCs w:val="32"/>
        </w:rPr>
        <w:t xml:space="preserve"> зависимости от типа используемой при титровании реакции ра</w:t>
      </w:r>
      <w:r>
        <w:rPr>
          <w:sz w:val="32"/>
          <w:szCs w:val="32"/>
        </w:rPr>
        <w:t>з</w:t>
      </w:r>
      <w:r>
        <w:rPr>
          <w:sz w:val="32"/>
          <w:szCs w:val="32"/>
        </w:rPr>
        <w:t>личают методы</w:t>
      </w:r>
      <w:r w:rsidR="00332D2E">
        <w:rPr>
          <w:sz w:val="32"/>
          <w:szCs w:val="32"/>
        </w:rPr>
        <w:t xml:space="preserve"> объё</w:t>
      </w:r>
      <w:r w:rsidRPr="00354578">
        <w:rPr>
          <w:sz w:val="32"/>
          <w:szCs w:val="32"/>
        </w:rPr>
        <w:t>много анализа:</w:t>
      </w:r>
    </w:p>
    <w:p w:rsidR="00DC0CF9" w:rsidRPr="00354578" w:rsidRDefault="00DC0CF9" w:rsidP="000457E8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1) нейтрализации (кислотно-основного титрования);</w:t>
      </w:r>
    </w:p>
    <w:p w:rsidR="00DC0CF9" w:rsidRPr="00354578" w:rsidRDefault="00DC0CF9" w:rsidP="000457E8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2) осаждения;</w:t>
      </w:r>
    </w:p>
    <w:p w:rsidR="00DC0CF9" w:rsidRPr="00354578" w:rsidRDefault="00DC0CF9" w:rsidP="000457E8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3) оксидиметрии</w:t>
      </w:r>
      <w:r w:rsidRPr="00354578">
        <w:rPr>
          <w:sz w:val="32"/>
          <w:szCs w:val="32"/>
        </w:rPr>
        <w:t>;</w:t>
      </w:r>
    </w:p>
    <w:p w:rsidR="00DC0CF9" w:rsidRPr="00354578" w:rsidRDefault="00DC0CF9" w:rsidP="000457E8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4) комплексонометрии.</w:t>
      </w:r>
    </w:p>
    <w:p w:rsidR="00DC0CF9" w:rsidRPr="00354578" w:rsidRDefault="00DC0CF9" w:rsidP="000457E8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bCs/>
          <w:sz w:val="32"/>
          <w:szCs w:val="32"/>
        </w:rPr>
        <w:t>Р</w:t>
      </w:r>
      <w:r w:rsidRPr="00354578">
        <w:rPr>
          <w:bCs/>
          <w:sz w:val="32"/>
          <w:szCs w:val="32"/>
        </w:rPr>
        <w:t>еакци</w:t>
      </w:r>
      <w:r>
        <w:rPr>
          <w:bCs/>
          <w:sz w:val="32"/>
          <w:szCs w:val="32"/>
        </w:rPr>
        <w:t>и</w:t>
      </w:r>
      <w:r w:rsidRPr="00354578">
        <w:rPr>
          <w:bCs/>
          <w:sz w:val="32"/>
          <w:szCs w:val="32"/>
        </w:rPr>
        <w:t>, используемы</w:t>
      </w:r>
      <w:r>
        <w:rPr>
          <w:bCs/>
          <w:sz w:val="32"/>
          <w:szCs w:val="32"/>
        </w:rPr>
        <w:t>е</w:t>
      </w:r>
      <w:r w:rsidR="00332D2E">
        <w:rPr>
          <w:bCs/>
          <w:sz w:val="32"/>
          <w:szCs w:val="32"/>
        </w:rPr>
        <w:t xml:space="preserve"> в объё</w:t>
      </w:r>
      <w:r w:rsidRPr="00354578">
        <w:rPr>
          <w:bCs/>
          <w:sz w:val="32"/>
          <w:szCs w:val="32"/>
        </w:rPr>
        <w:t>мном анализе</w:t>
      </w:r>
      <w:r>
        <w:rPr>
          <w:bCs/>
          <w:sz w:val="32"/>
          <w:szCs w:val="32"/>
        </w:rPr>
        <w:t>,</w:t>
      </w:r>
      <w:r w:rsidR="00C1405C" w:rsidRPr="00C1405C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должны отвечать сл</w:t>
      </w:r>
      <w:r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дующим требованиям</w:t>
      </w:r>
      <w:r w:rsidRPr="00354578">
        <w:rPr>
          <w:bCs/>
          <w:sz w:val="32"/>
          <w:szCs w:val="32"/>
        </w:rPr>
        <w:t>:</w:t>
      </w:r>
    </w:p>
    <w:p w:rsidR="00DC0CF9" w:rsidRPr="00354578" w:rsidRDefault="003B1535" w:rsidP="000457E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6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1)</w:t>
      </w:r>
      <w:r w:rsidR="00DE5E33">
        <w:rPr>
          <w:sz w:val="32"/>
          <w:szCs w:val="32"/>
        </w:rPr>
        <w:t> в</w:t>
      </w:r>
      <w:r w:rsidR="00DC0CF9" w:rsidRPr="00354578">
        <w:rPr>
          <w:sz w:val="32"/>
          <w:szCs w:val="32"/>
        </w:rPr>
        <w:t>ещества долж</w:t>
      </w:r>
      <w:r w:rsidR="00761E1E">
        <w:rPr>
          <w:sz w:val="32"/>
          <w:szCs w:val="32"/>
        </w:rPr>
        <w:t>ны реагировать в строго определё</w:t>
      </w:r>
      <w:r w:rsidR="00DC0CF9" w:rsidRPr="00354578">
        <w:rPr>
          <w:sz w:val="32"/>
          <w:szCs w:val="32"/>
        </w:rPr>
        <w:t>нных количес</w:t>
      </w:r>
      <w:r w:rsidR="00DC0CF9" w:rsidRPr="00354578">
        <w:rPr>
          <w:sz w:val="32"/>
          <w:szCs w:val="32"/>
        </w:rPr>
        <w:t>т</w:t>
      </w:r>
      <w:r w:rsidR="00DC0CF9" w:rsidRPr="00354578">
        <w:rPr>
          <w:sz w:val="32"/>
          <w:szCs w:val="32"/>
        </w:rPr>
        <w:t>венных соотношениях</w:t>
      </w:r>
      <w:r w:rsidR="00DE5E33">
        <w:rPr>
          <w:sz w:val="32"/>
          <w:szCs w:val="32"/>
        </w:rPr>
        <w:t xml:space="preserve"> (в соответствии со стехиометрией уравнения);</w:t>
      </w:r>
    </w:p>
    <w:p w:rsidR="00DC0CF9" w:rsidRPr="00354578" w:rsidRDefault="003B1535" w:rsidP="000457E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6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2)</w:t>
      </w:r>
      <w:r w:rsidR="00DE5E33">
        <w:rPr>
          <w:sz w:val="32"/>
          <w:szCs w:val="32"/>
        </w:rPr>
        <w:t> р</w:t>
      </w:r>
      <w:r w:rsidR="00DC0CF9" w:rsidRPr="00354578">
        <w:rPr>
          <w:sz w:val="32"/>
          <w:szCs w:val="32"/>
        </w:rPr>
        <w:t>еакции должны протекат</w:t>
      </w:r>
      <w:r w:rsidR="00DE5E33">
        <w:rPr>
          <w:sz w:val="32"/>
          <w:szCs w:val="32"/>
        </w:rPr>
        <w:t>ь быстро и практически до конца;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6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3</w:t>
      </w:r>
      <w:r w:rsidR="003B1535">
        <w:rPr>
          <w:sz w:val="32"/>
          <w:szCs w:val="32"/>
        </w:rPr>
        <w:t>)</w:t>
      </w:r>
      <w:r w:rsidR="00DE5E33">
        <w:rPr>
          <w:sz w:val="32"/>
          <w:szCs w:val="32"/>
        </w:rPr>
        <w:t> т</w:t>
      </w:r>
      <w:r w:rsidRPr="00354578">
        <w:rPr>
          <w:sz w:val="32"/>
          <w:szCs w:val="32"/>
        </w:rPr>
        <w:t>очка эквивалентности долж</w:t>
      </w:r>
      <w:r w:rsidR="00DE5E33">
        <w:rPr>
          <w:sz w:val="32"/>
          <w:szCs w:val="32"/>
        </w:rPr>
        <w:t>на фиксироваться быстро и точно;</w:t>
      </w:r>
    </w:p>
    <w:p w:rsidR="00DC0CF9" w:rsidRPr="00354578" w:rsidRDefault="00DC0CF9" w:rsidP="000457E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6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4</w:t>
      </w:r>
      <w:r w:rsidR="003B1535">
        <w:rPr>
          <w:sz w:val="32"/>
          <w:szCs w:val="32"/>
        </w:rPr>
        <w:t>)</w:t>
      </w:r>
      <w:r w:rsidR="00DE5E33">
        <w:rPr>
          <w:sz w:val="32"/>
          <w:szCs w:val="32"/>
        </w:rPr>
        <w:t> т</w:t>
      </w:r>
      <w:r w:rsidRPr="00354578">
        <w:rPr>
          <w:sz w:val="32"/>
          <w:szCs w:val="32"/>
        </w:rPr>
        <w:t>итрование не должно сопровождаться побочными реакциями, искажающими результаты анализа.</w:t>
      </w:r>
    </w:p>
    <w:p w:rsidR="00DC0CF9" w:rsidRPr="0050472A" w:rsidRDefault="00332D2E" w:rsidP="000457E8">
      <w:pPr>
        <w:shd w:val="clear" w:color="auto" w:fill="FFFFFF"/>
        <w:tabs>
          <w:tab w:val="left" w:pos="557"/>
        </w:tabs>
        <w:spacing w:after="0" w:line="240" w:lineRule="auto"/>
        <w:ind w:right="0"/>
        <w:rPr>
          <w:sz w:val="32"/>
          <w:szCs w:val="32"/>
        </w:rPr>
      </w:pPr>
      <w:r>
        <w:rPr>
          <w:sz w:val="32"/>
          <w:szCs w:val="32"/>
        </w:rPr>
        <w:lastRenderedPageBreak/>
        <w:t>Для измерения объё</w:t>
      </w:r>
      <w:r w:rsidR="00DC0CF9">
        <w:rPr>
          <w:sz w:val="32"/>
          <w:szCs w:val="32"/>
        </w:rPr>
        <w:t>мов растворов используют пипетки, бюретки, мерные цилиндры и мерные колбы. Пипе</w:t>
      </w:r>
      <w:r w:rsidR="00761E1E">
        <w:rPr>
          <w:sz w:val="32"/>
          <w:szCs w:val="32"/>
        </w:rPr>
        <w:t>тками отбирают определё</w:t>
      </w:r>
      <w:r>
        <w:rPr>
          <w:sz w:val="32"/>
          <w:szCs w:val="32"/>
        </w:rPr>
        <w:t>нный объё</w:t>
      </w:r>
      <w:r w:rsidR="00DC0CF9">
        <w:rPr>
          <w:sz w:val="32"/>
          <w:szCs w:val="32"/>
        </w:rPr>
        <w:t>м (пробу или аликвоту) титруемо</w:t>
      </w:r>
      <w:r w:rsidR="00510697">
        <w:rPr>
          <w:sz w:val="32"/>
          <w:szCs w:val="32"/>
        </w:rPr>
        <w:t>го раствора с точностью до 0,05 </w:t>
      </w:r>
      <w:r w:rsidR="00DC0CF9">
        <w:rPr>
          <w:sz w:val="32"/>
          <w:szCs w:val="32"/>
        </w:rPr>
        <w:t>мл. Объ</w:t>
      </w:r>
      <w:r w:rsidR="00933DF7">
        <w:rPr>
          <w:sz w:val="32"/>
          <w:szCs w:val="32"/>
        </w:rPr>
        <w:t>ё</w:t>
      </w:r>
      <w:r w:rsidR="00DC0CF9">
        <w:rPr>
          <w:sz w:val="32"/>
          <w:szCs w:val="32"/>
        </w:rPr>
        <w:t>м израсходованного титранта измеряют с помощью б</w:t>
      </w:r>
      <w:r w:rsidR="00DC0CF9">
        <w:rPr>
          <w:sz w:val="32"/>
          <w:szCs w:val="32"/>
        </w:rPr>
        <w:t>ю</w:t>
      </w:r>
      <w:r w:rsidR="00DC0CF9">
        <w:rPr>
          <w:sz w:val="32"/>
          <w:szCs w:val="32"/>
        </w:rPr>
        <w:t>ретки с точностью до 0,01 мл. Мерными цилиндр</w:t>
      </w:r>
      <w:r w:rsidR="00933DF7">
        <w:rPr>
          <w:sz w:val="32"/>
          <w:szCs w:val="32"/>
        </w:rPr>
        <w:t>ами приблизительно отмеряют объё</w:t>
      </w:r>
      <w:r w:rsidR="00DC0CF9">
        <w:rPr>
          <w:sz w:val="32"/>
          <w:szCs w:val="32"/>
        </w:rPr>
        <w:t xml:space="preserve">мы вспомогательных растворов с погрешностью 1-2 мл. При приготовлении растворов с точной концентрацией используют мерные колбы </w:t>
      </w:r>
      <w:r w:rsidR="00761E1E">
        <w:rPr>
          <w:sz w:val="32"/>
          <w:szCs w:val="32"/>
        </w:rPr>
        <w:t>определё</w:t>
      </w:r>
      <w:r w:rsidR="00933DF7">
        <w:rPr>
          <w:sz w:val="32"/>
          <w:szCs w:val="32"/>
        </w:rPr>
        <w:t>нного объё</w:t>
      </w:r>
      <w:r w:rsidR="00AB5055">
        <w:rPr>
          <w:sz w:val="32"/>
          <w:szCs w:val="32"/>
        </w:rPr>
        <w:t>ма. Во всех случаях отсчё</w:t>
      </w:r>
      <w:r w:rsidR="00DC0CF9">
        <w:rPr>
          <w:sz w:val="32"/>
          <w:szCs w:val="32"/>
        </w:rPr>
        <w:t>т проводят по нижнему краю мениска жидкости для бесцветных растворов и по верхнему краю для окрашенных растворов, причем во избежание оши</w:t>
      </w:r>
      <w:r w:rsidR="00DC0CF9">
        <w:rPr>
          <w:sz w:val="32"/>
          <w:szCs w:val="32"/>
        </w:rPr>
        <w:t>б</w:t>
      </w:r>
      <w:r w:rsidR="00DC0CF9">
        <w:rPr>
          <w:sz w:val="32"/>
          <w:szCs w:val="32"/>
        </w:rPr>
        <w:t>ки глаза наблюдателя должны находиться на уровне мениска.</w:t>
      </w:r>
    </w:p>
    <w:p w:rsidR="00DC0CF9" w:rsidRPr="00107C2F" w:rsidRDefault="00107C2F" w:rsidP="00107C2F">
      <w:pPr>
        <w:pStyle w:val="a7"/>
        <w:shd w:val="clear" w:color="auto" w:fill="FFFFFF"/>
        <w:tabs>
          <w:tab w:val="left" w:pos="557"/>
        </w:tabs>
        <w:spacing w:before="240" w:after="0" w:line="240" w:lineRule="auto"/>
        <w:ind w:left="567" w:right="0" w:firstLine="0"/>
        <w:jc w:val="left"/>
        <w:rPr>
          <w:b/>
          <w:caps/>
          <w:sz w:val="32"/>
          <w:szCs w:val="32"/>
        </w:rPr>
      </w:pPr>
      <w:r>
        <w:rPr>
          <w:b/>
          <w:sz w:val="32"/>
          <w:szCs w:val="32"/>
        </w:rPr>
        <w:t>1.1.1. </w:t>
      </w:r>
      <w:r w:rsidRPr="00107C2F">
        <w:rPr>
          <w:b/>
          <w:sz w:val="32"/>
          <w:szCs w:val="32"/>
        </w:rPr>
        <w:t>Кислотно-основное титрование (м</w:t>
      </w:r>
      <w:r w:rsidRPr="00107C2F">
        <w:rPr>
          <w:b/>
          <w:bCs/>
          <w:sz w:val="32"/>
          <w:szCs w:val="32"/>
        </w:rPr>
        <w:t>етод нейтрализации)</w:t>
      </w:r>
    </w:p>
    <w:p w:rsidR="00DC0CF9" w:rsidRDefault="00DC0CF9" w:rsidP="00193E89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Основу метода составляет реакция нейтрализации:</w:t>
      </w:r>
    </w:p>
    <w:p w:rsidR="00DC0CF9" w:rsidRPr="009209E8" w:rsidRDefault="00DC0CF9" w:rsidP="00193E8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H</w:t>
      </w:r>
      <w:r w:rsidRPr="009209E8">
        <w:rPr>
          <w:sz w:val="32"/>
          <w:szCs w:val="32"/>
          <w:vertAlign w:val="superscript"/>
        </w:rPr>
        <w:t>+</w:t>
      </w:r>
      <w:r w:rsidRPr="009209E8">
        <w:rPr>
          <w:sz w:val="32"/>
          <w:szCs w:val="32"/>
        </w:rPr>
        <w:t xml:space="preserve">+ </w:t>
      </w:r>
      <w:r>
        <w:rPr>
          <w:sz w:val="32"/>
          <w:szCs w:val="32"/>
          <w:lang w:val="en-US"/>
        </w:rPr>
        <w:t>OH</w:t>
      </w:r>
      <w:r w:rsidRPr="00750B50">
        <w:rPr>
          <w:sz w:val="32"/>
          <w:szCs w:val="32"/>
          <w:vertAlign w:val="superscript"/>
          <w:lang w:val="en-US"/>
        </w:rPr>
        <w:sym w:font="Symbol" w:char="F02D"/>
      </w:r>
      <w:r w:rsidRPr="009209E8">
        <w:rPr>
          <w:sz w:val="32"/>
          <w:szCs w:val="32"/>
        </w:rPr>
        <w:t xml:space="preserve"> = </w:t>
      </w:r>
      <w:r>
        <w:rPr>
          <w:sz w:val="32"/>
          <w:szCs w:val="32"/>
          <w:lang w:val="en-US"/>
        </w:rPr>
        <w:t>H</w:t>
      </w:r>
      <w:r w:rsidRPr="009209E8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5E0872">
        <w:rPr>
          <w:sz w:val="32"/>
          <w:szCs w:val="32"/>
        </w:rPr>
        <w:t>.</w:t>
      </w:r>
    </w:p>
    <w:p w:rsidR="00DC0CF9" w:rsidRPr="00F82CC6" w:rsidRDefault="00DC0CF9" w:rsidP="000457E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Этим методом определяют кислоты, основания и </w:t>
      </w:r>
      <w:r w:rsidR="005D6FD1" w:rsidRPr="005C4CC7">
        <w:rPr>
          <w:sz w:val="32"/>
          <w:szCs w:val="32"/>
        </w:rPr>
        <w:t>некоторые</w:t>
      </w:r>
      <w:r w:rsidR="00C1405C" w:rsidRPr="00C1405C">
        <w:rPr>
          <w:sz w:val="32"/>
          <w:szCs w:val="32"/>
        </w:rPr>
        <w:t xml:space="preserve"> </w:t>
      </w:r>
      <w:r>
        <w:rPr>
          <w:sz w:val="32"/>
          <w:szCs w:val="32"/>
        </w:rPr>
        <w:t>гидр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лизующиеся соли. В качестве титрантов используют растворы сильных кислот и сильных оснований. Прямым титрованием определяют кисл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ты и основания с константами диссоциации выше 10</w:t>
      </w:r>
      <w:r w:rsidR="000457E8" w:rsidRPr="000457E8">
        <w:rPr>
          <w:sz w:val="32"/>
          <w:szCs w:val="32"/>
          <w:vertAlign w:val="superscript"/>
        </w:rPr>
        <w:sym w:font="Symbol" w:char="F02D"/>
      </w:r>
      <w:r>
        <w:rPr>
          <w:sz w:val="32"/>
          <w:szCs w:val="32"/>
          <w:vertAlign w:val="superscript"/>
        </w:rPr>
        <w:t>8</w:t>
      </w:r>
      <w:r>
        <w:rPr>
          <w:sz w:val="32"/>
          <w:szCs w:val="32"/>
        </w:rPr>
        <w:t xml:space="preserve">, а также </w:t>
      </w:r>
      <w:r w:rsidR="00C55CC6" w:rsidRPr="005C4CC7">
        <w:rPr>
          <w:sz w:val="32"/>
          <w:szCs w:val="32"/>
        </w:rPr>
        <w:t>некот</w:t>
      </w:r>
      <w:r w:rsidR="00C55CC6" w:rsidRPr="005C4CC7">
        <w:rPr>
          <w:sz w:val="32"/>
          <w:szCs w:val="32"/>
        </w:rPr>
        <w:t>о</w:t>
      </w:r>
      <w:r w:rsidR="00C55CC6" w:rsidRPr="005C4CC7">
        <w:rPr>
          <w:sz w:val="32"/>
          <w:szCs w:val="32"/>
        </w:rPr>
        <w:t>рые</w:t>
      </w:r>
      <w:r w:rsidR="00C1405C" w:rsidRPr="00C140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соли, образованные </w:t>
      </w:r>
      <w:r w:rsidR="00164A33" w:rsidRPr="005C4CC7">
        <w:rPr>
          <w:color w:val="auto"/>
          <w:sz w:val="32"/>
          <w:szCs w:val="32"/>
        </w:rPr>
        <w:t>слабыми</w:t>
      </w:r>
      <w:r w:rsidR="00C1405C" w:rsidRPr="00C1405C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кислотами или основаниями. Титр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вание многоосновных кислот и многокислотных оснований по отдел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ным ступеням возможно, если константы диссоциации по различным ступеням отличаются не менее чем на 4 порядка.</w:t>
      </w:r>
    </w:p>
    <w:p w:rsidR="00DC0CF9" w:rsidRPr="00354578" w:rsidRDefault="00C36986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На практике </w:t>
      </w:r>
      <w:r w:rsidR="00DC0CF9" w:rsidRPr="00354578">
        <w:rPr>
          <w:sz w:val="32"/>
          <w:szCs w:val="32"/>
        </w:rPr>
        <w:t>метод используется</w:t>
      </w:r>
      <w:r w:rsidR="00DC0CF9">
        <w:rPr>
          <w:sz w:val="32"/>
          <w:szCs w:val="32"/>
        </w:rPr>
        <w:t xml:space="preserve"> для определения содержания в</w:t>
      </w:r>
      <w:r w:rsidR="00DC0CF9">
        <w:rPr>
          <w:sz w:val="32"/>
          <w:szCs w:val="32"/>
        </w:rPr>
        <w:t>е</w:t>
      </w:r>
      <w:r w:rsidR="00DC0CF9">
        <w:rPr>
          <w:sz w:val="32"/>
          <w:szCs w:val="32"/>
        </w:rPr>
        <w:t>ществ, имеющих в растворе кислую или щелочную реакцию, в частн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>сти</w:t>
      </w:r>
      <w:r w:rsidR="00DC0CF9" w:rsidRPr="00354578">
        <w:rPr>
          <w:sz w:val="32"/>
          <w:szCs w:val="32"/>
        </w:rPr>
        <w:t>:</w:t>
      </w:r>
    </w:p>
    <w:p w:rsidR="00DC0CF9" w:rsidRPr="00354578" w:rsidRDefault="00193E8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DC0CF9" w:rsidRPr="00354578">
        <w:rPr>
          <w:sz w:val="32"/>
          <w:szCs w:val="32"/>
          <w:lang w:val="en-US"/>
        </w:rPr>
        <w:t> </w:t>
      </w:r>
      <w:r w:rsidR="00DC0CF9" w:rsidRPr="00354578">
        <w:rPr>
          <w:sz w:val="32"/>
          <w:szCs w:val="32"/>
        </w:rPr>
        <w:t>для анализа желудочного сока (</w:t>
      </w:r>
      <w:r w:rsidR="00C36986">
        <w:rPr>
          <w:sz w:val="32"/>
          <w:szCs w:val="32"/>
        </w:rPr>
        <w:t xml:space="preserve">определение общей и свободной </w:t>
      </w:r>
      <w:r w:rsidR="00C36986" w:rsidRPr="00BE4B0B">
        <w:rPr>
          <w:sz w:val="32"/>
          <w:szCs w:val="32"/>
        </w:rPr>
        <w:t>соляной кислоты</w:t>
      </w:r>
      <w:r w:rsidR="00380E49">
        <w:rPr>
          <w:sz w:val="32"/>
          <w:szCs w:val="32"/>
        </w:rPr>
        <w:t>), буферной ё</w:t>
      </w:r>
      <w:r w:rsidR="00211C70">
        <w:rPr>
          <w:sz w:val="32"/>
          <w:szCs w:val="32"/>
        </w:rPr>
        <w:t>мкости крови, спинно</w:t>
      </w:r>
      <w:r w:rsidR="00DC0CF9" w:rsidRPr="00354578">
        <w:rPr>
          <w:sz w:val="32"/>
          <w:szCs w:val="32"/>
        </w:rPr>
        <w:t>мозговой жидкости;</w:t>
      </w:r>
    </w:p>
    <w:p w:rsidR="00DC0CF9" w:rsidRPr="00354578" w:rsidRDefault="00193E8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DC0CF9" w:rsidRPr="00354578">
        <w:rPr>
          <w:sz w:val="32"/>
          <w:szCs w:val="32"/>
          <w:lang w:val="en-US"/>
        </w:rPr>
        <w:t> </w:t>
      </w:r>
      <w:r w:rsidR="00DC0CF9" w:rsidRPr="00354578">
        <w:rPr>
          <w:sz w:val="32"/>
          <w:szCs w:val="32"/>
        </w:rPr>
        <w:t xml:space="preserve">при </w:t>
      </w:r>
      <w:r w:rsidR="00DC0CF9">
        <w:rPr>
          <w:sz w:val="32"/>
          <w:szCs w:val="32"/>
        </w:rPr>
        <w:t>анализе</w:t>
      </w:r>
      <w:r w:rsidR="00DC0CF9" w:rsidRPr="00354578">
        <w:rPr>
          <w:sz w:val="32"/>
          <w:szCs w:val="32"/>
        </w:rPr>
        <w:t xml:space="preserve"> лекарственных препаратов, относящихся к классам органических кислот (ацетилсалициловая, бензойная, никотиновая и др.) или оснований (водный раствор аммиака);</w:t>
      </w:r>
    </w:p>
    <w:p w:rsidR="00DC0CF9" w:rsidRPr="00354578" w:rsidRDefault="00193E8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sym w:font="Symbol" w:char="F02D"/>
      </w:r>
      <w:r w:rsidR="00DC0CF9" w:rsidRPr="00354578">
        <w:rPr>
          <w:sz w:val="32"/>
          <w:szCs w:val="32"/>
          <w:lang w:val="en-US"/>
        </w:rPr>
        <w:t> </w:t>
      </w:r>
      <w:r w:rsidR="00DC0CF9" w:rsidRPr="00354578">
        <w:rPr>
          <w:sz w:val="32"/>
          <w:szCs w:val="32"/>
        </w:rPr>
        <w:t xml:space="preserve">в санитарно-гигиенической оценке воды, </w:t>
      </w:r>
      <w:r w:rsidR="00DC0CF9">
        <w:rPr>
          <w:sz w:val="32"/>
          <w:szCs w:val="32"/>
        </w:rPr>
        <w:t xml:space="preserve">определении </w:t>
      </w:r>
      <w:r w:rsidR="00DC0CF9" w:rsidRPr="00354578">
        <w:rPr>
          <w:sz w:val="32"/>
          <w:szCs w:val="32"/>
        </w:rPr>
        <w:t>содер</w:t>
      </w:r>
      <w:r w:rsidR="00DC0CF9">
        <w:rPr>
          <w:sz w:val="32"/>
          <w:szCs w:val="32"/>
        </w:rPr>
        <w:t>-</w:t>
      </w:r>
      <w:r w:rsidR="00DC0CF9" w:rsidRPr="00354578">
        <w:rPr>
          <w:sz w:val="32"/>
          <w:szCs w:val="32"/>
        </w:rPr>
        <w:t>жания аммиака в питьевой и сточной воде и т. д.</w:t>
      </w:r>
    </w:p>
    <w:p w:rsidR="00DC0CF9" w:rsidRPr="00354578" w:rsidRDefault="009D0E4B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9D0E4B">
        <w:rPr>
          <w:bCs/>
          <w:sz w:val="32"/>
          <w:szCs w:val="32"/>
        </w:rPr>
        <w:t>В зависимости от природы титранта различают</w:t>
      </w:r>
      <w:r w:rsidR="00C1405C" w:rsidRPr="00C1405C">
        <w:rPr>
          <w:bCs/>
          <w:sz w:val="32"/>
          <w:szCs w:val="32"/>
        </w:rPr>
        <w:t xml:space="preserve"> </w:t>
      </w:r>
      <w:r>
        <w:rPr>
          <w:b/>
          <w:sz w:val="32"/>
          <w:szCs w:val="32"/>
        </w:rPr>
        <w:t>ацидиме</w:t>
      </w:r>
      <w:r>
        <w:rPr>
          <w:b/>
          <w:sz w:val="32"/>
          <w:szCs w:val="32"/>
        </w:rPr>
        <w:t>т</w:t>
      </w:r>
      <w:r>
        <w:rPr>
          <w:b/>
          <w:sz w:val="32"/>
          <w:szCs w:val="32"/>
        </w:rPr>
        <w:t>рию</w:t>
      </w:r>
      <w:r w:rsidR="00BD4421">
        <w:rPr>
          <w:b/>
          <w:sz w:val="32"/>
          <w:szCs w:val="32"/>
        </w:rPr>
        <w:t> </w:t>
      </w:r>
      <w:r w:rsidR="00DC0CF9" w:rsidRPr="00354578">
        <w:rPr>
          <w:b/>
          <w:sz w:val="32"/>
          <w:szCs w:val="32"/>
          <w:lang w:val="en-US"/>
        </w:rPr>
        <w:sym w:font="Symbol" w:char="F02D"/>
      </w:r>
      <w:r w:rsidR="00BD4421">
        <w:rPr>
          <w:b/>
          <w:sz w:val="32"/>
          <w:szCs w:val="32"/>
        </w:rPr>
        <w:t> </w:t>
      </w:r>
      <w:r w:rsidR="00DC0CF9">
        <w:rPr>
          <w:sz w:val="32"/>
          <w:szCs w:val="32"/>
        </w:rPr>
        <w:t xml:space="preserve">титрование растворами </w:t>
      </w:r>
      <w:r w:rsidR="00DC0CF9" w:rsidRPr="00354578">
        <w:rPr>
          <w:sz w:val="32"/>
          <w:szCs w:val="32"/>
        </w:rPr>
        <w:t xml:space="preserve">кислот </w:t>
      </w:r>
      <w:r>
        <w:rPr>
          <w:sz w:val="32"/>
          <w:szCs w:val="32"/>
        </w:rPr>
        <w:t xml:space="preserve">и </w:t>
      </w:r>
      <w:r>
        <w:rPr>
          <w:b/>
          <w:sz w:val="32"/>
          <w:szCs w:val="32"/>
        </w:rPr>
        <w:t>алкалиметрию</w:t>
      </w:r>
      <w:r w:rsidR="00BD4421">
        <w:rPr>
          <w:b/>
          <w:sz w:val="32"/>
          <w:szCs w:val="32"/>
        </w:rPr>
        <w:t> </w:t>
      </w:r>
      <w:r w:rsidR="00DC0CF9" w:rsidRPr="00354578">
        <w:rPr>
          <w:b/>
          <w:sz w:val="32"/>
          <w:szCs w:val="32"/>
          <w:lang w:val="en-US"/>
        </w:rPr>
        <w:sym w:font="Symbol" w:char="F02D"/>
      </w:r>
      <w:r w:rsidR="00BD4421">
        <w:rPr>
          <w:b/>
          <w:sz w:val="32"/>
          <w:szCs w:val="32"/>
        </w:rPr>
        <w:t> </w:t>
      </w:r>
      <w:r w:rsidR="00DC0CF9">
        <w:rPr>
          <w:sz w:val="32"/>
          <w:szCs w:val="32"/>
        </w:rPr>
        <w:t>титрование растворами</w:t>
      </w:r>
      <w:r w:rsidR="00DC0CF9" w:rsidRPr="00354578">
        <w:rPr>
          <w:sz w:val="32"/>
          <w:szCs w:val="32"/>
        </w:rPr>
        <w:t xml:space="preserve"> щелочей.</w:t>
      </w:r>
    </w:p>
    <w:p w:rsidR="00DC0CF9" w:rsidRPr="00354578" w:rsidRDefault="00DC0CF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bCs/>
          <w:sz w:val="32"/>
          <w:szCs w:val="32"/>
        </w:rPr>
        <w:t xml:space="preserve">Ацидиметрически определяют </w:t>
      </w:r>
      <w:r w:rsidRPr="00354578">
        <w:rPr>
          <w:sz w:val="32"/>
          <w:szCs w:val="32"/>
        </w:rPr>
        <w:t>концентрации или массы оснований (</w:t>
      </w:r>
      <w:r w:rsidRPr="00354578">
        <w:rPr>
          <w:sz w:val="32"/>
          <w:szCs w:val="32"/>
          <w:lang w:val="en-US"/>
        </w:rPr>
        <w:t>KOH</w:t>
      </w:r>
      <w:r w:rsidRPr="00354578">
        <w:rPr>
          <w:sz w:val="32"/>
          <w:szCs w:val="32"/>
        </w:rPr>
        <w:t xml:space="preserve">, </w:t>
      </w:r>
      <w:r w:rsidR="00193E89">
        <w:rPr>
          <w:sz w:val="32"/>
          <w:szCs w:val="32"/>
          <w:lang w:val="en-US"/>
        </w:rPr>
        <w:t>NH</w:t>
      </w:r>
      <w:r w:rsidR="00193E89" w:rsidRPr="00DC0CF9">
        <w:rPr>
          <w:sz w:val="32"/>
          <w:szCs w:val="32"/>
          <w:vertAlign w:val="subscript"/>
        </w:rPr>
        <w:t>3</w:t>
      </w:r>
      <w:r w:rsidR="00193E89">
        <w:rPr>
          <w:sz w:val="32"/>
          <w:szCs w:val="32"/>
          <w:lang w:val="en-US"/>
        </w:rPr>
        <w:sym w:font="Symbol" w:char="F0D7"/>
      </w:r>
      <w:r w:rsidR="00193E89">
        <w:rPr>
          <w:sz w:val="32"/>
          <w:szCs w:val="32"/>
          <w:lang w:val="en-US"/>
        </w:rPr>
        <w:t>H</w:t>
      </w:r>
      <w:r w:rsidR="00193E89" w:rsidRPr="00DC0CF9">
        <w:rPr>
          <w:sz w:val="32"/>
          <w:szCs w:val="32"/>
          <w:vertAlign w:val="subscript"/>
        </w:rPr>
        <w:t>2</w:t>
      </w:r>
      <w:r w:rsidR="00193E89">
        <w:rPr>
          <w:sz w:val="32"/>
          <w:szCs w:val="32"/>
          <w:lang w:val="en-US"/>
        </w:rPr>
        <w:t>O</w:t>
      </w:r>
      <w:r w:rsidR="00193E89" w:rsidRPr="00193E89">
        <w:rPr>
          <w:sz w:val="32"/>
          <w:szCs w:val="32"/>
        </w:rPr>
        <w:t>)</w:t>
      </w:r>
      <w:r w:rsidRPr="00354578">
        <w:rPr>
          <w:sz w:val="32"/>
          <w:szCs w:val="32"/>
        </w:rPr>
        <w:t xml:space="preserve"> и солей, имеющих вследствие гидролиза щелочную р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lastRenderedPageBreak/>
        <w:t>акцию среды (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NaHCO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 xml:space="preserve">); </w:t>
      </w:r>
      <w:r w:rsidRPr="00354578">
        <w:rPr>
          <w:bCs/>
          <w:sz w:val="32"/>
          <w:szCs w:val="32"/>
        </w:rPr>
        <w:t>алкалиметрически </w:t>
      </w:r>
      <w:r w:rsidRPr="00354578">
        <w:rPr>
          <w:b/>
          <w:sz w:val="32"/>
          <w:szCs w:val="32"/>
          <w:lang w:val="en-US"/>
        </w:rPr>
        <w:sym w:font="Symbol" w:char="F02D"/>
      </w:r>
      <w:r w:rsidRPr="00A02804">
        <w:rPr>
          <w:sz w:val="32"/>
          <w:szCs w:val="32"/>
        </w:rPr>
        <w:t> </w:t>
      </w:r>
      <w:r w:rsidRPr="00354578">
        <w:rPr>
          <w:sz w:val="32"/>
          <w:szCs w:val="32"/>
        </w:rPr>
        <w:t>концентрации или массы кислот (</w:t>
      </w:r>
      <w:r w:rsidRPr="00354578">
        <w:rPr>
          <w:sz w:val="32"/>
          <w:szCs w:val="32"/>
          <w:lang w:val="en-US"/>
        </w:rPr>
        <w:t>HCl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>) и солей, имеющих вследствие гидролиза кислую реакцию среды (</w:t>
      </w:r>
      <w:r w:rsidRPr="00354578">
        <w:rPr>
          <w:sz w:val="32"/>
          <w:szCs w:val="32"/>
          <w:lang w:val="en-US"/>
        </w:rPr>
        <w:t>NH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t>Cl</w:t>
      </w:r>
      <w:r w:rsidRPr="00354578">
        <w:rPr>
          <w:sz w:val="32"/>
          <w:szCs w:val="32"/>
        </w:rPr>
        <w:t>).</w:t>
      </w:r>
    </w:p>
    <w:p w:rsidR="00DC0CF9" w:rsidRPr="00354578" w:rsidRDefault="00C36986" w:rsidP="00193E89">
      <w:pPr>
        <w:shd w:val="clear" w:color="auto" w:fill="FFFFFF"/>
        <w:tabs>
          <w:tab w:val="left" w:pos="3552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 ацидиметрии</w:t>
      </w:r>
      <w:r w:rsidR="00DC0CF9" w:rsidRPr="00354578">
        <w:rPr>
          <w:sz w:val="32"/>
          <w:szCs w:val="32"/>
        </w:rPr>
        <w:t xml:space="preserve"> титрантом </w:t>
      </w:r>
      <w:r>
        <w:rPr>
          <w:sz w:val="32"/>
          <w:szCs w:val="32"/>
        </w:rPr>
        <w:t xml:space="preserve">чаще </w:t>
      </w:r>
      <w:r w:rsidR="00DC0CF9" w:rsidRPr="00354578">
        <w:rPr>
          <w:sz w:val="32"/>
          <w:szCs w:val="32"/>
        </w:rPr>
        <w:t xml:space="preserve">является </w:t>
      </w:r>
      <w:r w:rsidR="00DC0CF9" w:rsidRPr="00354578">
        <w:rPr>
          <w:sz w:val="32"/>
          <w:szCs w:val="32"/>
          <w:lang w:val="en-US"/>
        </w:rPr>
        <w:t>HCl</w:t>
      </w:r>
      <w:r w:rsidR="00DC0CF9" w:rsidRPr="00354578">
        <w:rPr>
          <w:sz w:val="32"/>
          <w:szCs w:val="32"/>
        </w:rPr>
        <w:t xml:space="preserve"> с </w:t>
      </w:r>
      <w:proofErr w:type="spellStart"/>
      <w:proofErr w:type="gramStart"/>
      <w:r w:rsidR="00DC0CF9">
        <w:rPr>
          <w:sz w:val="32"/>
          <w:szCs w:val="32"/>
        </w:rPr>
        <w:t>С</w:t>
      </w:r>
      <w:proofErr w:type="spellEnd"/>
      <w:r w:rsidR="00DC0CF9" w:rsidRPr="00354578">
        <w:rPr>
          <w:sz w:val="32"/>
          <w:szCs w:val="32"/>
        </w:rPr>
        <w:t>(</w:t>
      </w:r>
      <w:proofErr w:type="gramEnd"/>
      <w:r w:rsidR="00DC0CF9" w:rsidRPr="00B75EF2">
        <w:rPr>
          <w:position w:val="-24"/>
          <w:sz w:val="32"/>
          <w:szCs w:val="32"/>
        </w:rPr>
        <w:object w:dxaOrig="260" w:dyaOrig="660">
          <v:shape id="_x0000_i1030" type="#_x0000_t75" style="width:12.75pt;height:33pt" o:ole="">
            <v:imagedata r:id="rId15" o:title=""/>
          </v:shape>
          <o:OLEObject Type="Embed" ProgID="Equation.3" ShapeID="_x0000_i1030" DrawAspect="Content" ObjectID="_1724506641" r:id="rId16"/>
        </w:object>
      </w:r>
      <w:r w:rsidR="00DC0CF9" w:rsidRPr="00354578">
        <w:rPr>
          <w:sz w:val="32"/>
          <w:szCs w:val="32"/>
        </w:rPr>
        <w:t>НС1) в интерв</w:t>
      </w:r>
      <w:r w:rsidR="00DC0CF9" w:rsidRPr="00354578">
        <w:rPr>
          <w:sz w:val="32"/>
          <w:szCs w:val="32"/>
        </w:rPr>
        <w:t>а</w:t>
      </w:r>
      <w:r w:rsidR="00DC0CF9" w:rsidRPr="00354578">
        <w:rPr>
          <w:sz w:val="32"/>
          <w:szCs w:val="32"/>
        </w:rPr>
        <w:t xml:space="preserve">ле от 0,05 до 0,2 моль/л. Приготовить раствор </w:t>
      </w:r>
      <w:r w:rsidR="00DC0CF9" w:rsidRPr="00354578">
        <w:rPr>
          <w:sz w:val="32"/>
          <w:szCs w:val="32"/>
          <w:lang w:val="en-US"/>
        </w:rPr>
        <w:t>HCl</w:t>
      </w:r>
      <w:r w:rsidR="00DC0CF9" w:rsidRPr="00354578">
        <w:rPr>
          <w:sz w:val="32"/>
          <w:szCs w:val="32"/>
        </w:rPr>
        <w:t xml:space="preserve"> по точной массе и</w:t>
      </w:r>
      <w:r w:rsidR="00DC0CF9" w:rsidRPr="00354578">
        <w:rPr>
          <w:sz w:val="32"/>
          <w:szCs w:val="32"/>
        </w:rPr>
        <w:t>с</w:t>
      </w:r>
      <w:r w:rsidR="00DC0CF9" w:rsidRPr="00354578">
        <w:rPr>
          <w:sz w:val="32"/>
          <w:szCs w:val="32"/>
        </w:rPr>
        <w:t>ходного вещества весьма затруднительно из-за высокой летучести к</w:t>
      </w:r>
      <w:r w:rsidR="00DC0CF9" w:rsidRPr="00354578">
        <w:rPr>
          <w:sz w:val="32"/>
          <w:szCs w:val="32"/>
        </w:rPr>
        <w:t>и</w:t>
      </w:r>
      <w:r w:rsidR="00DC0CF9" w:rsidRPr="00354578">
        <w:rPr>
          <w:sz w:val="32"/>
          <w:szCs w:val="32"/>
        </w:rPr>
        <w:t xml:space="preserve">слоты, поэтому титрант готовят путем приблизительного разбавления концентрированного раствора </w:t>
      </w:r>
      <w:r w:rsidR="00DC0CF9" w:rsidRPr="00354578">
        <w:rPr>
          <w:sz w:val="32"/>
          <w:szCs w:val="32"/>
          <w:lang w:val="en-US"/>
        </w:rPr>
        <w:t>HCl</w:t>
      </w:r>
      <w:r w:rsidR="00DC0CF9" w:rsidRPr="00354578">
        <w:rPr>
          <w:sz w:val="32"/>
          <w:szCs w:val="32"/>
        </w:rPr>
        <w:t xml:space="preserve"> с последующей его стандартизацией, которую проводят следующим образом: </w:t>
      </w:r>
    </w:p>
    <w:p w:rsidR="00DC0CF9" w:rsidRPr="00354578" w:rsidRDefault="00DC0CF9" w:rsidP="00193E89">
      <w:pPr>
        <w:shd w:val="clear" w:color="auto" w:fill="FFFFFF"/>
        <w:tabs>
          <w:tab w:val="left" w:pos="3552"/>
        </w:tabs>
        <w:spacing w:before="60" w:after="6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1) готовят первичный стандарт из точной навески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B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7</w:t>
      </w:r>
      <w:r w:rsidRPr="00354578">
        <w:rPr>
          <w:sz w:val="32"/>
          <w:szCs w:val="32"/>
          <w:lang w:val="en-US"/>
        </w:rPr>
        <w:sym w:font="Symbol" w:char="F0D7"/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 xml:space="preserve"> или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  <w:lang w:val="en-US"/>
        </w:rPr>
        <w:sym w:font="Symbol" w:char="F0D7"/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>;</w:t>
      </w:r>
    </w:p>
    <w:p w:rsidR="00DC0CF9" w:rsidRPr="00354578" w:rsidRDefault="00DC0CF9" w:rsidP="00193E89">
      <w:pPr>
        <w:shd w:val="clear" w:color="auto" w:fill="FFFFFF"/>
        <w:tabs>
          <w:tab w:val="left" w:pos="3552"/>
        </w:tabs>
        <w:spacing w:before="60" w:after="6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2) проводят реакции между стандартным раствором и раствором </w:t>
      </w:r>
      <w:r w:rsidRPr="00354578">
        <w:rPr>
          <w:sz w:val="32"/>
          <w:szCs w:val="32"/>
          <w:lang w:val="en-US"/>
        </w:rPr>
        <w:t>HCl</w:t>
      </w:r>
      <w:r w:rsidRPr="00354578">
        <w:rPr>
          <w:sz w:val="32"/>
          <w:szCs w:val="32"/>
        </w:rPr>
        <w:t>:</w:t>
      </w:r>
    </w:p>
    <w:p w:rsidR="00DC0CF9" w:rsidRPr="00354578" w:rsidRDefault="00DC0CF9" w:rsidP="00193E89">
      <w:pPr>
        <w:shd w:val="clear" w:color="auto" w:fill="FFFFFF"/>
        <w:tabs>
          <w:tab w:val="left" w:pos="3552"/>
        </w:tabs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B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  <w:lang w:val="en-US"/>
        </w:rPr>
        <w:t>7</w:t>
      </w:r>
      <w:r w:rsidRPr="00354578">
        <w:rPr>
          <w:sz w:val="32"/>
          <w:szCs w:val="32"/>
          <w:lang w:val="en-US"/>
        </w:rPr>
        <w:t xml:space="preserve"> + 2HCl + 5H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 = 4H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>BO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+ 2NaCl,</w:t>
      </w:r>
    </w:p>
    <w:p w:rsidR="00DC0CF9" w:rsidRPr="00354578" w:rsidRDefault="00DC0CF9" w:rsidP="00193E89">
      <w:pPr>
        <w:shd w:val="clear" w:color="auto" w:fill="FFFFFF"/>
        <w:tabs>
          <w:tab w:val="left" w:pos="3552"/>
        </w:tabs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+ 2HCl = 2NaCl + 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 + CO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;</w:t>
      </w:r>
    </w:p>
    <w:p w:rsidR="00DC0CF9" w:rsidRPr="00354578" w:rsidRDefault="00DC0CF9" w:rsidP="00193E89">
      <w:pPr>
        <w:shd w:val="clear" w:color="auto" w:fill="FFFFFF"/>
        <w:tabs>
          <w:tab w:val="left" w:pos="3552"/>
        </w:tabs>
        <w:spacing w:before="60" w:after="6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3)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>по уравнени</w:t>
      </w:r>
      <w:r>
        <w:rPr>
          <w:sz w:val="32"/>
          <w:szCs w:val="32"/>
        </w:rPr>
        <w:t>ю</w:t>
      </w:r>
      <w:r w:rsidR="00B10A75">
        <w:rPr>
          <w:sz w:val="32"/>
          <w:szCs w:val="32"/>
        </w:rPr>
        <w:t xml:space="preserve"> </w:t>
      </w:r>
      <w:r>
        <w:rPr>
          <w:sz w:val="32"/>
          <w:szCs w:val="32"/>
        </w:rPr>
        <w:t>(1)</w:t>
      </w:r>
      <w:r w:rsidRPr="00354578">
        <w:rPr>
          <w:sz w:val="32"/>
          <w:szCs w:val="32"/>
        </w:rPr>
        <w:t xml:space="preserve"> рассчитывают точную концентрацию раствора </w:t>
      </w:r>
      <w:r w:rsidRPr="00354578">
        <w:rPr>
          <w:sz w:val="32"/>
          <w:szCs w:val="32"/>
          <w:lang w:val="en-US"/>
        </w:rPr>
        <w:t>HCl</w:t>
      </w:r>
      <w:r w:rsidRPr="00354578">
        <w:rPr>
          <w:sz w:val="32"/>
          <w:szCs w:val="32"/>
        </w:rPr>
        <w:t>.</w:t>
      </w:r>
    </w:p>
    <w:p w:rsidR="00DC0CF9" w:rsidRPr="00354578" w:rsidRDefault="00DC0CF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BE4B0B">
        <w:rPr>
          <w:bCs/>
          <w:sz w:val="32"/>
          <w:szCs w:val="32"/>
        </w:rPr>
        <w:t>В алкалиметрии</w:t>
      </w:r>
      <w:r w:rsidR="00C1405C" w:rsidRPr="00C1405C">
        <w:rPr>
          <w:bCs/>
          <w:sz w:val="32"/>
          <w:szCs w:val="32"/>
        </w:rPr>
        <w:t xml:space="preserve"> </w:t>
      </w:r>
      <w:r w:rsidR="00C36986" w:rsidRPr="00BE4B0B">
        <w:rPr>
          <w:sz w:val="32"/>
          <w:szCs w:val="32"/>
        </w:rPr>
        <w:t>в качестве титрантов</w:t>
      </w:r>
      <w:r w:rsidR="00C1405C" w:rsidRPr="00C1405C">
        <w:rPr>
          <w:sz w:val="32"/>
          <w:szCs w:val="32"/>
        </w:rPr>
        <w:t xml:space="preserve"> </w:t>
      </w:r>
      <w:r w:rsidR="00C36986" w:rsidRPr="00BE4B0B">
        <w:rPr>
          <w:sz w:val="32"/>
          <w:szCs w:val="32"/>
        </w:rPr>
        <w:t>обычно используют растворы</w:t>
      </w:r>
      <w:r w:rsidR="009F5924">
        <w:rPr>
          <w:sz w:val="32"/>
          <w:szCs w:val="32"/>
        </w:rPr>
        <w:t xml:space="preserve"> </w:t>
      </w:r>
      <w:r w:rsidRPr="00354578">
        <w:rPr>
          <w:sz w:val="32"/>
          <w:szCs w:val="32"/>
          <w:lang w:val="en-US"/>
        </w:rPr>
        <w:t>NaOH</w:t>
      </w:r>
      <w:r w:rsidR="00E44986">
        <w:rPr>
          <w:sz w:val="32"/>
          <w:szCs w:val="32"/>
        </w:rPr>
        <w:t xml:space="preserve"> и </w:t>
      </w:r>
      <w:r w:rsidR="00E44986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>ОН. Их также нельзя приготовить по точной массе (навеске) вещества, так как щ</w:t>
      </w:r>
      <w:r w:rsidR="00394802">
        <w:rPr>
          <w:sz w:val="32"/>
          <w:szCs w:val="32"/>
        </w:rPr>
        <w:t>ё</w:t>
      </w:r>
      <w:r w:rsidRPr="00354578">
        <w:rPr>
          <w:sz w:val="32"/>
          <w:szCs w:val="32"/>
        </w:rPr>
        <w:t>лочи взаимодействуют с СО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 и загрязнены прим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 xml:space="preserve">сями </w:t>
      </w:r>
      <w:r>
        <w:rPr>
          <w:sz w:val="32"/>
          <w:szCs w:val="32"/>
        </w:rPr>
        <w:t>карбонатов</w:t>
      </w:r>
      <w:r w:rsidRPr="00354578">
        <w:rPr>
          <w:sz w:val="32"/>
          <w:szCs w:val="32"/>
        </w:rPr>
        <w:t>. В данном случае титрант готовят путем разбавления концентриро</w:t>
      </w:r>
      <w:r w:rsidR="00394802">
        <w:rPr>
          <w:sz w:val="32"/>
          <w:szCs w:val="32"/>
        </w:rPr>
        <w:t>ванного (~ 50%) раствора щё</w:t>
      </w:r>
      <w:r w:rsidRPr="00354578">
        <w:rPr>
          <w:sz w:val="32"/>
          <w:szCs w:val="32"/>
        </w:rPr>
        <w:t xml:space="preserve">лочи. Такой способ позволяет избавиться от примесей </w:t>
      </w:r>
      <w:r w:rsidR="00164A33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СО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 xml:space="preserve"> и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>, так как они малорастворимы в концентрированных растворах щелочей и удаляются из раствора в виде осадка. После разбавления полученный раствор стандартизуют, испол</w:t>
      </w:r>
      <w:r w:rsidRPr="00354578">
        <w:rPr>
          <w:sz w:val="32"/>
          <w:szCs w:val="32"/>
        </w:rPr>
        <w:t>ь</w:t>
      </w:r>
      <w:r w:rsidRPr="00354578">
        <w:rPr>
          <w:sz w:val="32"/>
          <w:szCs w:val="32"/>
        </w:rPr>
        <w:t>зуя в качестве первичного стандарта раствор 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sym w:font="Symbol" w:char="F0D7"/>
      </w:r>
      <w:r>
        <w:rPr>
          <w:sz w:val="32"/>
          <w:szCs w:val="32"/>
        </w:rPr>
        <w:t>2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</w:rPr>
        <w:t xml:space="preserve"> с заданной концентрацией:</w:t>
      </w:r>
    </w:p>
    <w:p w:rsidR="00DC0CF9" w:rsidRPr="00354578" w:rsidRDefault="00DC0CF9" w:rsidP="00193E8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354578">
        <w:rPr>
          <w:sz w:val="32"/>
          <w:szCs w:val="32"/>
        </w:rPr>
        <w:t>2</w:t>
      </w:r>
      <w:r w:rsidRPr="00354578">
        <w:rPr>
          <w:sz w:val="32"/>
          <w:szCs w:val="32"/>
          <w:lang w:val="en-US"/>
        </w:rPr>
        <w:t>NaOH</w:t>
      </w:r>
      <w:r w:rsidRPr="00354578">
        <w:rPr>
          <w:sz w:val="32"/>
          <w:szCs w:val="32"/>
        </w:rPr>
        <w:t xml:space="preserve"> + 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 =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 + 2Н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О,</w:t>
      </w:r>
    </w:p>
    <w:p w:rsidR="00DC0CF9" w:rsidRPr="009D0E4B" w:rsidRDefault="00BD4421" w:rsidP="00193E8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sz w:val="32"/>
          <w:szCs w:val="32"/>
          <w:lang w:val="en-US"/>
        </w:rPr>
        <w:t>K</w:t>
      </w:r>
      <w:r w:rsidR="00DC0CF9" w:rsidRPr="00354578">
        <w:rPr>
          <w:sz w:val="32"/>
          <w:szCs w:val="32"/>
        </w:rPr>
        <w:t>ОН + Н</w:t>
      </w:r>
      <w:r w:rsidR="00DC0CF9" w:rsidRPr="00354578">
        <w:rPr>
          <w:sz w:val="32"/>
          <w:szCs w:val="32"/>
          <w:vertAlign w:val="subscript"/>
        </w:rPr>
        <w:t>2</w:t>
      </w:r>
      <w:r w:rsidR="00DC0CF9" w:rsidRPr="00354578">
        <w:rPr>
          <w:sz w:val="32"/>
          <w:szCs w:val="32"/>
        </w:rPr>
        <w:t>С</w:t>
      </w:r>
      <w:r w:rsidR="00DC0CF9" w:rsidRPr="00354578">
        <w:rPr>
          <w:sz w:val="32"/>
          <w:szCs w:val="32"/>
          <w:vertAlign w:val="subscript"/>
        </w:rPr>
        <w:t>2</w:t>
      </w:r>
      <w:r w:rsidR="00DC0CF9" w:rsidRPr="00354578">
        <w:rPr>
          <w:sz w:val="32"/>
          <w:szCs w:val="32"/>
        </w:rPr>
        <w:t>О</w:t>
      </w:r>
      <w:r w:rsidR="00DC0CF9" w:rsidRPr="00354578">
        <w:rPr>
          <w:sz w:val="32"/>
          <w:szCs w:val="32"/>
          <w:vertAlign w:val="subscript"/>
        </w:rPr>
        <w:t>4</w:t>
      </w:r>
      <w:r w:rsidR="00DC0CF9" w:rsidRPr="00354578">
        <w:rPr>
          <w:sz w:val="32"/>
          <w:szCs w:val="32"/>
        </w:rPr>
        <w:t xml:space="preserve"> = </w:t>
      </w:r>
      <w:r>
        <w:rPr>
          <w:sz w:val="32"/>
          <w:szCs w:val="32"/>
          <w:lang w:val="en-US"/>
        </w:rPr>
        <w:t>K</w:t>
      </w:r>
      <w:r w:rsidR="00DC0CF9" w:rsidRPr="00354578">
        <w:rPr>
          <w:sz w:val="32"/>
          <w:szCs w:val="32"/>
          <w:vertAlign w:val="subscript"/>
        </w:rPr>
        <w:t>2</w:t>
      </w:r>
      <w:r w:rsidR="00DC0CF9" w:rsidRPr="00354578">
        <w:rPr>
          <w:sz w:val="32"/>
          <w:szCs w:val="32"/>
        </w:rPr>
        <w:t>С</w:t>
      </w:r>
      <w:r w:rsidR="00DC0CF9" w:rsidRPr="00354578">
        <w:rPr>
          <w:sz w:val="32"/>
          <w:szCs w:val="32"/>
          <w:vertAlign w:val="subscript"/>
        </w:rPr>
        <w:t>2</w:t>
      </w:r>
      <w:r w:rsidR="00DC0CF9" w:rsidRPr="00354578">
        <w:rPr>
          <w:sz w:val="32"/>
          <w:szCs w:val="32"/>
        </w:rPr>
        <w:t>О</w:t>
      </w:r>
      <w:r w:rsidR="00DC0CF9" w:rsidRPr="00354578">
        <w:rPr>
          <w:sz w:val="32"/>
          <w:szCs w:val="32"/>
          <w:vertAlign w:val="subscript"/>
        </w:rPr>
        <w:t>4</w:t>
      </w:r>
      <w:r w:rsidR="00DC0CF9" w:rsidRPr="00354578">
        <w:rPr>
          <w:sz w:val="32"/>
          <w:szCs w:val="32"/>
        </w:rPr>
        <w:t xml:space="preserve"> + 2Н</w:t>
      </w:r>
      <w:r w:rsidR="00DC0CF9" w:rsidRPr="00354578">
        <w:rPr>
          <w:sz w:val="32"/>
          <w:szCs w:val="32"/>
          <w:vertAlign w:val="subscript"/>
        </w:rPr>
        <w:t>2</w:t>
      </w:r>
      <w:r w:rsidR="00DC0CF9" w:rsidRPr="00354578">
        <w:rPr>
          <w:sz w:val="32"/>
          <w:szCs w:val="32"/>
        </w:rPr>
        <w:t>О.</w:t>
      </w:r>
    </w:p>
    <w:p w:rsidR="00DC0CF9" w:rsidRPr="00354578" w:rsidRDefault="00DC0CF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При </w:t>
      </w:r>
      <w:r w:rsidRPr="00354578">
        <w:rPr>
          <w:color w:val="212121"/>
          <w:sz w:val="32"/>
          <w:szCs w:val="32"/>
        </w:rPr>
        <w:t>кислотно-основном титровании м</w:t>
      </w:r>
      <w:r w:rsidRPr="00354578">
        <w:rPr>
          <w:sz w:val="32"/>
          <w:szCs w:val="32"/>
        </w:rPr>
        <w:t xml:space="preserve">омент окончания реакции между анализируемым веществом и титрантом обычно </w:t>
      </w:r>
      <w:r w:rsidRPr="00354578">
        <w:rPr>
          <w:color w:val="212121"/>
          <w:sz w:val="32"/>
          <w:szCs w:val="32"/>
        </w:rPr>
        <w:t>не сопровожд</w:t>
      </w:r>
      <w:r w:rsidRPr="00354578">
        <w:rPr>
          <w:color w:val="212121"/>
          <w:sz w:val="32"/>
          <w:szCs w:val="32"/>
        </w:rPr>
        <w:t>а</w:t>
      </w:r>
      <w:r w:rsidRPr="00354578">
        <w:rPr>
          <w:color w:val="212121"/>
          <w:sz w:val="32"/>
          <w:szCs w:val="32"/>
        </w:rPr>
        <w:t xml:space="preserve">ется </w:t>
      </w:r>
      <w:r w:rsidRPr="00354578">
        <w:rPr>
          <w:sz w:val="32"/>
          <w:szCs w:val="32"/>
        </w:rPr>
        <w:t xml:space="preserve">внешними признаками, </w:t>
      </w:r>
      <w:r w:rsidRPr="00354578">
        <w:rPr>
          <w:color w:val="212121"/>
          <w:sz w:val="32"/>
          <w:szCs w:val="32"/>
        </w:rPr>
        <w:t xml:space="preserve">поэтому для его фиксирования необходимо использовать </w:t>
      </w:r>
      <w:r w:rsidRPr="00354578">
        <w:rPr>
          <w:b/>
          <w:color w:val="212121"/>
          <w:sz w:val="32"/>
          <w:szCs w:val="32"/>
        </w:rPr>
        <w:t>индикаторы</w:t>
      </w:r>
      <w:r w:rsidRPr="00354578">
        <w:rPr>
          <w:color w:val="212121"/>
          <w:sz w:val="32"/>
          <w:szCs w:val="32"/>
        </w:rPr>
        <w:t xml:space="preserve">. </w:t>
      </w:r>
    </w:p>
    <w:p w:rsidR="00DC0CF9" w:rsidRPr="00354578" w:rsidRDefault="00DC0CF9" w:rsidP="00193E8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Индикаторы, используемые при кислотно-основном титровании, представляют собой </w:t>
      </w:r>
      <w:r w:rsidR="00394802" w:rsidRPr="00BE4B0B">
        <w:rPr>
          <w:sz w:val="32"/>
          <w:szCs w:val="32"/>
        </w:rPr>
        <w:t>растворы слабых органических кислот или слабых</w:t>
      </w:r>
      <w:r w:rsidRPr="00BE4B0B">
        <w:rPr>
          <w:sz w:val="32"/>
          <w:szCs w:val="32"/>
        </w:rPr>
        <w:t xml:space="preserve"> органи</w:t>
      </w:r>
      <w:r w:rsidR="00394802" w:rsidRPr="00BE4B0B">
        <w:rPr>
          <w:sz w:val="32"/>
          <w:szCs w:val="32"/>
        </w:rPr>
        <w:t>ческих оснований</w:t>
      </w:r>
      <w:r w:rsidRPr="00BE4B0B">
        <w:rPr>
          <w:sz w:val="32"/>
          <w:szCs w:val="32"/>
        </w:rPr>
        <w:t xml:space="preserve">, молекулы и ионы которых </w:t>
      </w:r>
      <w:r w:rsidR="00394802" w:rsidRPr="00BE4B0B">
        <w:rPr>
          <w:sz w:val="32"/>
          <w:szCs w:val="32"/>
        </w:rPr>
        <w:t>различаются по цвету</w:t>
      </w:r>
      <w:r w:rsidRPr="00BE4B0B">
        <w:rPr>
          <w:sz w:val="32"/>
          <w:szCs w:val="32"/>
        </w:rPr>
        <w:t>.</w:t>
      </w:r>
    </w:p>
    <w:p w:rsidR="00DC0CF9" w:rsidRPr="00354578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lastRenderedPageBreak/>
        <w:t xml:space="preserve">Индикатор-кислота (условное обозначение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>) в растворе части</w:t>
      </w:r>
      <w:r w:rsidRPr="00354578">
        <w:rPr>
          <w:sz w:val="32"/>
          <w:szCs w:val="32"/>
        </w:rPr>
        <w:t>ч</w:t>
      </w:r>
      <w:r w:rsidRPr="00354578">
        <w:rPr>
          <w:sz w:val="32"/>
          <w:szCs w:val="32"/>
        </w:rPr>
        <w:t>но диссоциирует по уравнению:</w:t>
      </w:r>
    </w:p>
    <w:p w:rsidR="00DC0CF9" w:rsidRPr="00894530" w:rsidRDefault="00DC0CF9" w:rsidP="00A81C3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E2A86">
        <w:rPr>
          <w:sz w:val="32"/>
          <w:szCs w:val="32"/>
          <w:lang w:val="en-US"/>
        </w:rPr>
        <w:t>H</w:t>
      </w:r>
      <w:r w:rsidR="00084C75" w:rsidRPr="00DE2A86">
        <w:rPr>
          <w:sz w:val="32"/>
          <w:szCs w:val="32"/>
          <w:lang w:val="en-US"/>
        </w:rPr>
        <w:t>I</w:t>
      </w:r>
      <w:r w:rsidRPr="00DE2A86">
        <w:rPr>
          <w:sz w:val="32"/>
          <w:szCs w:val="32"/>
          <w:lang w:val="en-US"/>
        </w:rPr>
        <w:t>nd</w:t>
      </w:r>
      <w:r w:rsidR="00164A33" w:rsidRPr="00DE2A86">
        <w:rPr>
          <w:sz w:val="32"/>
          <w:szCs w:val="32"/>
          <w:lang w:val="en-US"/>
        </w:rPr>
        <w:t> </w:t>
      </w:r>
      <w:r w:rsidRPr="00DE2A86">
        <w:rPr>
          <w:rFonts w:ascii="Lucida Sans Unicode" w:hAnsi="Lucida Sans Unicode"/>
          <w:sz w:val="32"/>
          <w:szCs w:val="32"/>
        </w:rPr>
        <w:t>⇄</w:t>
      </w:r>
      <w:r w:rsidR="00164A33" w:rsidRPr="00DE2A86">
        <w:rPr>
          <w:rFonts w:ascii="Lucida Sans Unicode" w:hAnsi="Lucida Sans Unicode"/>
          <w:sz w:val="32"/>
          <w:szCs w:val="32"/>
          <w:lang w:val="en-US"/>
        </w:rPr>
        <w:t> </w:t>
      </w:r>
      <w:r w:rsidRPr="00DE2A86">
        <w:rPr>
          <w:sz w:val="32"/>
          <w:szCs w:val="32"/>
          <w:lang w:val="en-US"/>
        </w:rPr>
        <w:t>H</w:t>
      </w:r>
      <w:r w:rsidRPr="00DE2A86">
        <w:rPr>
          <w:sz w:val="32"/>
          <w:szCs w:val="32"/>
          <w:vertAlign w:val="superscript"/>
        </w:rPr>
        <w:t>+</w:t>
      </w:r>
      <w:r w:rsidRPr="00DE2A86">
        <w:rPr>
          <w:sz w:val="32"/>
          <w:szCs w:val="32"/>
        </w:rPr>
        <w:t xml:space="preserve"> + </w:t>
      </w:r>
      <w:r w:rsidRPr="00DE2A86">
        <w:rPr>
          <w:sz w:val="32"/>
          <w:szCs w:val="32"/>
          <w:lang w:val="en-US"/>
        </w:rPr>
        <w:t>Ind</w:t>
      </w:r>
      <w:r w:rsidRPr="00DE2A86">
        <w:rPr>
          <w:sz w:val="32"/>
          <w:szCs w:val="32"/>
          <w:vertAlign w:val="superscript"/>
          <w:lang w:val="en-US"/>
        </w:rPr>
        <w:sym w:font="Symbol" w:char="F02D"/>
      </w:r>
    </w:p>
    <w:p w:rsidR="00DC0CF9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Индикаторы бывают </w:t>
      </w:r>
      <w:r w:rsidRPr="00354578">
        <w:rPr>
          <w:b/>
          <w:bCs/>
          <w:sz w:val="32"/>
          <w:szCs w:val="32"/>
        </w:rPr>
        <w:t>дву</w:t>
      </w:r>
      <w:r w:rsidR="00E13AEE">
        <w:rPr>
          <w:b/>
          <w:bCs/>
          <w:sz w:val="32"/>
          <w:szCs w:val="32"/>
        </w:rPr>
        <w:t>х</w:t>
      </w:r>
      <w:r w:rsidRPr="00354578">
        <w:rPr>
          <w:b/>
          <w:bCs/>
          <w:sz w:val="32"/>
          <w:szCs w:val="32"/>
        </w:rPr>
        <w:t>цветными</w:t>
      </w:r>
      <w:r w:rsidRPr="00085250">
        <w:rPr>
          <w:bCs/>
          <w:sz w:val="32"/>
          <w:szCs w:val="32"/>
        </w:rPr>
        <w:t>:</w:t>
      </w:r>
      <w:r w:rsidR="00C1405C" w:rsidRPr="00085250">
        <w:rPr>
          <w:bCs/>
          <w:sz w:val="32"/>
          <w:szCs w:val="32"/>
        </w:rPr>
        <w:t xml:space="preserve"> </w:t>
      </w:r>
      <w:r w:rsidRPr="00D350D2">
        <w:rPr>
          <w:i/>
          <w:sz w:val="32"/>
          <w:szCs w:val="32"/>
        </w:rPr>
        <w:t>лакмус</w:t>
      </w:r>
      <w:r w:rsidRPr="00354578">
        <w:rPr>
          <w:sz w:val="32"/>
          <w:szCs w:val="32"/>
        </w:rPr>
        <w:t xml:space="preserve"> (молекулы 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="00BD4421">
        <w:rPr>
          <w:b/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красные, ионы 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 синие), </w:t>
      </w:r>
      <w:r w:rsidRPr="00D350D2">
        <w:rPr>
          <w:i/>
          <w:sz w:val="32"/>
          <w:szCs w:val="32"/>
        </w:rPr>
        <w:t>метилоранж</w:t>
      </w:r>
      <w:r w:rsidRPr="00354578">
        <w:rPr>
          <w:sz w:val="32"/>
          <w:szCs w:val="32"/>
        </w:rPr>
        <w:t xml:space="preserve"> (молекулы 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> красные, ионы 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="00E03E50">
        <w:rPr>
          <w:sz w:val="32"/>
          <w:szCs w:val="32"/>
        </w:rPr>
        <w:t> жё</w:t>
      </w:r>
      <w:r w:rsidRPr="00354578">
        <w:rPr>
          <w:sz w:val="32"/>
          <w:szCs w:val="32"/>
        </w:rPr>
        <w:t xml:space="preserve">лтые) и </w:t>
      </w:r>
      <w:r w:rsidRPr="00354578">
        <w:rPr>
          <w:b/>
          <w:sz w:val="32"/>
          <w:szCs w:val="32"/>
        </w:rPr>
        <w:t>одноцветными</w:t>
      </w:r>
      <w:r w:rsidRPr="00085250">
        <w:rPr>
          <w:sz w:val="32"/>
          <w:szCs w:val="32"/>
        </w:rPr>
        <w:t>:</w:t>
      </w:r>
      <w:r w:rsidR="00C1405C" w:rsidRPr="00085250">
        <w:rPr>
          <w:sz w:val="32"/>
          <w:szCs w:val="32"/>
        </w:rPr>
        <w:t xml:space="preserve"> </w:t>
      </w:r>
      <w:r w:rsidRPr="00D350D2">
        <w:rPr>
          <w:i/>
          <w:sz w:val="32"/>
          <w:szCs w:val="32"/>
        </w:rPr>
        <w:t>фенолфталеин</w:t>
      </w:r>
      <w:r w:rsidRPr="00354578">
        <w:rPr>
          <w:sz w:val="32"/>
          <w:szCs w:val="32"/>
        </w:rPr>
        <w:t xml:space="preserve"> (молекулы 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> бесцветные, ионы</w:t>
      </w:r>
      <w:r w:rsidR="00B10A75">
        <w:rPr>
          <w:sz w:val="32"/>
          <w:szCs w:val="32"/>
        </w:rPr>
        <w:t xml:space="preserve"> </w:t>
      </w:r>
      <w:r w:rsidR="00193E89" w:rsidRPr="00354578">
        <w:rPr>
          <w:b/>
          <w:sz w:val="32"/>
          <w:szCs w:val="32"/>
          <w:lang w:val="en-US"/>
        </w:rPr>
        <w:sym w:font="Symbol" w:char="F02D"/>
      </w:r>
      <w:r w:rsidR="00B10A75">
        <w:rPr>
          <w:b/>
          <w:sz w:val="32"/>
          <w:szCs w:val="32"/>
        </w:rPr>
        <w:t xml:space="preserve"> </w:t>
      </w:r>
      <w:r w:rsidRPr="00354578">
        <w:rPr>
          <w:sz w:val="32"/>
          <w:szCs w:val="32"/>
        </w:rPr>
        <w:t>мал</w:t>
      </w:r>
      <w:r w:rsidRPr="00354578">
        <w:rPr>
          <w:sz w:val="32"/>
          <w:szCs w:val="32"/>
        </w:rPr>
        <w:t>и</w:t>
      </w:r>
      <w:r w:rsidRPr="00354578">
        <w:rPr>
          <w:sz w:val="32"/>
          <w:szCs w:val="32"/>
        </w:rPr>
        <w:t>новые).</w:t>
      </w:r>
    </w:p>
    <w:p w:rsidR="00DC0CF9" w:rsidRPr="00354578" w:rsidRDefault="00DC0CF9" w:rsidP="00A81C3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В зависимости от концентрации ионов Н</w:t>
      </w:r>
      <w:r w:rsidRPr="00354578">
        <w:rPr>
          <w:sz w:val="32"/>
          <w:szCs w:val="32"/>
          <w:vertAlign w:val="superscript"/>
        </w:rPr>
        <w:t>+</w:t>
      </w:r>
      <w:r w:rsidRPr="00354578">
        <w:rPr>
          <w:sz w:val="32"/>
          <w:szCs w:val="32"/>
        </w:rPr>
        <w:t xml:space="preserve"> в растворе диссоциация индикатора происходит в большей или меньшей степени. Так, в раств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>ре сильной кислоты индикатор практически не диссоциирует и находи</w:t>
      </w:r>
      <w:r w:rsidRPr="00354578">
        <w:rPr>
          <w:sz w:val="32"/>
          <w:szCs w:val="32"/>
        </w:rPr>
        <w:t>т</w:t>
      </w:r>
      <w:r w:rsidRPr="00354578">
        <w:rPr>
          <w:sz w:val="32"/>
          <w:szCs w:val="32"/>
        </w:rPr>
        <w:t>ся в молекулярной форме. Таким образом, окраска раствора определяе</w:t>
      </w:r>
      <w:r w:rsidRPr="00354578">
        <w:rPr>
          <w:sz w:val="32"/>
          <w:szCs w:val="32"/>
        </w:rPr>
        <w:t>т</w:t>
      </w:r>
      <w:r w:rsidRPr="00354578">
        <w:rPr>
          <w:sz w:val="32"/>
          <w:szCs w:val="32"/>
        </w:rPr>
        <w:t xml:space="preserve">ся цветом молекул индикатора. </w:t>
      </w:r>
    </w:p>
    <w:p w:rsidR="00DC0CF9" w:rsidRPr="00354578" w:rsidRDefault="00E03E50" w:rsidP="00A81C3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 растворе сильной щё</w:t>
      </w:r>
      <w:r w:rsidR="00DC0CF9" w:rsidRPr="00354578">
        <w:rPr>
          <w:sz w:val="32"/>
          <w:szCs w:val="32"/>
        </w:rPr>
        <w:t>лочи индикатор, напротив, диссоциирует практически полностью и находит</w:t>
      </w:r>
      <w:r w:rsidR="00A81C39">
        <w:rPr>
          <w:sz w:val="32"/>
          <w:szCs w:val="32"/>
        </w:rPr>
        <w:t>ся в растворе в ионной форме. В</w:t>
      </w:r>
      <w:r w:rsidR="00A81C39">
        <w:rPr>
          <w:sz w:val="32"/>
          <w:szCs w:val="32"/>
          <w:lang w:val="en-US"/>
        </w:rPr>
        <w:t> </w:t>
      </w:r>
      <w:r w:rsidR="00DC0CF9" w:rsidRPr="00354578">
        <w:rPr>
          <w:sz w:val="32"/>
          <w:szCs w:val="32"/>
        </w:rPr>
        <w:t>данном случае окраска раствора определяется цветом ионов индик</w:t>
      </w:r>
      <w:r w:rsidR="00DC0CF9" w:rsidRPr="00354578">
        <w:rPr>
          <w:sz w:val="32"/>
          <w:szCs w:val="32"/>
        </w:rPr>
        <w:t>а</w:t>
      </w:r>
      <w:r w:rsidR="00DC0CF9" w:rsidRPr="00354578">
        <w:rPr>
          <w:sz w:val="32"/>
          <w:szCs w:val="32"/>
        </w:rPr>
        <w:t xml:space="preserve">тора. </w:t>
      </w:r>
    </w:p>
    <w:p w:rsidR="00DC0CF9" w:rsidRPr="00354578" w:rsidRDefault="00DC0CF9" w:rsidP="00A81C39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В остальных случаях в растворе присутствует </w:t>
      </w:r>
      <w:r>
        <w:rPr>
          <w:sz w:val="32"/>
          <w:szCs w:val="32"/>
        </w:rPr>
        <w:t>смесь молекулярной и ионной форм</w:t>
      </w:r>
      <w:r w:rsidRPr="00354578">
        <w:rPr>
          <w:sz w:val="32"/>
          <w:szCs w:val="32"/>
        </w:rPr>
        <w:t xml:space="preserve"> индикатор</w:t>
      </w:r>
      <w:r>
        <w:rPr>
          <w:sz w:val="32"/>
          <w:szCs w:val="32"/>
        </w:rPr>
        <w:t>а, а</w:t>
      </w:r>
      <w:r w:rsidRPr="00354578">
        <w:rPr>
          <w:sz w:val="32"/>
          <w:szCs w:val="32"/>
        </w:rPr>
        <w:t xml:space="preserve"> окраска раствора зависит от соотношения концентраций форм индикатора. </w:t>
      </w:r>
    </w:p>
    <w:p w:rsidR="00DC0CF9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Каждый индикатор</w:t>
      </w:r>
      <w:r w:rsidR="00E03E50">
        <w:rPr>
          <w:sz w:val="32"/>
          <w:szCs w:val="32"/>
        </w:rPr>
        <w:t>-</w:t>
      </w:r>
      <w:r w:rsidR="00E03E50" w:rsidRPr="00B074F4">
        <w:rPr>
          <w:sz w:val="32"/>
          <w:szCs w:val="32"/>
        </w:rPr>
        <w:t>кислота</w:t>
      </w:r>
      <w:r w:rsidRPr="00354578">
        <w:rPr>
          <w:sz w:val="32"/>
          <w:szCs w:val="32"/>
        </w:rPr>
        <w:t xml:space="preserve"> характеризуется собственной велич</w:t>
      </w:r>
      <w:r w:rsidRPr="00354578">
        <w:rPr>
          <w:sz w:val="32"/>
          <w:szCs w:val="32"/>
        </w:rPr>
        <w:t>и</w:t>
      </w:r>
      <w:r w:rsidRPr="00354578">
        <w:rPr>
          <w:sz w:val="32"/>
          <w:szCs w:val="32"/>
        </w:rPr>
        <w:t xml:space="preserve">ной </w:t>
      </w:r>
      <w:r w:rsidRPr="00354578">
        <w:rPr>
          <w:color w:val="212121"/>
          <w:sz w:val="32"/>
          <w:szCs w:val="32"/>
        </w:rPr>
        <w:t xml:space="preserve">константы </w:t>
      </w:r>
      <w:r w:rsidRPr="00354578">
        <w:rPr>
          <w:sz w:val="32"/>
          <w:szCs w:val="32"/>
        </w:rPr>
        <w:t xml:space="preserve">диссоциации </w:t>
      </w:r>
      <w:r w:rsidRPr="00922B92">
        <w:rPr>
          <w:position w:val="-12"/>
          <w:sz w:val="32"/>
          <w:szCs w:val="32"/>
        </w:rPr>
        <w:object w:dxaOrig="460" w:dyaOrig="380">
          <v:shape id="_x0000_i1031" type="#_x0000_t75" style="width:23.25pt;height:18.75pt" o:ole="">
            <v:imagedata r:id="rId17" o:title=""/>
          </v:shape>
          <o:OLEObject Type="Embed" ProgID="Equation.3" ShapeID="_x0000_i1031" DrawAspect="Content" ObjectID="_1724506642" r:id="rId18"/>
        </w:object>
      </w:r>
      <w:r w:rsidRPr="00354578">
        <w:rPr>
          <w:sz w:val="32"/>
          <w:szCs w:val="32"/>
        </w:rPr>
        <w:t>:</w:t>
      </w:r>
    </w:p>
    <w:p w:rsidR="00DC0CF9" w:rsidRPr="00354578" w:rsidRDefault="00DC0CF9" w:rsidP="0077660A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42577D">
        <w:rPr>
          <w:position w:val="-30"/>
          <w:sz w:val="32"/>
          <w:szCs w:val="32"/>
        </w:rPr>
        <w:object w:dxaOrig="2680" w:dyaOrig="800">
          <v:shape id="_x0000_i1032" type="#_x0000_t75" style="width:134.25pt;height:39pt" o:ole="">
            <v:imagedata r:id="rId19" o:title=""/>
          </v:shape>
          <o:OLEObject Type="Embed" ProgID="Equation.3" ShapeID="_x0000_i1032" DrawAspect="Content" ObjectID="_1724506643" r:id="rId20"/>
        </w:object>
      </w:r>
    </w:p>
    <w:p w:rsidR="00DC0CF9" w:rsidRPr="00354578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Величины </w:t>
      </w:r>
      <w:r w:rsidRPr="00922B92">
        <w:rPr>
          <w:position w:val="-12"/>
          <w:sz w:val="32"/>
          <w:szCs w:val="32"/>
        </w:rPr>
        <w:object w:dxaOrig="460" w:dyaOrig="380">
          <v:shape id="_x0000_i1033" type="#_x0000_t75" style="width:23.25pt;height:18.75pt" o:ole="">
            <v:imagedata r:id="rId17" o:title=""/>
          </v:shape>
          <o:OLEObject Type="Embed" ProgID="Equation.3" ShapeID="_x0000_i1033" DrawAspect="Content" ObjectID="_1724506644" r:id="rId21"/>
        </w:object>
      </w:r>
      <w:r w:rsidRPr="00354578">
        <w:rPr>
          <w:sz w:val="32"/>
          <w:szCs w:val="32"/>
        </w:rPr>
        <w:t>, известные для всех применяемых индикаторов, я</w:t>
      </w:r>
      <w:r w:rsidRPr="00354578">
        <w:rPr>
          <w:sz w:val="32"/>
          <w:szCs w:val="32"/>
        </w:rPr>
        <w:t>в</w:t>
      </w:r>
      <w:r w:rsidRPr="00354578">
        <w:rPr>
          <w:sz w:val="32"/>
          <w:szCs w:val="32"/>
        </w:rPr>
        <w:t xml:space="preserve">ляются справочными данными. Так, для лакмуса </w:t>
      </w:r>
      <w:r w:rsidRPr="00922B92">
        <w:rPr>
          <w:position w:val="-12"/>
          <w:sz w:val="32"/>
          <w:szCs w:val="32"/>
        </w:rPr>
        <w:object w:dxaOrig="460" w:dyaOrig="380">
          <v:shape id="_x0000_i1034" type="#_x0000_t75" style="width:23.25pt;height:18.75pt" o:ole="">
            <v:imagedata r:id="rId17" o:title=""/>
          </v:shape>
          <o:OLEObject Type="Embed" ProgID="Equation.3" ShapeID="_x0000_i1034" DrawAspect="Content" ObjectID="_1724506645" r:id="rId22"/>
        </w:object>
      </w:r>
      <w:r w:rsidRPr="00354578">
        <w:rPr>
          <w:sz w:val="32"/>
          <w:szCs w:val="32"/>
        </w:rPr>
        <w:t xml:space="preserve"> = 10</w:t>
      </w:r>
      <w:r w:rsidRPr="00750B50">
        <w:rPr>
          <w:sz w:val="32"/>
          <w:szCs w:val="32"/>
          <w:vertAlign w:val="superscript"/>
          <w:lang w:val="en-US"/>
        </w:rPr>
        <w:sym w:font="Symbol" w:char="F02D"/>
      </w:r>
      <w:r w:rsidRPr="00354578">
        <w:rPr>
          <w:sz w:val="32"/>
          <w:szCs w:val="32"/>
          <w:vertAlign w:val="superscript"/>
        </w:rPr>
        <w:t>7</w:t>
      </w:r>
      <w:r w:rsidRPr="00354578">
        <w:rPr>
          <w:sz w:val="32"/>
          <w:szCs w:val="32"/>
        </w:rPr>
        <w:t>, для метил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ранжа </w:t>
      </w:r>
      <w:r w:rsidRPr="00922B92">
        <w:rPr>
          <w:position w:val="-12"/>
          <w:sz w:val="32"/>
          <w:szCs w:val="32"/>
        </w:rPr>
        <w:object w:dxaOrig="460" w:dyaOrig="380">
          <v:shape id="_x0000_i1035" type="#_x0000_t75" style="width:23.25pt;height:18.75pt" o:ole="">
            <v:imagedata r:id="rId17" o:title=""/>
          </v:shape>
          <o:OLEObject Type="Embed" ProgID="Equation.3" ShapeID="_x0000_i1035" DrawAspect="Content" ObjectID="_1724506646" r:id="rId23"/>
        </w:object>
      </w:r>
      <w:r w:rsidRPr="00354578">
        <w:rPr>
          <w:sz w:val="32"/>
          <w:szCs w:val="32"/>
        </w:rPr>
        <w:t xml:space="preserve"> = 10</w:t>
      </w:r>
      <w:r w:rsidRPr="00750B50">
        <w:rPr>
          <w:sz w:val="32"/>
          <w:szCs w:val="32"/>
          <w:vertAlign w:val="superscript"/>
          <w:lang w:val="en-US"/>
        </w:rPr>
        <w:sym w:font="Symbol" w:char="F02D"/>
      </w:r>
      <w:r w:rsidRPr="00354578">
        <w:rPr>
          <w:sz w:val="32"/>
          <w:szCs w:val="32"/>
          <w:vertAlign w:val="superscript"/>
        </w:rPr>
        <w:t>4</w:t>
      </w:r>
      <w:r w:rsidRPr="00354578">
        <w:rPr>
          <w:sz w:val="32"/>
          <w:szCs w:val="32"/>
        </w:rPr>
        <w:t xml:space="preserve">, для фенолфталеина </w:t>
      </w:r>
      <w:r w:rsidRPr="00922B92">
        <w:rPr>
          <w:position w:val="-12"/>
          <w:sz w:val="32"/>
          <w:szCs w:val="32"/>
        </w:rPr>
        <w:object w:dxaOrig="460" w:dyaOrig="380">
          <v:shape id="_x0000_i1036" type="#_x0000_t75" style="width:23.25pt;height:18.75pt" o:ole="">
            <v:imagedata r:id="rId17" o:title=""/>
          </v:shape>
          <o:OLEObject Type="Embed" ProgID="Equation.3" ShapeID="_x0000_i1036" DrawAspect="Content" ObjectID="_1724506647" r:id="rId24"/>
        </w:object>
      </w:r>
      <w:r w:rsidRPr="00354578">
        <w:rPr>
          <w:sz w:val="32"/>
          <w:szCs w:val="32"/>
        </w:rPr>
        <w:t xml:space="preserve"> = 10</w:t>
      </w:r>
      <w:r w:rsidRPr="00750B50">
        <w:rPr>
          <w:sz w:val="32"/>
          <w:szCs w:val="32"/>
          <w:vertAlign w:val="superscript"/>
          <w:lang w:val="en-US"/>
        </w:rPr>
        <w:sym w:font="Symbol" w:char="F02D"/>
      </w:r>
      <w:r w:rsidRPr="00354578">
        <w:rPr>
          <w:sz w:val="32"/>
          <w:szCs w:val="32"/>
          <w:vertAlign w:val="superscript"/>
        </w:rPr>
        <w:t>9</w:t>
      </w:r>
      <w:r w:rsidRPr="00354578">
        <w:rPr>
          <w:sz w:val="32"/>
          <w:szCs w:val="32"/>
        </w:rPr>
        <w:t xml:space="preserve">. </w:t>
      </w:r>
    </w:p>
    <w:p w:rsidR="00DC0CF9" w:rsidRPr="00354578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На основании выражения </w:t>
      </w:r>
      <w:proofErr w:type="gramStart"/>
      <w:r w:rsidRPr="00354578">
        <w:rPr>
          <w:sz w:val="32"/>
          <w:szCs w:val="32"/>
        </w:rPr>
        <w:t>для</w:t>
      </w:r>
      <w:proofErr w:type="gramEnd"/>
      <w:r w:rsidR="0077660A" w:rsidRPr="00922B92">
        <w:rPr>
          <w:position w:val="-12"/>
          <w:sz w:val="32"/>
          <w:szCs w:val="32"/>
        </w:rPr>
        <w:object w:dxaOrig="460" w:dyaOrig="380">
          <v:shape id="_x0000_i1037" type="#_x0000_t75" style="width:23.25pt;height:18.75pt" o:ole="">
            <v:imagedata r:id="rId17" o:title=""/>
          </v:shape>
          <o:OLEObject Type="Embed" ProgID="Equation.3" ShapeID="_x0000_i1037" DrawAspect="Content" ObjectID="_1724506648" r:id="rId25"/>
        </w:object>
      </w:r>
      <w:r w:rsidRPr="00354578">
        <w:rPr>
          <w:sz w:val="32"/>
          <w:szCs w:val="32"/>
        </w:rPr>
        <w:t xml:space="preserve"> можно заключить, что если </w:t>
      </w:r>
      <w:r w:rsidR="0077660A" w:rsidRPr="0071220D">
        <w:rPr>
          <w:sz w:val="32"/>
          <w:szCs w:val="32"/>
        </w:rPr>
        <w:br/>
      </w:r>
      <w:r w:rsidRPr="00922B92">
        <w:rPr>
          <w:position w:val="-12"/>
          <w:sz w:val="32"/>
          <w:szCs w:val="32"/>
        </w:rPr>
        <w:object w:dxaOrig="460" w:dyaOrig="380">
          <v:shape id="_x0000_i1038" type="#_x0000_t75" style="width:23.25pt;height:18.75pt" o:ole="">
            <v:imagedata r:id="rId17" o:title=""/>
          </v:shape>
          <o:OLEObject Type="Embed" ProgID="Equation.3" ShapeID="_x0000_i1038" DrawAspect="Content" ObjectID="_1724506649" r:id="rId26"/>
        </w:objec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>=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>[Н</w:t>
      </w:r>
      <w:r w:rsidRPr="00354578">
        <w:rPr>
          <w:sz w:val="32"/>
          <w:szCs w:val="32"/>
          <w:vertAlign w:val="superscript"/>
        </w:rPr>
        <w:t>+</w:t>
      </w:r>
      <w:r w:rsidRPr="00354578">
        <w:rPr>
          <w:sz w:val="32"/>
          <w:szCs w:val="32"/>
        </w:rPr>
        <w:t>], то [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>] = [</w:t>
      </w:r>
      <w:r w:rsidRPr="00354578">
        <w:rPr>
          <w:sz w:val="32"/>
          <w:szCs w:val="32"/>
          <w:lang w:val="en-US"/>
        </w:rPr>
        <w:t>Ind</w:t>
      </w:r>
      <w:r w:rsidRPr="00750B50">
        <w:rPr>
          <w:sz w:val="32"/>
          <w:szCs w:val="32"/>
          <w:vertAlign w:val="superscript"/>
          <w:lang w:val="en-US"/>
        </w:rPr>
        <w:sym w:font="Symbol" w:char="F02D"/>
      </w:r>
      <w:r w:rsidRPr="00354578">
        <w:rPr>
          <w:sz w:val="32"/>
          <w:szCs w:val="32"/>
        </w:rPr>
        <w:t>]. Таким образом, у индикатора, находящ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>гося в растворе с [Н</w:t>
      </w:r>
      <w:r w:rsidRPr="00354578">
        <w:rPr>
          <w:sz w:val="32"/>
          <w:szCs w:val="32"/>
          <w:vertAlign w:val="superscript"/>
        </w:rPr>
        <w:t>+</w:t>
      </w:r>
      <w:r w:rsidRPr="00354578">
        <w:rPr>
          <w:sz w:val="32"/>
          <w:szCs w:val="32"/>
        </w:rPr>
        <w:t xml:space="preserve">] численно равной его </w:t>
      </w:r>
      <w:r w:rsidRPr="00922B92">
        <w:rPr>
          <w:position w:val="-12"/>
          <w:sz w:val="32"/>
          <w:szCs w:val="32"/>
        </w:rPr>
        <w:object w:dxaOrig="460" w:dyaOrig="380">
          <v:shape id="_x0000_i1039" type="#_x0000_t75" style="width:23.25pt;height:18.75pt" o:ole="">
            <v:imagedata r:id="rId17" o:title=""/>
          </v:shape>
          <o:OLEObject Type="Embed" ProgID="Equation.3" ShapeID="_x0000_i1039" DrawAspect="Content" ObjectID="_1724506650" r:id="rId27"/>
        </w:object>
      </w:r>
      <w:r w:rsidRPr="00354578">
        <w:rPr>
          <w:sz w:val="32"/>
          <w:szCs w:val="32"/>
        </w:rPr>
        <w:t xml:space="preserve">, концентрация молекул и ионов индикатора одинакова, следовательно, окраска </w:t>
      </w:r>
      <w:r>
        <w:rPr>
          <w:sz w:val="32"/>
          <w:szCs w:val="32"/>
        </w:rPr>
        <w:t xml:space="preserve">растворов кислот, оснований и солей в его присутствии </w:t>
      </w:r>
      <w:r w:rsidRPr="00354578">
        <w:rPr>
          <w:sz w:val="32"/>
          <w:szCs w:val="32"/>
        </w:rPr>
        <w:t xml:space="preserve">будет смешанной. </w:t>
      </w:r>
    </w:p>
    <w:p w:rsidR="00DC0CF9" w:rsidRDefault="00AB5055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Для удобства расчё</w:t>
      </w:r>
      <w:r w:rsidR="00DC0CF9" w:rsidRPr="00354578">
        <w:rPr>
          <w:sz w:val="32"/>
          <w:szCs w:val="32"/>
        </w:rPr>
        <w:t>тов обычно используют логарифмическую фо</w:t>
      </w:r>
      <w:r w:rsidR="00DC0CF9" w:rsidRPr="00354578">
        <w:rPr>
          <w:sz w:val="32"/>
          <w:szCs w:val="32"/>
        </w:rPr>
        <w:t>р</w:t>
      </w:r>
      <w:r w:rsidR="00DC0CF9" w:rsidRPr="00354578">
        <w:rPr>
          <w:sz w:val="32"/>
          <w:szCs w:val="32"/>
        </w:rPr>
        <w:t xml:space="preserve">му этого выражения: </w:t>
      </w:r>
    </w:p>
    <w:p w:rsidR="00DC0CF9" w:rsidRDefault="00DC0CF9" w:rsidP="0077660A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E79B9">
        <w:rPr>
          <w:bCs/>
          <w:i/>
          <w:position w:val="-12"/>
          <w:sz w:val="32"/>
          <w:szCs w:val="32"/>
        </w:rPr>
        <w:object w:dxaOrig="1460" w:dyaOrig="380">
          <v:shape id="_x0000_i1040" type="#_x0000_t75" style="width:72.75pt;height:18.75pt" o:ole="">
            <v:imagedata r:id="rId28" o:title=""/>
          </v:shape>
          <o:OLEObject Type="Embed" ProgID="Equation.3" ShapeID="_x0000_i1040" DrawAspect="Content" ObjectID="_1724506651" r:id="rId29"/>
        </w:object>
      </w:r>
    </w:p>
    <w:p w:rsidR="00DC0CF9" w:rsidRDefault="00DC0CF9" w:rsidP="00A81C3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Действительно, </w:t>
      </w:r>
      <w:r w:rsidRPr="00EE79B9">
        <w:rPr>
          <w:bCs/>
          <w:i/>
          <w:position w:val="-12"/>
          <w:sz w:val="32"/>
          <w:szCs w:val="32"/>
        </w:rPr>
        <w:object w:dxaOrig="3780" w:dyaOrig="460">
          <v:shape id="_x0000_i1041" type="#_x0000_t75" style="width:189pt;height:23.25pt" o:ole="">
            <v:imagedata r:id="rId30" o:title=""/>
          </v:shape>
          <o:OLEObject Type="Embed" ProgID="Equation.3" ShapeID="_x0000_i1041" DrawAspect="Content" ObjectID="_1724506652" r:id="rId31"/>
        </w:object>
      </w:r>
      <w:r>
        <w:rPr>
          <w:bCs/>
          <w:i/>
          <w:sz w:val="32"/>
          <w:szCs w:val="32"/>
        </w:rPr>
        <w:t>.</w:t>
      </w:r>
    </w:p>
    <w:p w:rsidR="00DC0CF9" w:rsidRPr="00354578" w:rsidRDefault="00DC0CF9" w:rsidP="0077660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Значение рН раствора, численно равное показателю индикатора, н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 xml:space="preserve">зывают </w:t>
      </w:r>
      <w:r w:rsidRPr="00354578">
        <w:rPr>
          <w:b/>
          <w:sz w:val="32"/>
          <w:szCs w:val="32"/>
        </w:rPr>
        <w:t>точкой перехода окраски индикатора</w:t>
      </w:r>
      <w:r w:rsidRPr="00354578">
        <w:rPr>
          <w:sz w:val="32"/>
          <w:szCs w:val="32"/>
        </w:rPr>
        <w:t xml:space="preserve">. </w:t>
      </w:r>
    </w:p>
    <w:p w:rsidR="00DC0CF9" w:rsidRPr="00354578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b/>
          <w:sz w:val="32"/>
          <w:szCs w:val="32"/>
        </w:rPr>
        <w:lastRenderedPageBreak/>
        <w:t>Интервалом перехода окраски индикатора</w:t>
      </w:r>
      <w:r w:rsidRPr="00354578">
        <w:rPr>
          <w:sz w:val="32"/>
          <w:szCs w:val="32"/>
        </w:rPr>
        <w:t xml:space="preserve"> называют интервал значений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 xml:space="preserve"> раствора, равный </w:t>
      </w:r>
      <w:r w:rsidRPr="006E5239">
        <w:rPr>
          <w:position w:val="-14"/>
          <w:sz w:val="32"/>
          <w:szCs w:val="32"/>
        </w:rPr>
        <w:object w:dxaOrig="600" w:dyaOrig="400">
          <v:shape id="_x0000_i1042" type="#_x0000_t75" style="width:30pt;height:20.25pt" o:ole="">
            <v:imagedata r:id="rId32" o:title=""/>
          </v:shape>
          <o:OLEObject Type="Embed" ProgID="Equation.3" ShapeID="_x0000_i1042" DrawAspect="Content" ObjectID="_1724506653" r:id="rId33"/>
        </w:object>
      </w:r>
      <w:r w:rsidRPr="00354578">
        <w:rPr>
          <w:sz w:val="32"/>
          <w:szCs w:val="32"/>
        </w:rPr>
        <w:t> ± 1, в котором происходит заметное глазу изменение окраски индикатора. Этот интервал определяет область применения индикатора. У некоторых индикаторов интервал перехода окраски</w:t>
      </w:r>
      <w:r w:rsidR="00C1405C" w:rsidRPr="00C1405C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>может быть шире или уже обозначенного.</w:t>
      </w:r>
    </w:p>
    <w:p w:rsidR="00DC0CF9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Если индикатор находится в растворе с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> &lt; </w:t>
      </w:r>
      <w:r w:rsidRPr="00922B92">
        <w:rPr>
          <w:position w:val="-12"/>
          <w:sz w:val="32"/>
          <w:szCs w:val="32"/>
        </w:rPr>
        <w:object w:dxaOrig="600" w:dyaOrig="380">
          <v:shape id="_x0000_i1043" type="#_x0000_t75" style="width:30pt;height:18.75pt" o:ole="">
            <v:imagedata r:id="rId34" o:title=""/>
          </v:shape>
          <o:OLEObject Type="Embed" ProgID="Equation.3" ShapeID="_x0000_i1043" DrawAspect="Content" ObjectID="_1724506654" r:id="rId35"/>
        </w:object>
      </w:r>
      <w:r w:rsidR="00BD4421">
        <w:rPr>
          <w:sz w:val="32"/>
          <w:szCs w:val="32"/>
          <w:lang w:val="en-US"/>
        </w:rPr>
        <w:t> </w:t>
      </w:r>
      <w:r w:rsidR="003B29DC">
        <w:rPr>
          <w:sz w:val="32"/>
          <w:szCs w:val="32"/>
        </w:rPr>
        <w:t>–</w:t>
      </w:r>
      <w:r w:rsidR="00BD4421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1, то преоблад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 xml:space="preserve">ет молекулярная форма индикатора, в растворе с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> &gt; </w:t>
      </w:r>
      <w:r w:rsidRPr="00922B92">
        <w:rPr>
          <w:position w:val="-12"/>
          <w:sz w:val="32"/>
          <w:szCs w:val="32"/>
        </w:rPr>
        <w:object w:dxaOrig="600" w:dyaOrig="380">
          <v:shape id="_x0000_i1044" type="#_x0000_t75" style="width:30pt;height:18.75pt" o:ole="">
            <v:imagedata r:id="rId36" o:title=""/>
          </v:shape>
          <o:OLEObject Type="Embed" ProgID="Equation.3" ShapeID="_x0000_i1044" DrawAspect="Content" ObjectID="_1724506655" r:id="rId37"/>
        </w:object>
      </w:r>
      <w:r w:rsidR="00BD4421">
        <w:rPr>
          <w:sz w:val="32"/>
          <w:szCs w:val="32"/>
          <w:lang w:val="en-US"/>
        </w:rPr>
        <w:t> </w:t>
      </w:r>
      <w:r w:rsidR="003B29DC">
        <w:rPr>
          <w:sz w:val="32"/>
          <w:szCs w:val="32"/>
        </w:rPr>
        <w:t>+</w:t>
      </w:r>
      <w:r w:rsidR="00BD4421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1 преобл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>дает ионная форма.</w:t>
      </w:r>
    </w:p>
    <w:p w:rsidR="00DC0CF9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Данные о некоторых кислотно-основных индикаторах приведены в таблице</w:t>
      </w:r>
      <w:r w:rsidR="0077660A">
        <w:rPr>
          <w:sz w:val="32"/>
          <w:szCs w:val="32"/>
        </w:rPr>
        <w:t xml:space="preserve"> 1</w:t>
      </w:r>
      <w:r>
        <w:rPr>
          <w:sz w:val="32"/>
          <w:szCs w:val="32"/>
        </w:rPr>
        <w:t>.</w:t>
      </w:r>
    </w:p>
    <w:p w:rsidR="00DC0CF9" w:rsidRDefault="00DC0CF9" w:rsidP="0077660A">
      <w:pPr>
        <w:shd w:val="clear" w:color="auto" w:fill="FFFFFF"/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Таблица</w:t>
      </w:r>
      <w:r w:rsidR="0077660A">
        <w:rPr>
          <w:sz w:val="32"/>
          <w:szCs w:val="32"/>
        </w:rPr>
        <w:t xml:space="preserve"> 1</w:t>
      </w:r>
      <w:r>
        <w:rPr>
          <w:sz w:val="32"/>
          <w:szCs w:val="32"/>
        </w:rPr>
        <w:t>. Свойства кислотно-основных индикаторов.</w:t>
      </w:r>
    </w:p>
    <w:tbl>
      <w:tblPr>
        <w:tblW w:w="10077" w:type="dxa"/>
        <w:jc w:val="center"/>
        <w:tblInd w:w="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33"/>
        <w:gridCol w:w="992"/>
        <w:gridCol w:w="1559"/>
        <w:gridCol w:w="1134"/>
        <w:gridCol w:w="1701"/>
        <w:gridCol w:w="1134"/>
        <w:gridCol w:w="1524"/>
      </w:tblGrid>
      <w:tr w:rsidR="00DC0CF9" w:rsidRPr="00163EE9" w:rsidTr="00603CD1">
        <w:trPr>
          <w:jc w:val="center"/>
        </w:trPr>
        <w:tc>
          <w:tcPr>
            <w:tcW w:w="2033" w:type="dxa"/>
            <w:vMerge w:val="restart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Название</w:t>
            </w:r>
          </w:p>
        </w:tc>
        <w:tc>
          <w:tcPr>
            <w:tcW w:w="2551" w:type="dxa"/>
            <w:gridSpan w:val="2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Молекулярная форма</w:t>
            </w:r>
          </w:p>
        </w:tc>
        <w:tc>
          <w:tcPr>
            <w:tcW w:w="2835" w:type="dxa"/>
            <w:gridSpan w:val="2"/>
            <w:noWrap/>
            <w:vAlign w:val="center"/>
          </w:tcPr>
          <w:p w:rsid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Смесь</w:t>
            </w:r>
          </w:p>
          <w:p w:rsid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молекулярной</w:t>
            </w:r>
          </w:p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и ани</w:t>
            </w:r>
            <w:r w:rsidR="00163EE9">
              <w:rPr>
                <w:sz w:val="32"/>
                <w:szCs w:val="32"/>
              </w:rPr>
              <w:t>онной</w:t>
            </w:r>
            <w:r w:rsidR="00C1405C" w:rsidRPr="00C1405C">
              <w:rPr>
                <w:sz w:val="32"/>
                <w:szCs w:val="32"/>
              </w:rPr>
              <w:t xml:space="preserve"> </w:t>
            </w:r>
            <w:r w:rsidRPr="00163EE9">
              <w:rPr>
                <w:sz w:val="32"/>
                <w:szCs w:val="32"/>
              </w:rPr>
              <w:t>форм</w:t>
            </w:r>
          </w:p>
        </w:tc>
        <w:tc>
          <w:tcPr>
            <w:tcW w:w="2658" w:type="dxa"/>
            <w:gridSpan w:val="2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Анионная форма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vMerge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992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рН</w:t>
            </w:r>
          </w:p>
        </w:tc>
        <w:tc>
          <w:tcPr>
            <w:tcW w:w="1559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окраска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рН</w:t>
            </w:r>
          </w:p>
        </w:tc>
        <w:tc>
          <w:tcPr>
            <w:tcW w:w="1701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окраска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рН</w:t>
            </w:r>
          </w:p>
        </w:tc>
        <w:tc>
          <w:tcPr>
            <w:tcW w:w="1524" w:type="dxa"/>
            <w:noWrap/>
            <w:tcMar>
              <w:left w:w="0" w:type="dxa"/>
              <w:right w:w="0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окраска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163EE9" w:rsidRDefault="00E937A6" w:rsidP="00603CD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  <w:r w:rsidR="00DC0CF9" w:rsidRPr="00163EE9">
              <w:rPr>
                <w:sz w:val="32"/>
                <w:szCs w:val="32"/>
              </w:rPr>
              <w:t>етилоранж</w:t>
            </w:r>
          </w:p>
        </w:tc>
        <w:tc>
          <w:tcPr>
            <w:tcW w:w="992" w:type="dxa"/>
            <w:noWrap/>
            <w:vAlign w:val="center"/>
          </w:tcPr>
          <w:p w:rsidR="00DC0CF9" w:rsidRPr="00163EE9" w:rsidRDefault="00163EE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&lt;</w:t>
            </w:r>
            <w:r w:rsidR="00DC0CF9" w:rsidRPr="00163EE9">
              <w:rPr>
                <w:sz w:val="32"/>
                <w:szCs w:val="32"/>
              </w:rPr>
              <w:t>3,1</w:t>
            </w:r>
          </w:p>
        </w:tc>
        <w:tc>
          <w:tcPr>
            <w:tcW w:w="1559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розовая</w:t>
            </w:r>
          </w:p>
        </w:tc>
        <w:tc>
          <w:tcPr>
            <w:tcW w:w="1134" w:type="dxa"/>
            <w:noWrap/>
            <w:vAlign w:val="center"/>
          </w:tcPr>
          <w:p w:rsidR="00DC0CF9" w:rsidRPr="002C37FF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C37FF">
              <w:rPr>
                <w:sz w:val="32"/>
                <w:szCs w:val="32"/>
              </w:rPr>
              <w:t>3,1-4,4</w:t>
            </w:r>
          </w:p>
        </w:tc>
        <w:tc>
          <w:tcPr>
            <w:tcW w:w="1701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оранжевая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2C37FF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&gt;</w:t>
            </w:r>
            <w:r w:rsidR="00DC0CF9" w:rsidRPr="00163EE9">
              <w:rPr>
                <w:sz w:val="32"/>
                <w:szCs w:val="32"/>
              </w:rPr>
              <w:t>4,4</w:t>
            </w:r>
          </w:p>
        </w:tc>
        <w:tc>
          <w:tcPr>
            <w:tcW w:w="1524" w:type="dxa"/>
            <w:noWrap/>
            <w:vAlign w:val="center"/>
          </w:tcPr>
          <w:p w:rsidR="00DC0CF9" w:rsidRPr="00163EE9" w:rsidRDefault="003B29DC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жё</w:t>
            </w:r>
            <w:r w:rsidR="00DC0CF9" w:rsidRPr="00163EE9">
              <w:rPr>
                <w:sz w:val="32"/>
                <w:szCs w:val="32"/>
              </w:rPr>
              <w:t>лтая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noWrap/>
            <w:tcMar>
              <w:left w:w="28" w:type="dxa"/>
              <w:right w:w="28" w:type="dxa"/>
            </w:tcMar>
            <w:vAlign w:val="center"/>
          </w:tcPr>
          <w:p w:rsidR="009314A6" w:rsidRDefault="009314A6" w:rsidP="009314A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м</w:t>
            </w:r>
            <w:r w:rsidR="00DC0CF9" w:rsidRPr="00163EE9">
              <w:rPr>
                <w:sz w:val="32"/>
                <w:szCs w:val="32"/>
              </w:rPr>
              <w:t>етилрот</w:t>
            </w:r>
          </w:p>
          <w:p w:rsidR="00DC0CF9" w:rsidRPr="009314A6" w:rsidRDefault="009314A6" w:rsidP="009314A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(метиловый красный)</w:t>
            </w:r>
          </w:p>
        </w:tc>
        <w:tc>
          <w:tcPr>
            <w:tcW w:w="992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&lt; 4,4</w:t>
            </w:r>
          </w:p>
        </w:tc>
        <w:tc>
          <w:tcPr>
            <w:tcW w:w="1559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розовая</w:t>
            </w:r>
          </w:p>
        </w:tc>
        <w:tc>
          <w:tcPr>
            <w:tcW w:w="1134" w:type="dxa"/>
            <w:noWrap/>
            <w:vAlign w:val="center"/>
          </w:tcPr>
          <w:p w:rsidR="00DC0CF9" w:rsidRPr="002C37FF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C37FF">
              <w:rPr>
                <w:sz w:val="32"/>
                <w:szCs w:val="32"/>
              </w:rPr>
              <w:t>4,4-6,2</w:t>
            </w:r>
          </w:p>
        </w:tc>
        <w:tc>
          <w:tcPr>
            <w:tcW w:w="1701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оранжевая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2C37FF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&gt;</w:t>
            </w:r>
            <w:r w:rsidR="00DC0CF9" w:rsidRPr="00163EE9">
              <w:rPr>
                <w:sz w:val="32"/>
                <w:szCs w:val="32"/>
              </w:rPr>
              <w:t>6,2</w:t>
            </w:r>
          </w:p>
        </w:tc>
        <w:tc>
          <w:tcPr>
            <w:tcW w:w="1524" w:type="dxa"/>
            <w:noWrap/>
            <w:vAlign w:val="center"/>
          </w:tcPr>
          <w:p w:rsidR="00DC0CF9" w:rsidRPr="00163EE9" w:rsidRDefault="003B29DC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жё</w:t>
            </w:r>
            <w:r w:rsidR="00DC0CF9" w:rsidRPr="00163EE9">
              <w:rPr>
                <w:sz w:val="32"/>
                <w:szCs w:val="32"/>
              </w:rPr>
              <w:t>лтая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лакмус</w:t>
            </w:r>
          </w:p>
        </w:tc>
        <w:tc>
          <w:tcPr>
            <w:tcW w:w="992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&lt; 4,5</w:t>
            </w:r>
          </w:p>
        </w:tc>
        <w:tc>
          <w:tcPr>
            <w:tcW w:w="1559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красная</w:t>
            </w:r>
          </w:p>
        </w:tc>
        <w:tc>
          <w:tcPr>
            <w:tcW w:w="1134" w:type="dxa"/>
            <w:noWrap/>
            <w:vAlign w:val="center"/>
          </w:tcPr>
          <w:p w:rsidR="00DC0CF9" w:rsidRPr="002C37FF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C37FF">
              <w:rPr>
                <w:sz w:val="32"/>
                <w:szCs w:val="32"/>
              </w:rPr>
              <w:t>4,5-8,3</w:t>
            </w:r>
          </w:p>
        </w:tc>
        <w:tc>
          <w:tcPr>
            <w:tcW w:w="1701" w:type="dxa"/>
            <w:noWrap/>
            <w:tcMar>
              <w:left w:w="0" w:type="dxa"/>
              <w:right w:w="0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фиолетовая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2C37FF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&gt;</w:t>
            </w:r>
            <w:r w:rsidR="00DC0CF9" w:rsidRPr="00163EE9">
              <w:rPr>
                <w:sz w:val="32"/>
                <w:szCs w:val="32"/>
              </w:rPr>
              <w:t>8,3</w:t>
            </w:r>
          </w:p>
        </w:tc>
        <w:tc>
          <w:tcPr>
            <w:tcW w:w="1524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синяя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163EE9" w:rsidRDefault="00E937A6" w:rsidP="00603CD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</w:t>
            </w:r>
            <w:r w:rsidR="00DC0CF9" w:rsidRPr="00163EE9">
              <w:rPr>
                <w:sz w:val="32"/>
                <w:szCs w:val="32"/>
              </w:rPr>
              <w:t>енолфталеин</w:t>
            </w:r>
          </w:p>
        </w:tc>
        <w:tc>
          <w:tcPr>
            <w:tcW w:w="992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&lt; 8,2</w:t>
            </w:r>
          </w:p>
        </w:tc>
        <w:tc>
          <w:tcPr>
            <w:tcW w:w="1559" w:type="dxa"/>
            <w:noWrap/>
            <w:tcMar>
              <w:left w:w="0" w:type="dxa"/>
              <w:right w:w="0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бесцве</w:t>
            </w:r>
            <w:r w:rsidR="002C37FF">
              <w:rPr>
                <w:sz w:val="32"/>
                <w:szCs w:val="32"/>
              </w:rPr>
              <w:t>т</w:t>
            </w:r>
            <w:r w:rsidRPr="00163EE9">
              <w:rPr>
                <w:sz w:val="32"/>
                <w:szCs w:val="32"/>
              </w:rPr>
              <w:t>ная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2C37FF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C37FF">
              <w:rPr>
                <w:sz w:val="32"/>
                <w:szCs w:val="32"/>
              </w:rPr>
              <w:t>8,2-9,8</w:t>
            </w:r>
          </w:p>
        </w:tc>
        <w:tc>
          <w:tcPr>
            <w:tcW w:w="1701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бледно-розовая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2C37FF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&gt;</w:t>
            </w:r>
            <w:r w:rsidR="00DC0CF9" w:rsidRPr="00163EE9">
              <w:rPr>
                <w:sz w:val="32"/>
                <w:szCs w:val="32"/>
              </w:rPr>
              <w:t>9,8</w:t>
            </w:r>
          </w:p>
        </w:tc>
        <w:tc>
          <w:tcPr>
            <w:tcW w:w="1524" w:type="dxa"/>
            <w:noWrap/>
            <w:tcMar>
              <w:left w:w="0" w:type="dxa"/>
              <w:right w:w="0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малиновая</w:t>
            </w:r>
          </w:p>
        </w:tc>
      </w:tr>
      <w:tr w:rsidR="00603CD1" w:rsidRPr="00163EE9" w:rsidTr="00603CD1">
        <w:trPr>
          <w:jc w:val="center"/>
        </w:trPr>
        <w:tc>
          <w:tcPr>
            <w:tcW w:w="2033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163EE9" w:rsidRDefault="00E937A6" w:rsidP="00603CD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  <w:r w:rsidR="00DC0CF9" w:rsidRPr="00163EE9">
              <w:rPr>
                <w:sz w:val="32"/>
                <w:szCs w:val="32"/>
              </w:rPr>
              <w:t>имолфталеин</w:t>
            </w:r>
          </w:p>
        </w:tc>
        <w:tc>
          <w:tcPr>
            <w:tcW w:w="992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&lt; 9,3</w:t>
            </w:r>
          </w:p>
        </w:tc>
        <w:tc>
          <w:tcPr>
            <w:tcW w:w="1559" w:type="dxa"/>
            <w:noWrap/>
            <w:tcMar>
              <w:left w:w="0" w:type="dxa"/>
              <w:right w:w="0" w:type="dxa"/>
            </w:tcMar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бесцветная</w:t>
            </w:r>
          </w:p>
        </w:tc>
        <w:tc>
          <w:tcPr>
            <w:tcW w:w="1134" w:type="dxa"/>
            <w:noWrap/>
            <w:tcMar>
              <w:left w:w="28" w:type="dxa"/>
              <w:right w:w="28" w:type="dxa"/>
            </w:tcMar>
            <w:vAlign w:val="center"/>
          </w:tcPr>
          <w:p w:rsidR="00DC0CF9" w:rsidRPr="002C37FF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C37FF">
              <w:rPr>
                <w:sz w:val="32"/>
                <w:szCs w:val="32"/>
              </w:rPr>
              <w:t>9,3-10,5</w:t>
            </w:r>
          </w:p>
        </w:tc>
        <w:tc>
          <w:tcPr>
            <w:tcW w:w="1701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бледно-голубая</w:t>
            </w:r>
          </w:p>
        </w:tc>
        <w:tc>
          <w:tcPr>
            <w:tcW w:w="1134" w:type="dxa"/>
            <w:noWrap/>
            <w:vAlign w:val="center"/>
          </w:tcPr>
          <w:p w:rsidR="00DC0CF9" w:rsidRPr="00163EE9" w:rsidRDefault="002C37FF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&gt;</w:t>
            </w:r>
            <w:r w:rsidR="00DC0CF9" w:rsidRPr="00163EE9">
              <w:rPr>
                <w:sz w:val="32"/>
                <w:szCs w:val="32"/>
              </w:rPr>
              <w:t>10,5</w:t>
            </w:r>
          </w:p>
        </w:tc>
        <w:tc>
          <w:tcPr>
            <w:tcW w:w="1524" w:type="dxa"/>
            <w:noWrap/>
            <w:vAlign w:val="center"/>
          </w:tcPr>
          <w:p w:rsidR="00DC0CF9" w:rsidRPr="00163EE9" w:rsidRDefault="00DC0CF9" w:rsidP="0077660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63EE9">
              <w:rPr>
                <w:sz w:val="32"/>
                <w:szCs w:val="32"/>
              </w:rPr>
              <w:t>синяя</w:t>
            </w:r>
          </w:p>
        </w:tc>
      </w:tr>
    </w:tbl>
    <w:p w:rsidR="00DC0CF9" w:rsidRPr="00354578" w:rsidRDefault="00DC0CF9" w:rsidP="0077660A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Поскольку целью применения индикатора является фиксирование </w:t>
      </w:r>
      <w:r>
        <w:rPr>
          <w:sz w:val="32"/>
          <w:szCs w:val="32"/>
        </w:rPr>
        <w:t xml:space="preserve">точки </w:t>
      </w:r>
      <w:r w:rsidRPr="00354578">
        <w:rPr>
          <w:sz w:val="32"/>
          <w:szCs w:val="32"/>
        </w:rPr>
        <w:t>эквивалентности, необходимо, чтобы индикатор изменил свою окраску в момент окончания реакции, т.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 xml:space="preserve">е. чтобы рН раствора в </w:t>
      </w:r>
      <w:r>
        <w:rPr>
          <w:sz w:val="32"/>
          <w:szCs w:val="32"/>
        </w:rPr>
        <w:t xml:space="preserve">точке </w:t>
      </w:r>
      <w:r w:rsidRPr="00354578">
        <w:rPr>
          <w:sz w:val="32"/>
          <w:szCs w:val="32"/>
        </w:rPr>
        <w:t xml:space="preserve">эквивалентности совпал с интервалом перехода окраски выбранного индикатора. </w:t>
      </w:r>
    </w:p>
    <w:p w:rsidR="00DC0CF9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Для более точного фиксирования </w:t>
      </w:r>
      <w:r>
        <w:rPr>
          <w:sz w:val="32"/>
          <w:szCs w:val="32"/>
        </w:rPr>
        <w:t>точки</w:t>
      </w:r>
      <w:r w:rsidRPr="00354578">
        <w:rPr>
          <w:sz w:val="32"/>
          <w:szCs w:val="32"/>
        </w:rPr>
        <w:t xml:space="preserve"> эквивалентности строят так называемые кривые титрования </w:t>
      </w:r>
      <w:r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 xml:space="preserve"> графики, показывающие изменение рН в процессе </w:t>
      </w:r>
      <w:r w:rsidR="00933DF7">
        <w:rPr>
          <w:sz w:val="32"/>
          <w:szCs w:val="32"/>
        </w:rPr>
        <w:t>титрования в зависимости от объё</w:t>
      </w:r>
      <w:r w:rsidRPr="00354578">
        <w:rPr>
          <w:sz w:val="32"/>
          <w:szCs w:val="32"/>
        </w:rPr>
        <w:t xml:space="preserve">ма </w:t>
      </w:r>
      <w:r>
        <w:rPr>
          <w:sz w:val="32"/>
          <w:szCs w:val="32"/>
        </w:rPr>
        <w:t xml:space="preserve">добавленного </w:t>
      </w:r>
      <w:r w:rsidRPr="00354578">
        <w:rPr>
          <w:sz w:val="32"/>
          <w:szCs w:val="32"/>
        </w:rPr>
        <w:t>ти</w:t>
      </w:r>
      <w:r w:rsidRPr="00354578">
        <w:rPr>
          <w:sz w:val="32"/>
          <w:szCs w:val="32"/>
        </w:rPr>
        <w:t>т</w:t>
      </w:r>
      <w:r w:rsidRPr="00354578">
        <w:rPr>
          <w:sz w:val="32"/>
          <w:szCs w:val="32"/>
        </w:rPr>
        <w:t>ранта. Характер наиболее ти</w:t>
      </w:r>
      <w:r w:rsidR="003B29DC">
        <w:rPr>
          <w:sz w:val="32"/>
          <w:szCs w:val="32"/>
        </w:rPr>
        <w:t>пичных кривых титрования приведё</w:t>
      </w:r>
      <w:r w:rsidRPr="00354578">
        <w:rPr>
          <w:sz w:val="32"/>
          <w:szCs w:val="32"/>
        </w:rPr>
        <w:t>н н</w:t>
      </w:r>
      <w:r w:rsidR="003B29DC">
        <w:rPr>
          <w:sz w:val="32"/>
          <w:szCs w:val="32"/>
        </w:rPr>
        <w:t>а рис. 1</w:t>
      </w:r>
      <w:r>
        <w:rPr>
          <w:sz w:val="32"/>
          <w:szCs w:val="32"/>
        </w:rPr>
        <w:sym w:font="Symbol" w:char="F02D"/>
      </w:r>
      <w:r w:rsidR="00B55317" w:rsidRPr="00FF2C76">
        <w:rPr>
          <w:color w:val="auto"/>
          <w:sz w:val="32"/>
          <w:szCs w:val="32"/>
        </w:rPr>
        <w:t>4</w:t>
      </w:r>
      <w:r w:rsidRPr="00354578">
        <w:rPr>
          <w:sz w:val="32"/>
          <w:szCs w:val="32"/>
        </w:rPr>
        <w:t>.</w:t>
      </w:r>
    </w:p>
    <w:p w:rsidR="00DC0CF9" w:rsidRPr="00162406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Участок на кривых титрования, характеризующий резкое изменение </w:t>
      </w:r>
      <w:r>
        <w:rPr>
          <w:sz w:val="32"/>
          <w:szCs w:val="32"/>
          <w:lang w:val="en-US"/>
        </w:rPr>
        <w:t>pH</w: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вблизи от точки эквивалентности, называется </w:t>
      </w:r>
      <w:r w:rsidR="00602798">
        <w:rPr>
          <w:b/>
          <w:sz w:val="32"/>
          <w:szCs w:val="32"/>
        </w:rPr>
        <w:t xml:space="preserve">скачком </w:t>
      </w:r>
      <w:r>
        <w:rPr>
          <w:b/>
          <w:sz w:val="32"/>
          <w:szCs w:val="32"/>
        </w:rPr>
        <w:t>титрования</w:t>
      </w:r>
      <w:r w:rsidRPr="002E27F8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Начало скачка титрования </w:t>
      </w:r>
      <w:r w:rsidRPr="00162406">
        <w:rPr>
          <w:sz w:val="32"/>
          <w:szCs w:val="32"/>
        </w:rPr>
        <w:t>определяется тем, что в этот момент ост</w:t>
      </w:r>
      <w:r w:rsidRPr="00162406">
        <w:rPr>
          <w:sz w:val="32"/>
          <w:szCs w:val="32"/>
        </w:rPr>
        <w:t>а</w:t>
      </w:r>
      <w:r w:rsidRPr="00162406">
        <w:rPr>
          <w:sz w:val="32"/>
          <w:szCs w:val="32"/>
        </w:rPr>
        <w:lastRenderedPageBreak/>
        <w:t>ется недотитрованным (не вступившим в реакцию) 0,1% анализируем</w:t>
      </w:r>
      <w:r w:rsidRPr="00162406">
        <w:rPr>
          <w:sz w:val="32"/>
          <w:szCs w:val="32"/>
        </w:rPr>
        <w:t>о</w:t>
      </w:r>
      <w:r w:rsidRPr="00162406">
        <w:rPr>
          <w:sz w:val="32"/>
          <w:szCs w:val="32"/>
        </w:rPr>
        <w:t xml:space="preserve">го вещества. </w:t>
      </w:r>
      <w:r>
        <w:rPr>
          <w:b/>
          <w:sz w:val="32"/>
          <w:szCs w:val="32"/>
        </w:rPr>
        <w:t xml:space="preserve">В конце скачка титрования </w:t>
      </w:r>
      <w:r w:rsidRPr="00162406">
        <w:rPr>
          <w:sz w:val="32"/>
          <w:szCs w:val="32"/>
        </w:rPr>
        <w:t>к анализируемому раствору добавлен 0,1% избыток титранта по сра</w:t>
      </w:r>
      <w:r>
        <w:rPr>
          <w:sz w:val="32"/>
          <w:szCs w:val="32"/>
        </w:rPr>
        <w:t>в</w:t>
      </w:r>
      <w:r w:rsidRPr="00162406">
        <w:rPr>
          <w:sz w:val="32"/>
          <w:szCs w:val="32"/>
        </w:rPr>
        <w:t>нению с тем его кол</w:t>
      </w:r>
      <w:r>
        <w:rPr>
          <w:sz w:val="32"/>
          <w:szCs w:val="32"/>
        </w:rPr>
        <w:t>ичеством</w:t>
      </w:r>
      <w:r w:rsidRPr="00162406">
        <w:rPr>
          <w:sz w:val="32"/>
          <w:szCs w:val="32"/>
        </w:rPr>
        <w:t>, которое необходимо для завершения реакции.</w:t>
      </w:r>
      <w:r w:rsidR="00BD4421">
        <w:rPr>
          <w:sz w:val="32"/>
          <w:szCs w:val="32"/>
        </w:rPr>
        <w:t xml:space="preserve"> Точка эквивалентности </w:t>
      </w:r>
      <w:r>
        <w:rPr>
          <w:sz w:val="32"/>
          <w:szCs w:val="32"/>
        </w:rPr>
        <w:t>располагается внутри скачка титрования. Если индикатор изменит свою окраску при значении рН, входящем в скачок титрования, то ошибка определения составит менее 0,1% (точность метода).</w:t>
      </w:r>
    </w:p>
    <w:p w:rsidR="00DC0CF9" w:rsidRDefault="00DC0CF9" w:rsidP="00C8576F">
      <w:pPr>
        <w:shd w:val="clear" w:color="auto" w:fill="FFFFFF"/>
        <w:spacing w:before="120" w:after="120" w:line="240" w:lineRule="auto"/>
        <w:ind w:right="0" w:firstLine="567"/>
        <w:rPr>
          <w:sz w:val="32"/>
          <w:szCs w:val="32"/>
        </w:rPr>
      </w:pPr>
      <w:r w:rsidRPr="009E7B68">
        <w:rPr>
          <w:i/>
          <w:sz w:val="32"/>
          <w:szCs w:val="32"/>
        </w:rPr>
        <w:t>Любой индикатор, интервал изменения окраски которого полн</w:t>
      </w:r>
      <w:r w:rsidRPr="009E7B68">
        <w:rPr>
          <w:i/>
          <w:sz w:val="32"/>
          <w:szCs w:val="32"/>
        </w:rPr>
        <w:t>о</w:t>
      </w:r>
      <w:r w:rsidRPr="009E7B68">
        <w:rPr>
          <w:i/>
          <w:sz w:val="32"/>
          <w:szCs w:val="32"/>
        </w:rPr>
        <w:t xml:space="preserve">стью или частично входит в скачок </w:t>
      </w:r>
      <w:r>
        <w:rPr>
          <w:i/>
          <w:sz w:val="32"/>
          <w:szCs w:val="32"/>
        </w:rPr>
        <w:t>титрования</w:t>
      </w:r>
      <w:r w:rsidRPr="009E7B68">
        <w:rPr>
          <w:i/>
          <w:sz w:val="32"/>
          <w:szCs w:val="32"/>
        </w:rPr>
        <w:t>, пригоден для фикс</w:t>
      </w:r>
      <w:r w:rsidRPr="009E7B68">
        <w:rPr>
          <w:i/>
          <w:sz w:val="32"/>
          <w:szCs w:val="32"/>
        </w:rPr>
        <w:t>и</w:t>
      </w:r>
      <w:r w:rsidRPr="009E7B68">
        <w:rPr>
          <w:i/>
          <w:sz w:val="32"/>
          <w:szCs w:val="32"/>
        </w:rPr>
        <w:t>рования точки эквивалентности</w:t>
      </w:r>
    </w:p>
    <w:p w:rsidR="00DC0CF9" w:rsidRPr="00354578" w:rsidRDefault="00DC0CF9" w:rsidP="0077660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</w:t>
      </w:r>
      <w:r w:rsidRPr="00354578">
        <w:rPr>
          <w:sz w:val="32"/>
          <w:szCs w:val="32"/>
        </w:rPr>
        <w:t xml:space="preserve"> для прави</w:t>
      </w:r>
      <w:r>
        <w:rPr>
          <w:sz w:val="32"/>
          <w:szCs w:val="32"/>
        </w:rPr>
        <w:t>льного выбора индикатора необходимо</w:t>
      </w:r>
      <w:r w:rsidRPr="00354578">
        <w:rPr>
          <w:sz w:val="32"/>
          <w:szCs w:val="32"/>
        </w:rPr>
        <w:t>:</w:t>
      </w:r>
    </w:p>
    <w:p w:rsidR="00DC0CF9" w:rsidRPr="00354578" w:rsidRDefault="00DC0CF9" w:rsidP="005C76FD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1) написать уравнение реакции, протекающей между анализиру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>мым веществом и титрантом;</w:t>
      </w:r>
    </w:p>
    <w:p w:rsidR="00DC0CF9" w:rsidRPr="00354578" w:rsidRDefault="00DC0CF9" w:rsidP="005C76FD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2) </w:t>
      </w:r>
      <w:r w:rsidR="00D00F1C" w:rsidRPr="00B074F4">
        <w:rPr>
          <w:sz w:val="32"/>
          <w:szCs w:val="32"/>
        </w:rPr>
        <w:t>оценить</w:t>
      </w:r>
      <w:r w:rsidR="00C1405C" w:rsidRPr="00B17831">
        <w:rPr>
          <w:sz w:val="32"/>
          <w:szCs w:val="32"/>
        </w:rPr>
        <w:t xml:space="preserve"> </w:t>
      </w:r>
      <w:r w:rsidRPr="00B074F4">
        <w:rPr>
          <w:sz w:val="32"/>
          <w:szCs w:val="32"/>
        </w:rPr>
        <w:t xml:space="preserve">реакцию среды (рН) в анализируемом растворе в </w:t>
      </w:r>
      <w:r w:rsidR="00D00F1C" w:rsidRPr="00B074F4">
        <w:rPr>
          <w:sz w:val="32"/>
          <w:szCs w:val="32"/>
        </w:rPr>
        <w:t>точке эквивалентности (для о</w:t>
      </w:r>
      <w:r w:rsidRPr="00B074F4">
        <w:rPr>
          <w:sz w:val="32"/>
          <w:szCs w:val="32"/>
        </w:rPr>
        <w:t>преде</w:t>
      </w:r>
      <w:r w:rsidR="00D00F1C" w:rsidRPr="00B074F4">
        <w:rPr>
          <w:sz w:val="32"/>
          <w:szCs w:val="32"/>
        </w:rPr>
        <w:t>ления</w:t>
      </w:r>
      <w:r w:rsidRPr="00B074F4">
        <w:rPr>
          <w:sz w:val="32"/>
          <w:szCs w:val="32"/>
        </w:rPr>
        <w:t xml:space="preserve"> скачка титрования</w:t>
      </w:r>
      <w:r w:rsidR="00D00F1C" w:rsidRPr="00B074F4">
        <w:rPr>
          <w:sz w:val="32"/>
          <w:szCs w:val="32"/>
        </w:rPr>
        <w:t>)</w:t>
      </w:r>
      <w:r w:rsidRPr="00B074F4">
        <w:rPr>
          <w:sz w:val="32"/>
          <w:szCs w:val="32"/>
        </w:rPr>
        <w:t>;</w:t>
      </w:r>
    </w:p>
    <w:p w:rsidR="00630C27" w:rsidRDefault="00DC0CF9" w:rsidP="005C76FD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3) выбрать индикато</w:t>
      </w:r>
      <w:r>
        <w:rPr>
          <w:sz w:val="32"/>
          <w:szCs w:val="32"/>
        </w:rPr>
        <w:t>р, у которого область изменения окраски</w:t>
      </w:r>
      <w:r w:rsidRPr="00354578">
        <w:rPr>
          <w:sz w:val="32"/>
          <w:szCs w:val="32"/>
        </w:rPr>
        <w:t xml:space="preserve"> со</w:t>
      </w:r>
      <w:r w:rsidRPr="00354578">
        <w:rPr>
          <w:sz w:val="32"/>
          <w:szCs w:val="32"/>
        </w:rPr>
        <w:t>в</w:t>
      </w:r>
      <w:r w:rsidRPr="00354578">
        <w:rPr>
          <w:sz w:val="32"/>
          <w:szCs w:val="32"/>
        </w:rPr>
        <w:t xml:space="preserve">падает с рН анализируемого раствора в </w:t>
      </w:r>
      <w:r>
        <w:rPr>
          <w:sz w:val="32"/>
          <w:szCs w:val="32"/>
        </w:rPr>
        <w:t>пределах скачка титрования</w:t>
      </w:r>
      <w:r w:rsidRPr="00354578">
        <w:rPr>
          <w:sz w:val="32"/>
          <w:szCs w:val="32"/>
        </w:rPr>
        <w:t>.</w:t>
      </w:r>
    </w:p>
    <w:p w:rsidR="00DC0CF9" w:rsidRDefault="00DC0CF9" w:rsidP="00BD4421">
      <w:pPr>
        <w:shd w:val="clear" w:color="auto" w:fill="FFFFFF"/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Рассмотрим некоторые примеры кривых титрования.</w:t>
      </w:r>
    </w:p>
    <w:p w:rsidR="00DC0CF9" w:rsidRPr="004A4B49" w:rsidRDefault="00107C2F" w:rsidP="005C76FD">
      <w:pPr>
        <w:shd w:val="clear" w:color="auto" w:fill="FFFFFF"/>
        <w:spacing w:before="120" w:after="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1)</w:t>
      </w:r>
      <w:r w:rsidR="00DC0CF9" w:rsidRPr="004A4B49">
        <w:rPr>
          <w:b/>
          <w:sz w:val="32"/>
          <w:szCs w:val="32"/>
        </w:rPr>
        <w:t> Титрование силь</w:t>
      </w:r>
      <w:r w:rsidR="001B42F5">
        <w:rPr>
          <w:b/>
          <w:sz w:val="32"/>
          <w:szCs w:val="32"/>
        </w:rPr>
        <w:t>ной кислоты сильным основанием</w:t>
      </w:r>
    </w:p>
    <w:p w:rsidR="00DC0CF9" w:rsidRDefault="00AB5055" w:rsidP="005C76FD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B074F4">
        <w:rPr>
          <w:sz w:val="32"/>
          <w:szCs w:val="32"/>
        </w:rPr>
        <w:t>Проведем расчё</w:t>
      </w:r>
      <w:r w:rsidR="00D00F1C" w:rsidRPr="00B074F4">
        <w:rPr>
          <w:sz w:val="32"/>
          <w:szCs w:val="32"/>
        </w:rPr>
        <w:t xml:space="preserve">т кривой титрования 10 мл </w:t>
      </w:r>
      <w:r w:rsidR="00DC0CF9" w:rsidRPr="00B074F4">
        <w:rPr>
          <w:sz w:val="32"/>
          <w:szCs w:val="32"/>
        </w:rPr>
        <w:t>раствора соляной кисл</w:t>
      </w:r>
      <w:r w:rsidR="00DC0CF9" w:rsidRPr="00B074F4">
        <w:rPr>
          <w:sz w:val="32"/>
          <w:szCs w:val="32"/>
        </w:rPr>
        <w:t>о</w:t>
      </w:r>
      <w:r w:rsidR="00DC0CF9" w:rsidRPr="00B074F4">
        <w:rPr>
          <w:sz w:val="32"/>
          <w:szCs w:val="32"/>
        </w:rPr>
        <w:t>ты</w:t>
      </w:r>
      <w:r w:rsidR="00B17831" w:rsidRPr="00B17831">
        <w:rPr>
          <w:sz w:val="32"/>
          <w:szCs w:val="32"/>
        </w:rPr>
        <w:t xml:space="preserve"> </w:t>
      </w:r>
      <w:r w:rsidR="00BD4421" w:rsidRPr="00B074F4">
        <w:rPr>
          <w:sz w:val="32"/>
          <w:szCs w:val="32"/>
          <w:lang w:val="en-US"/>
        </w:rPr>
        <w:t>c</w:t>
      </w:r>
      <w:r w:rsidR="00B17831" w:rsidRPr="00B17831">
        <w:rPr>
          <w:sz w:val="32"/>
          <w:szCs w:val="32"/>
        </w:rPr>
        <w:t xml:space="preserve"> </w:t>
      </w:r>
      <w:r w:rsidR="00D00F1C" w:rsidRPr="00B074F4">
        <w:rPr>
          <w:sz w:val="32"/>
          <w:szCs w:val="32"/>
        </w:rPr>
        <w:t>С(</w:t>
      </w:r>
      <w:r w:rsidR="00D00F1C" w:rsidRPr="00B074F4">
        <w:rPr>
          <w:sz w:val="32"/>
          <w:szCs w:val="32"/>
          <w:lang w:val="en-US"/>
        </w:rPr>
        <w:t>HCl</w:t>
      </w:r>
      <w:r w:rsidR="00D00F1C" w:rsidRPr="00B074F4">
        <w:rPr>
          <w:sz w:val="32"/>
          <w:szCs w:val="32"/>
        </w:rPr>
        <w:t>)</w:t>
      </w:r>
      <w:r w:rsidR="00BD4421" w:rsidRPr="00B074F4">
        <w:rPr>
          <w:sz w:val="32"/>
          <w:szCs w:val="32"/>
          <w:lang w:val="en-US"/>
        </w:rPr>
        <w:t> </w:t>
      </w:r>
      <w:r w:rsidR="00D00F1C" w:rsidRPr="00B074F4">
        <w:rPr>
          <w:sz w:val="32"/>
          <w:szCs w:val="32"/>
        </w:rPr>
        <w:t>=</w:t>
      </w:r>
      <w:r w:rsidR="00BD4421" w:rsidRPr="00B074F4">
        <w:rPr>
          <w:sz w:val="32"/>
          <w:szCs w:val="32"/>
          <w:lang w:val="en-US"/>
        </w:rPr>
        <w:t> </w:t>
      </w:r>
      <w:r w:rsidR="00D00F1C" w:rsidRPr="00B074F4">
        <w:rPr>
          <w:sz w:val="32"/>
          <w:szCs w:val="32"/>
        </w:rPr>
        <w:t xml:space="preserve">0,1 моль/л </w:t>
      </w:r>
      <w:r w:rsidR="00DC0CF9" w:rsidRPr="00B074F4">
        <w:rPr>
          <w:sz w:val="32"/>
          <w:szCs w:val="32"/>
        </w:rPr>
        <w:t>раствором гидроксида натрия</w:t>
      </w:r>
      <w:r w:rsidR="00B17831" w:rsidRPr="00B17831">
        <w:rPr>
          <w:sz w:val="32"/>
          <w:szCs w:val="32"/>
        </w:rPr>
        <w:t xml:space="preserve"> </w:t>
      </w:r>
      <w:r w:rsidR="00BD4421" w:rsidRPr="00B074F4">
        <w:rPr>
          <w:sz w:val="32"/>
          <w:szCs w:val="32"/>
          <w:lang w:val="en-US"/>
        </w:rPr>
        <w:t>c</w:t>
      </w:r>
      <w:r w:rsidR="00B17831" w:rsidRPr="00B17831">
        <w:rPr>
          <w:sz w:val="32"/>
          <w:szCs w:val="32"/>
        </w:rPr>
        <w:t xml:space="preserve"> </w:t>
      </w:r>
      <w:r w:rsidR="00D00F1C" w:rsidRPr="00B074F4">
        <w:rPr>
          <w:sz w:val="32"/>
          <w:szCs w:val="32"/>
        </w:rPr>
        <w:t>С(</w:t>
      </w:r>
      <w:r w:rsidR="00D00F1C" w:rsidRPr="00B074F4">
        <w:rPr>
          <w:sz w:val="32"/>
          <w:szCs w:val="32"/>
          <w:lang w:val="en-US"/>
        </w:rPr>
        <w:t>NaOH</w:t>
      </w:r>
      <w:r w:rsidR="00D00F1C" w:rsidRPr="00B074F4">
        <w:rPr>
          <w:sz w:val="32"/>
          <w:szCs w:val="32"/>
        </w:rPr>
        <w:t>)</w:t>
      </w:r>
      <w:r w:rsidR="00BD4421" w:rsidRPr="00B074F4">
        <w:rPr>
          <w:sz w:val="32"/>
          <w:szCs w:val="32"/>
          <w:lang w:val="en-US"/>
        </w:rPr>
        <w:t> </w:t>
      </w:r>
      <w:r w:rsidR="00D00F1C" w:rsidRPr="00B074F4">
        <w:rPr>
          <w:sz w:val="32"/>
          <w:szCs w:val="32"/>
        </w:rPr>
        <w:t>=</w:t>
      </w:r>
      <w:r w:rsidR="00BD4421" w:rsidRPr="00B074F4">
        <w:rPr>
          <w:sz w:val="32"/>
          <w:szCs w:val="32"/>
          <w:lang w:val="en-US"/>
        </w:rPr>
        <w:t> </w:t>
      </w:r>
      <w:r w:rsidR="00D00F1C" w:rsidRPr="00B074F4">
        <w:rPr>
          <w:sz w:val="32"/>
          <w:szCs w:val="32"/>
        </w:rPr>
        <w:t>0,05 моль/л</w:t>
      </w:r>
      <w:r w:rsidR="00DC0CF9" w:rsidRPr="00B074F4">
        <w:rPr>
          <w:sz w:val="32"/>
          <w:szCs w:val="32"/>
        </w:rPr>
        <w:t>.</w:t>
      </w:r>
    </w:p>
    <w:p w:rsidR="00DC0CF9" w:rsidRDefault="00DC0CF9" w:rsidP="005C76F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1) В начале титрования в колбе присутствует только соляная кисл</w:t>
      </w:r>
      <w:r>
        <w:rPr>
          <w:sz w:val="32"/>
          <w:szCs w:val="32"/>
        </w:rPr>
        <w:t>о</w:t>
      </w:r>
      <w:r w:rsidR="00B074F4">
        <w:rPr>
          <w:sz w:val="32"/>
          <w:szCs w:val="32"/>
        </w:rPr>
        <w:t>та. Считая её</w:t>
      </w:r>
      <w:r>
        <w:rPr>
          <w:sz w:val="32"/>
          <w:szCs w:val="32"/>
        </w:rPr>
        <w:t xml:space="preserve"> диссоциацию полной, получаем:</w:t>
      </w:r>
    </w:p>
    <w:p w:rsidR="00DC0CF9" w:rsidRPr="00B4492F" w:rsidRDefault="00DC0CF9" w:rsidP="005C76F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B4492F">
        <w:rPr>
          <w:sz w:val="32"/>
          <w:szCs w:val="32"/>
        </w:rPr>
        <w:t>[</w:t>
      </w:r>
      <w:r>
        <w:rPr>
          <w:sz w:val="32"/>
          <w:szCs w:val="32"/>
          <w:lang w:val="en-US"/>
        </w:rPr>
        <w:t>H</w:t>
      </w:r>
      <w:r w:rsidRPr="00B4492F">
        <w:rPr>
          <w:sz w:val="32"/>
          <w:szCs w:val="32"/>
          <w:vertAlign w:val="superscript"/>
        </w:rPr>
        <w:t>+</w:t>
      </w:r>
      <w:r w:rsidRPr="00B4492F">
        <w:rPr>
          <w:sz w:val="32"/>
          <w:szCs w:val="32"/>
        </w:rPr>
        <w:t xml:space="preserve">] = </w:t>
      </w:r>
      <w:r>
        <w:rPr>
          <w:sz w:val="32"/>
          <w:szCs w:val="32"/>
          <w:lang w:val="en-US"/>
        </w:rPr>
        <w:t>C</w:t>
      </w:r>
      <w:r w:rsidRPr="00B4492F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HCl</w:t>
      </w:r>
      <w:r w:rsidRPr="00B4492F">
        <w:rPr>
          <w:sz w:val="32"/>
          <w:szCs w:val="32"/>
        </w:rPr>
        <w:t xml:space="preserve">) = 0,1 </w:t>
      </w:r>
      <w:r w:rsidR="00D00F1C" w:rsidRPr="00B074F4">
        <w:rPr>
          <w:sz w:val="32"/>
          <w:szCs w:val="32"/>
        </w:rPr>
        <w:t>моль/л</w:t>
      </w:r>
      <w:r w:rsidR="005C76FD" w:rsidRPr="00B4492F">
        <w:rPr>
          <w:sz w:val="32"/>
          <w:szCs w:val="32"/>
        </w:rPr>
        <w:t>;</w:t>
      </w:r>
    </w:p>
    <w:p w:rsidR="00DC0CF9" w:rsidRPr="00B4492F" w:rsidRDefault="00DC0CF9" w:rsidP="005C76F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pH</w:t>
      </w:r>
      <w:r w:rsidRPr="00B4492F">
        <w:rPr>
          <w:sz w:val="32"/>
          <w:szCs w:val="32"/>
        </w:rPr>
        <w:t xml:space="preserve"> = </w:t>
      </w:r>
      <w:r w:rsidR="005C76FD">
        <w:rPr>
          <w:sz w:val="32"/>
          <w:szCs w:val="32"/>
        </w:rPr>
        <w:sym w:font="Symbol" w:char="F02D"/>
      </w:r>
      <w:r>
        <w:rPr>
          <w:sz w:val="32"/>
          <w:szCs w:val="32"/>
          <w:lang w:val="en-US"/>
        </w:rPr>
        <w:t>lg</w:t>
      </w:r>
      <w:r w:rsidRPr="00B4492F">
        <w:rPr>
          <w:sz w:val="32"/>
          <w:szCs w:val="32"/>
        </w:rPr>
        <w:t xml:space="preserve"> 0,1 = 1</w:t>
      </w:r>
      <w:r w:rsidR="005C76FD" w:rsidRPr="00B4492F">
        <w:rPr>
          <w:sz w:val="32"/>
          <w:szCs w:val="32"/>
        </w:rPr>
        <w:t>.</w:t>
      </w:r>
    </w:p>
    <w:p w:rsidR="00DC0CF9" w:rsidRDefault="00BD4421" w:rsidP="005C76F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2)</w:t>
      </w:r>
      <w:r>
        <w:rPr>
          <w:sz w:val="32"/>
          <w:szCs w:val="32"/>
          <w:lang w:val="en-US"/>
        </w:rPr>
        <w:t> </w:t>
      </w:r>
      <w:r w:rsidR="00DC0CF9">
        <w:rPr>
          <w:sz w:val="32"/>
          <w:szCs w:val="32"/>
        </w:rPr>
        <w:t>При д</w:t>
      </w:r>
      <w:r w:rsidR="00D00F1C">
        <w:rPr>
          <w:sz w:val="32"/>
          <w:szCs w:val="32"/>
        </w:rPr>
        <w:t>обавлении в раствор 10 мл раствора щё</w:t>
      </w:r>
      <w:r w:rsidR="00DC0CF9">
        <w:rPr>
          <w:sz w:val="32"/>
          <w:szCs w:val="32"/>
        </w:rPr>
        <w:t>лочи</w:t>
      </w:r>
      <w:r w:rsidR="00B17831" w:rsidRPr="00B17831">
        <w:rPr>
          <w:sz w:val="32"/>
          <w:szCs w:val="32"/>
        </w:rPr>
        <w:t xml:space="preserve"> </w:t>
      </w:r>
      <w:r w:rsidR="00E44986" w:rsidRPr="00C076FE">
        <w:rPr>
          <w:color w:val="auto"/>
          <w:sz w:val="32"/>
          <w:szCs w:val="32"/>
        </w:rPr>
        <w:t>с</w:t>
      </w:r>
      <w:r w:rsidR="00B17831" w:rsidRPr="00B17831">
        <w:rPr>
          <w:color w:val="auto"/>
          <w:sz w:val="32"/>
          <w:szCs w:val="32"/>
        </w:rPr>
        <w:t xml:space="preserve"> </w:t>
      </w:r>
      <w:r w:rsidR="00D00F1C" w:rsidRPr="00C076FE">
        <w:rPr>
          <w:sz w:val="32"/>
          <w:szCs w:val="32"/>
        </w:rPr>
        <w:t>С(</w:t>
      </w:r>
      <w:r w:rsidR="00D00F1C" w:rsidRPr="00C076FE">
        <w:rPr>
          <w:sz w:val="32"/>
          <w:szCs w:val="32"/>
          <w:lang w:val="en-US"/>
        </w:rPr>
        <w:t>NaOH</w:t>
      </w:r>
      <w:r w:rsidR="00D00F1C" w:rsidRPr="00C076FE">
        <w:rPr>
          <w:sz w:val="32"/>
          <w:szCs w:val="32"/>
        </w:rPr>
        <w:t>)</w:t>
      </w:r>
      <w:r w:rsidRPr="00C076FE">
        <w:rPr>
          <w:sz w:val="32"/>
          <w:szCs w:val="32"/>
          <w:lang w:val="en-US"/>
        </w:rPr>
        <w:t> </w:t>
      </w:r>
      <w:r w:rsidR="00D00F1C" w:rsidRPr="00C076FE">
        <w:rPr>
          <w:sz w:val="32"/>
          <w:szCs w:val="32"/>
        </w:rPr>
        <w:t>=</w:t>
      </w:r>
      <w:r w:rsidRPr="00C076FE">
        <w:rPr>
          <w:sz w:val="32"/>
          <w:szCs w:val="32"/>
          <w:lang w:val="en-US"/>
        </w:rPr>
        <w:t> </w:t>
      </w:r>
      <w:r w:rsidR="00D00F1C" w:rsidRPr="00C076FE">
        <w:rPr>
          <w:sz w:val="32"/>
          <w:szCs w:val="32"/>
        </w:rPr>
        <w:t>0,05 моль/л</w:t>
      </w:r>
      <w:r w:rsidR="00B17831" w:rsidRPr="00B17831">
        <w:rPr>
          <w:sz w:val="32"/>
          <w:szCs w:val="32"/>
        </w:rPr>
        <w:t xml:space="preserve"> </w:t>
      </w:r>
      <w:r w:rsidR="00DC0CF9">
        <w:rPr>
          <w:sz w:val="32"/>
          <w:szCs w:val="32"/>
        </w:rPr>
        <w:t>протекает реакция</w:t>
      </w:r>
      <w:r w:rsidR="005C76FD">
        <w:rPr>
          <w:sz w:val="32"/>
          <w:szCs w:val="32"/>
        </w:rPr>
        <w:t>:</w:t>
      </w:r>
    </w:p>
    <w:p w:rsidR="00DC0CF9" w:rsidRPr="006326F9" w:rsidRDefault="00DC0CF9" w:rsidP="005C76F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HCl</w:t>
      </w:r>
      <w:r w:rsidRPr="006326F9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NaOH</w:t>
      </w:r>
      <w:r w:rsidR="00142350">
        <w:rPr>
          <w:sz w:val="32"/>
          <w:szCs w:val="32"/>
        </w:rPr>
        <w:t xml:space="preserve"> =</w:t>
      </w:r>
      <w:r w:rsidR="009F592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NaCl</w:t>
      </w:r>
      <w:r w:rsidRPr="006326F9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</w:t>
      </w:r>
      <w:r w:rsidRPr="006326F9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</w:p>
    <w:p w:rsidR="00DC0CF9" w:rsidRDefault="00DC0CF9" w:rsidP="005C76F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6326F9">
        <w:rPr>
          <w:sz w:val="32"/>
          <w:szCs w:val="32"/>
        </w:rPr>
        <w:t>На взаимодейст</w:t>
      </w:r>
      <w:r w:rsidR="007B33A1">
        <w:rPr>
          <w:sz w:val="32"/>
          <w:szCs w:val="32"/>
        </w:rPr>
        <w:t>вие с добавленной щё</w:t>
      </w:r>
      <w:r>
        <w:rPr>
          <w:sz w:val="32"/>
          <w:szCs w:val="32"/>
        </w:rPr>
        <w:t>лочью будет затрачен</w:t>
      </w:r>
      <w:r w:rsidR="00933DF7">
        <w:rPr>
          <w:sz w:val="32"/>
          <w:szCs w:val="32"/>
        </w:rPr>
        <w:t xml:space="preserve"> объё</w:t>
      </w:r>
      <w:r w:rsidRPr="006326F9">
        <w:rPr>
          <w:sz w:val="32"/>
          <w:szCs w:val="32"/>
        </w:rPr>
        <w:t>м анализируемого раствора:</w:t>
      </w:r>
    </w:p>
    <w:p w:rsidR="005C76FD" w:rsidRDefault="002779E5" w:rsidP="005C76FD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6259" w:dyaOrig="760">
          <v:shape id="_x0000_i1045" type="#_x0000_t75" style="width:314.25pt;height:37.5pt" o:ole="">
            <v:imagedata r:id="rId38" o:title=""/>
          </v:shape>
          <o:OLEObject Type="Embed" ProgID="Equation.3" ShapeID="_x0000_i1045" DrawAspect="Content" ObjectID="_1724506656" r:id="rId39"/>
        </w:object>
      </w:r>
    </w:p>
    <w:p w:rsidR="00DC0CF9" w:rsidRDefault="00933DF7" w:rsidP="00373DF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объё</w:t>
      </w:r>
      <w:r w:rsidR="00DC0CF9">
        <w:rPr>
          <w:sz w:val="32"/>
          <w:szCs w:val="32"/>
        </w:rPr>
        <w:t>м в колбе для т</w:t>
      </w:r>
      <w:r w:rsidR="007B33A1">
        <w:rPr>
          <w:sz w:val="32"/>
          <w:szCs w:val="32"/>
        </w:rPr>
        <w:t>итрования составит 10</w:t>
      </w:r>
      <w:r w:rsidR="006C3670">
        <w:rPr>
          <w:sz w:val="32"/>
          <w:szCs w:val="32"/>
          <w:lang w:val="en-US"/>
        </w:rPr>
        <w:t> </w:t>
      </w:r>
      <w:r w:rsidR="007B33A1">
        <w:rPr>
          <w:sz w:val="32"/>
          <w:szCs w:val="32"/>
        </w:rPr>
        <w:t>+</w:t>
      </w:r>
      <w:r w:rsidR="006C3670">
        <w:rPr>
          <w:sz w:val="32"/>
          <w:szCs w:val="32"/>
          <w:lang w:val="en-US"/>
        </w:rPr>
        <w:t> </w:t>
      </w:r>
      <w:r w:rsidR="007B33A1">
        <w:rPr>
          <w:sz w:val="32"/>
          <w:szCs w:val="32"/>
        </w:rPr>
        <w:t>10</w:t>
      </w:r>
      <w:r w:rsidR="00BD4421">
        <w:rPr>
          <w:sz w:val="32"/>
          <w:szCs w:val="32"/>
          <w:lang w:val="en-US"/>
        </w:rPr>
        <w:t> </w:t>
      </w:r>
      <w:r w:rsidR="005C76FD">
        <w:rPr>
          <w:sz w:val="32"/>
          <w:szCs w:val="32"/>
        </w:rPr>
        <w:t>= 20 </w:t>
      </w:r>
      <w:r w:rsidR="00DC0CF9">
        <w:rPr>
          <w:sz w:val="32"/>
          <w:szCs w:val="32"/>
        </w:rPr>
        <w:t>мл; состав</w:t>
      </w:r>
      <w:r w:rsidR="007B33A1">
        <w:rPr>
          <w:sz w:val="32"/>
          <w:szCs w:val="32"/>
        </w:rPr>
        <w:t xml:space="preserve"> раствора в колбе: останется 10</w:t>
      </w:r>
      <w:r w:rsidR="00BD4421">
        <w:rPr>
          <w:sz w:val="32"/>
          <w:szCs w:val="32"/>
          <w:lang w:val="en-US"/>
        </w:rPr>
        <w:t> </w:t>
      </w:r>
      <w:r w:rsidR="005C76FD">
        <w:rPr>
          <w:sz w:val="32"/>
          <w:szCs w:val="32"/>
        </w:rPr>
        <w:sym w:font="Symbol" w:char="F02D"/>
      </w:r>
      <w:r w:rsidR="00BD4421">
        <w:rPr>
          <w:sz w:val="32"/>
          <w:szCs w:val="32"/>
          <w:lang w:val="en-US"/>
        </w:rPr>
        <w:t> </w:t>
      </w:r>
      <w:r w:rsidR="007B33A1">
        <w:rPr>
          <w:sz w:val="32"/>
          <w:szCs w:val="32"/>
        </w:rPr>
        <w:t>5</w:t>
      </w:r>
      <w:r w:rsidR="00BD4421">
        <w:rPr>
          <w:sz w:val="32"/>
          <w:szCs w:val="32"/>
          <w:lang w:val="en-US"/>
        </w:rPr>
        <w:t> </w:t>
      </w:r>
      <w:r w:rsidR="007B33A1">
        <w:rPr>
          <w:sz w:val="32"/>
          <w:szCs w:val="32"/>
        </w:rPr>
        <w:t>=</w:t>
      </w:r>
      <w:r w:rsidR="00602798">
        <w:rPr>
          <w:sz w:val="32"/>
          <w:szCs w:val="32"/>
        </w:rPr>
        <w:t> </w:t>
      </w:r>
      <w:r w:rsidR="007B33A1">
        <w:rPr>
          <w:sz w:val="32"/>
          <w:szCs w:val="32"/>
        </w:rPr>
        <w:t xml:space="preserve">5 мл </w:t>
      </w:r>
      <w:r w:rsidR="00DC0CF9">
        <w:rPr>
          <w:sz w:val="32"/>
          <w:szCs w:val="32"/>
        </w:rPr>
        <w:t xml:space="preserve">раствора </w:t>
      </w:r>
      <w:r w:rsidR="007B33A1">
        <w:rPr>
          <w:sz w:val="32"/>
          <w:szCs w:val="32"/>
        </w:rPr>
        <w:t>с</w:t>
      </w:r>
      <w:r w:rsidR="00B17831" w:rsidRPr="00B17831">
        <w:rPr>
          <w:sz w:val="32"/>
          <w:szCs w:val="32"/>
        </w:rPr>
        <w:t xml:space="preserve"> </w:t>
      </w:r>
      <w:r w:rsidR="007B33A1" w:rsidRPr="00C076FE">
        <w:rPr>
          <w:sz w:val="32"/>
          <w:szCs w:val="32"/>
        </w:rPr>
        <w:lastRenderedPageBreak/>
        <w:t>С(</w:t>
      </w:r>
      <w:r w:rsidR="007B33A1" w:rsidRPr="00C076FE">
        <w:rPr>
          <w:sz w:val="32"/>
          <w:szCs w:val="32"/>
          <w:lang w:val="en-US"/>
        </w:rPr>
        <w:t>HCl</w:t>
      </w:r>
      <w:r w:rsidR="007B33A1" w:rsidRPr="00C076FE">
        <w:rPr>
          <w:sz w:val="32"/>
          <w:szCs w:val="32"/>
        </w:rPr>
        <w:t>)</w:t>
      </w:r>
      <w:r w:rsidR="00BD4421" w:rsidRPr="00C076FE">
        <w:rPr>
          <w:sz w:val="32"/>
          <w:szCs w:val="32"/>
          <w:lang w:val="en-US"/>
        </w:rPr>
        <w:t> </w:t>
      </w:r>
      <w:r w:rsidR="007B33A1" w:rsidRPr="00C076FE">
        <w:rPr>
          <w:sz w:val="32"/>
          <w:szCs w:val="32"/>
        </w:rPr>
        <w:t>=</w:t>
      </w:r>
      <w:r w:rsidR="00BD4421" w:rsidRPr="00C076FE">
        <w:rPr>
          <w:sz w:val="32"/>
          <w:szCs w:val="32"/>
          <w:lang w:val="en-US"/>
        </w:rPr>
        <w:t> </w:t>
      </w:r>
      <w:r w:rsidR="007B33A1" w:rsidRPr="00C076FE">
        <w:rPr>
          <w:sz w:val="32"/>
          <w:szCs w:val="32"/>
        </w:rPr>
        <w:t>0,1 моль/л</w:t>
      </w:r>
      <w:r w:rsidR="00DC0CF9">
        <w:rPr>
          <w:sz w:val="32"/>
          <w:szCs w:val="32"/>
        </w:rPr>
        <w:t xml:space="preserve"> и полученная при реакции соль NaCl. Поскольку эта соль не гидролизуется, рН раствора определяется только остатком к</w:t>
      </w:r>
      <w:r w:rsidR="00DC0CF9">
        <w:rPr>
          <w:sz w:val="32"/>
          <w:szCs w:val="32"/>
        </w:rPr>
        <w:t>и</w:t>
      </w:r>
      <w:r w:rsidR="00DC0CF9">
        <w:rPr>
          <w:sz w:val="32"/>
          <w:szCs w:val="32"/>
        </w:rPr>
        <w:t>слоты:</w:t>
      </w:r>
    </w:p>
    <w:p w:rsidR="0071220D" w:rsidRDefault="00806C27" w:rsidP="00373DF8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7203C">
        <w:rPr>
          <w:position w:val="-26"/>
          <w:sz w:val="32"/>
          <w:szCs w:val="32"/>
        </w:rPr>
        <w:object w:dxaOrig="9000" w:dyaOrig="780">
          <v:shape id="_x0000_i1046" type="#_x0000_t75" style="width:451.5pt;height:38.25pt" o:ole="">
            <v:imagedata r:id="rId40" o:title=""/>
          </v:shape>
          <o:OLEObject Type="Embed" ProgID="Equation.3" ShapeID="_x0000_i1046" DrawAspect="Content" ObjectID="_1724506657" r:id="rId41"/>
        </w:object>
      </w:r>
    </w:p>
    <w:p w:rsidR="00DC0CF9" w:rsidRDefault="00373DF8" w:rsidP="007721C1">
      <w:pPr>
        <w:shd w:val="clear" w:color="auto" w:fill="FFFFFF"/>
        <w:spacing w:before="60" w:after="60" w:line="240" w:lineRule="auto"/>
        <w:ind w:right="0" w:firstLine="539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lg </w:t>
      </w:r>
      <w:r w:rsidR="00DC0CF9">
        <w:rPr>
          <w:sz w:val="32"/>
          <w:szCs w:val="32"/>
        </w:rPr>
        <w:t>0</w:t>
      </w:r>
      <w:r w:rsidR="00DC0CF9" w:rsidRPr="00DC0CF9">
        <w:rPr>
          <w:sz w:val="32"/>
          <w:szCs w:val="32"/>
        </w:rPr>
        <w:t>,</w:t>
      </w:r>
      <w:r w:rsidR="00DC0CF9">
        <w:rPr>
          <w:sz w:val="32"/>
          <w:szCs w:val="32"/>
        </w:rPr>
        <w:t>0</w:t>
      </w:r>
      <w:r w:rsidR="001C2961">
        <w:rPr>
          <w:sz w:val="32"/>
          <w:szCs w:val="32"/>
        </w:rPr>
        <w:t xml:space="preserve">25 </w:t>
      </w:r>
      <w:r w:rsidR="001C2961">
        <w:rPr>
          <w:sz w:val="32"/>
          <w:szCs w:val="32"/>
        </w:rPr>
        <w:sym w:font="Symbol" w:char="F0BB"/>
      </w:r>
      <w:r w:rsidR="00DC0CF9" w:rsidRPr="00DC0CF9">
        <w:rPr>
          <w:sz w:val="32"/>
          <w:szCs w:val="32"/>
        </w:rPr>
        <w:t xml:space="preserve"> 1,60</w:t>
      </w:r>
      <w:r>
        <w:rPr>
          <w:sz w:val="32"/>
          <w:szCs w:val="32"/>
        </w:rPr>
        <w:t>.</w:t>
      </w:r>
    </w:p>
    <w:p w:rsidR="00DC0CF9" w:rsidRPr="00CC46A2" w:rsidRDefault="00DC0CF9" w:rsidP="00373DF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Аналогично можно рассчитать значения рН и в других точках кр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вой до начала скачка.</w:t>
      </w:r>
    </w:p>
    <w:p w:rsidR="00DC0CF9" w:rsidRDefault="00DC0CF9" w:rsidP="00373DF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CC46A2">
        <w:rPr>
          <w:sz w:val="32"/>
          <w:szCs w:val="32"/>
        </w:rPr>
        <w:t>3) Начало скачка титрования</w:t>
      </w:r>
      <w:r>
        <w:rPr>
          <w:sz w:val="32"/>
          <w:szCs w:val="32"/>
        </w:rPr>
        <w:t xml:space="preserve"> соответствует остатку 0,1% анализ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руемого количества кислоты, т.е.</w:t>
      </w:r>
      <w:r w:rsidR="00373DF8">
        <w:rPr>
          <w:sz w:val="32"/>
          <w:szCs w:val="32"/>
        </w:rPr>
        <w:t>:</w:t>
      </w:r>
    </w:p>
    <w:p w:rsidR="00373DF8" w:rsidRDefault="0076156D" w:rsidP="007721C1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 w:rsidRPr="00373DF8">
        <w:rPr>
          <w:position w:val="-20"/>
          <w:sz w:val="32"/>
          <w:szCs w:val="32"/>
        </w:rPr>
        <w:object w:dxaOrig="4180" w:dyaOrig="480">
          <v:shape id="_x0000_i1047" type="#_x0000_t75" style="width:209.25pt;height:24pt" o:ole="">
            <v:imagedata r:id="rId42" o:title=""/>
          </v:shape>
          <o:OLEObject Type="Embed" ProgID="Equation.3" ShapeID="_x0000_i1047" DrawAspect="Content" ObjectID="_1724506658" r:id="rId43"/>
        </w:object>
      </w:r>
    </w:p>
    <w:p w:rsidR="00DC0CF9" w:rsidRDefault="00DC0CF9" w:rsidP="00373DF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CC46A2">
        <w:rPr>
          <w:sz w:val="32"/>
          <w:szCs w:val="32"/>
        </w:rPr>
        <w:t>Соответственно прореагирует кислоты</w:t>
      </w:r>
      <w:r w:rsidR="009D52EF">
        <w:rPr>
          <w:sz w:val="32"/>
          <w:szCs w:val="32"/>
        </w:rPr>
        <w:t>:</w:t>
      </w:r>
    </w:p>
    <w:p w:rsidR="009D52EF" w:rsidRDefault="00B4492F" w:rsidP="00B4492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V(HCl)</w:t>
      </w:r>
      <w:r>
        <w:rPr>
          <w:sz w:val="32"/>
          <w:szCs w:val="32"/>
          <w:vertAlign w:val="subscript"/>
        </w:rPr>
        <w:t>реаг</w:t>
      </w:r>
      <w:r w:rsidR="00806C27">
        <w:rPr>
          <w:sz w:val="32"/>
          <w:szCs w:val="32"/>
        </w:rPr>
        <w:t xml:space="preserve"> = 10</w:t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2D"/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0,01 = 9,99 мл</w:t>
      </w:r>
      <w:r w:rsidRPr="00B4492F">
        <w:rPr>
          <w:sz w:val="32"/>
          <w:szCs w:val="32"/>
        </w:rPr>
        <w:t>.</w:t>
      </w:r>
    </w:p>
    <w:p w:rsidR="00DC0CF9" w:rsidRDefault="00DC0CF9" w:rsidP="00373DF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На реакцию в</w:t>
      </w:r>
      <w:r w:rsidR="00933DF7">
        <w:rPr>
          <w:sz w:val="32"/>
          <w:szCs w:val="32"/>
        </w:rPr>
        <w:t xml:space="preserve"> этот момент будет затрачен объё</w:t>
      </w:r>
      <w:r>
        <w:rPr>
          <w:sz w:val="32"/>
          <w:szCs w:val="32"/>
        </w:rPr>
        <w:t>м титранта:</w:t>
      </w:r>
    </w:p>
    <w:p w:rsidR="00B4492F" w:rsidRDefault="005713D2" w:rsidP="005713D2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7420" w:dyaOrig="800">
          <v:shape id="_x0000_i1048" type="#_x0000_t75" style="width:372pt;height:39pt" o:ole="">
            <v:imagedata r:id="rId44" o:title=""/>
          </v:shape>
          <o:OLEObject Type="Embed" ProgID="Equation.3" ShapeID="_x0000_i1048" DrawAspect="Content" ObjectID="_1724506659" r:id="rId45"/>
        </w:object>
      </w:r>
    </w:p>
    <w:p w:rsidR="00DC0CF9" w:rsidRDefault="00933DF7" w:rsidP="005713D2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</w:t>
      </w:r>
      <w:r w:rsidR="00EB3DA9">
        <w:rPr>
          <w:sz w:val="32"/>
          <w:szCs w:val="32"/>
        </w:rPr>
        <w:t>:</w:t>
      </w:r>
    </w:p>
    <w:p w:rsidR="00DC0CF9" w:rsidRPr="003C3C0F" w:rsidRDefault="00DC0CF9" w:rsidP="005713D2">
      <w:pPr>
        <w:shd w:val="clear" w:color="auto" w:fill="FFFFFF"/>
        <w:spacing w:before="60" w:after="60" w:line="240" w:lineRule="auto"/>
        <w:ind w:right="0" w:firstLine="539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806C27">
        <w:rPr>
          <w:sz w:val="32"/>
          <w:szCs w:val="32"/>
        </w:rPr>
        <w:t>=10</w:t>
      </w:r>
      <w:r w:rsidR="006C3670">
        <w:rPr>
          <w:sz w:val="32"/>
          <w:szCs w:val="32"/>
          <w:lang w:val="en-US"/>
        </w:rPr>
        <w:t> </w:t>
      </w:r>
      <w:r w:rsidR="00806C27">
        <w:rPr>
          <w:sz w:val="32"/>
          <w:szCs w:val="32"/>
        </w:rPr>
        <w:t>+</w:t>
      </w:r>
      <w:r w:rsidR="006C3670">
        <w:rPr>
          <w:sz w:val="32"/>
          <w:szCs w:val="32"/>
          <w:lang w:val="en-US"/>
        </w:rPr>
        <w:t> </w:t>
      </w:r>
      <w:r w:rsidR="00806C27">
        <w:rPr>
          <w:sz w:val="32"/>
          <w:szCs w:val="32"/>
        </w:rPr>
        <w:t>19,98</w:t>
      </w:r>
      <w:r w:rsidR="006C3670">
        <w:rPr>
          <w:sz w:val="32"/>
          <w:szCs w:val="32"/>
          <w:lang w:val="en-US"/>
        </w:rPr>
        <w:t> </w:t>
      </w:r>
      <w:r w:rsidR="00806C27">
        <w:rPr>
          <w:sz w:val="32"/>
          <w:szCs w:val="32"/>
        </w:rPr>
        <w:t>=</w:t>
      </w:r>
      <w:r w:rsidR="006C3670">
        <w:rPr>
          <w:sz w:val="32"/>
          <w:szCs w:val="32"/>
          <w:lang w:val="en-US"/>
        </w:rPr>
        <w:t> </w:t>
      </w:r>
      <w:r w:rsidRPr="003C3C0F">
        <w:rPr>
          <w:sz w:val="32"/>
          <w:szCs w:val="32"/>
        </w:rPr>
        <w:t>29,98 мл</w:t>
      </w:r>
      <w:r w:rsidR="005713D2">
        <w:rPr>
          <w:sz w:val="32"/>
          <w:szCs w:val="32"/>
        </w:rPr>
        <w:t>.</w:t>
      </w:r>
    </w:p>
    <w:p w:rsidR="00DC0CF9" w:rsidRDefault="00DC0CF9" w:rsidP="005713D2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Остаток кислоты определяет рН раствора:</w:t>
      </w:r>
    </w:p>
    <w:p w:rsidR="005713D2" w:rsidRDefault="00733762" w:rsidP="00C125A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D7203C">
        <w:rPr>
          <w:position w:val="-30"/>
          <w:sz w:val="32"/>
          <w:szCs w:val="32"/>
        </w:rPr>
        <w:object w:dxaOrig="9180" w:dyaOrig="820">
          <v:shape id="_x0000_i1049" type="#_x0000_t75" style="width:459.75pt;height:40.5pt" o:ole="">
            <v:imagedata r:id="rId46" o:title=""/>
          </v:shape>
          <o:OLEObject Type="Embed" ProgID="Equation.3" ShapeID="_x0000_i1049" DrawAspect="Content" ObjectID="_1724506660" r:id="rId47"/>
        </w:object>
      </w:r>
      <w:r w:rsidR="007721C1">
        <w:rPr>
          <w:sz w:val="32"/>
          <w:szCs w:val="32"/>
        </w:rPr>
        <w:t>.</w:t>
      </w:r>
    </w:p>
    <w:p w:rsidR="00DC0CF9" w:rsidRPr="00C125A1" w:rsidRDefault="00C125A1" w:rsidP="00EE3586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 w:rsidR="00DC0CF9">
        <w:rPr>
          <w:sz w:val="32"/>
          <w:szCs w:val="32"/>
        </w:rPr>
        <w:t>lg 3,3∙10</w:t>
      </w:r>
      <w:r w:rsidRPr="00C125A1">
        <w:rPr>
          <w:sz w:val="32"/>
          <w:szCs w:val="32"/>
          <w:vertAlign w:val="superscript"/>
        </w:rPr>
        <w:sym w:font="Symbol" w:char="F02D"/>
      </w:r>
      <w:r w:rsidR="00DC0CF9" w:rsidRPr="003C3C0F">
        <w:rPr>
          <w:sz w:val="32"/>
          <w:szCs w:val="32"/>
          <w:vertAlign w:val="superscript"/>
        </w:rPr>
        <w:t>5</w:t>
      </w:r>
      <w:r w:rsidR="006C3670">
        <w:rPr>
          <w:sz w:val="32"/>
          <w:szCs w:val="32"/>
          <w:lang w:val="en-US"/>
        </w:rPr>
        <w:t> </w:t>
      </w:r>
      <w:r w:rsidR="001C2961">
        <w:rPr>
          <w:sz w:val="32"/>
          <w:szCs w:val="32"/>
        </w:rPr>
        <w:sym w:font="Symbol" w:char="F0BB"/>
      </w:r>
      <w:r w:rsidR="006C3670">
        <w:rPr>
          <w:sz w:val="32"/>
          <w:szCs w:val="32"/>
          <w:lang w:val="en-US"/>
        </w:rPr>
        <w:t> </w:t>
      </w:r>
      <w:r w:rsidR="00DC0CF9">
        <w:rPr>
          <w:sz w:val="32"/>
          <w:szCs w:val="32"/>
        </w:rPr>
        <w:t>4,48</w:t>
      </w:r>
      <w:r w:rsidRPr="00C125A1">
        <w:rPr>
          <w:sz w:val="32"/>
          <w:szCs w:val="32"/>
        </w:rPr>
        <w:t>.</w:t>
      </w:r>
    </w:p>
    <w:p w:rsidR="00DC0CF9" w:rsidRDefault="00DC0CF9" w:rsidP="00EE3586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4) В точке эквивалентности анализируемое вещество и титрант по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ностью прореагировали</w:t>
      </w:r>
      <w:r w:rsidR="00933DF7">
        <w:rPr>
          <w:sz w:val="32"/>
          <w:szCs w:val="32"/>
        </w:rPr>
        <w:t>. На реакцию будет затрачен объё</w:t>
      </w:r>
      <w:r>
        <w:rPr>
          <w:sz w:val="32"/>
          <w:szCs w:val="32"/>
        </w:rPr>
        <w:t>м щелочи</w:t>
      </w:r>
      <w:r w:rsidR="00EE3586">
        <w:rPr>
          <w:sz w:val="32"/>
          <w:szCs w:val="32"/>
        </w:rPr>
        <w:t>:</w:t>
      </w:r>
    </w:p>
    <w:p w:rsidR="00EE3586" w:rsidRDefault="00EE3586" w:rsidP="007721C1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6820" w:dyaOrig="800">
          <v:shape id="_x0000_i1050" type="#_x0000_t75" style="width:342pt;height:39pt" o:ole="">
            <v:imagedata r:id="rId48" o:title=""/>
          </v:shape>
          <o:OLEObject Type="Embed" ProgID="Equation.3" ShapeID="_x0000_i1050" DrawAspect="Content" ObjectID="_1724506661" r:id="rId49"/>
        </w:object>
      </w:r>
    </w:p>
    <w:p w:rsidR="00DC0CF9" w:rsidRDefault="00933DF7" w:rsidP="00EE3586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 составит</w:t>
      </w:r>
      <w:r w:rsidR="00EE3586">
        <w:rPr>
          <w:sz w:val="32"/>
          <w:szCs w:val="32"/>
        </w:rPr>
        <w:t>:</w:t>
      </w:r>
    </w:p>
    <w:p w:rsidR="00DC0CF9" w:rsidRPr="00063E92" w:rsidRDefault="00DC0CF9" w:rsidP="00EE3586">
      <w:pPr>
        <w:shd w:val="clear" w:color="auto" w:fill="FFFFFF"/>
        <w:spacing w:before="60" w:after="60" w:line="240" w:lineRule="auto"/>
        <w:ind w:right="0" w:firstLine="539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733762">
        <w:rPr>
          <w:sz w:val="32"/>
          <w:szCs w:val="32"/>
        </w:rPr>
        <w:t xml:space="preserve"> = 10</w:t>
      </w:r>
      <w:r w:rsidR="006C3670">
        <w:rPr>
          <w:sz w:val="32"/>
          <w:szCs w:val="32"/>
          <w:lang w:val="en-US"/>
        </w:rPr>
        <w:t> </w:t>
      </w:r>
      <w:r w:rsidR="00EE3586">
        <w:rPr>
          <w:sz w:val="32"/>
          <w:szCs w:val="32"/>
        </w:rPr>
        <w:t>+</w:t>
      </w:r>
      <w:r w:rsidR="006C3670">
        <w:rPr>
          <w:sz w:val="32"/>
          <w:szCs w:val="32"/>
          <w:lang w:val="en-US"/>
        </w:rPr>
        <w:t> </w:t>
      </w:r>
      <w:r w:rsidR="00733762">
        <w:rPr>
          <w:sz w:val="32"/>
          <w:szCs w:val="32"/>
        </w:rPr>
        <w:t>20</w:t>
      </w:r>
      <w:r w:rsidR="006C3670">
        <w:rPr>
          <w:sz w:val="32"/>
          <w:szCs w:val="32"/>
          <w:lang w:val="en-US"/>
        </w:rPr>
        <w:t> </w:t>
      </w:r>
      <w:r w:rsidR="00733762">
        <w:rPr>
          <w:sz w:val="32"/>
          <w:szCs w:val="32"/>
        </w:rPr>
        <w:t>=</w:t>
      </w:r>
      <w:r w:rsidR="006C3670">
        <w:rPr>
          <w:sz w:val="32"/>
          <w:szCs w:val="32"/>
          <w:lang w:val="en-US"/>
        </w:rPr>
        <w:t> </w:t>
      </w:r>
      <w:r w:rsidRPr="00063E92">
        <w:rPr>
          <w:sz w:val="32"/>
          <w:szCs w:val="32"/>
        </w:rPr>
        <w:t>30 мл</w:t>
      </w:r>
      <w:r w:rsidR="00EE3586">
        <w:rPr>
          <w:sz w:val="32"/>
          <w:szCs w:val="32"/>
        </w:rPr>
        <w:t>.</w:t>
      </w:r>
    </w:p>
    <w:p w:rsidR="00DC0CF9" w:rsidRDefault="00DC0CF9" w:rsidP="00EE3586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При этом в растворе находится только продукт реакции </w:t>
      </w:r>
      <w:r w:rsidR="00EE3586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не по</w:t>
      </w:r>
      <w:r>
        <w:rPr>
          <w:sz w:val="32"/>
          <w:szCs w:val="32"/>
        </w:rPr>
        <w:t>д</w:t>
      </w:r>
      <w:r>
        <w:rPr>
          <w:sz w:val="32"/>
          <w:szCs w:val="32"/>
        </w:rPr>
        <w:t>вергающаяся ги</w:t>
      </w:r>
      <w:r w:rsidR="00733762">
        <w:rPr>
          <w:sz w:val="32"/>
          <w:szCs w:val="32"/>
        </w:rPr>
        <w:t xml:space="preserve">дролизу соль NaCl, поэтому рН </w:t>
      </w:r>
      <w:r w:rsidR="00733762" w:rsidRPr="00C076FE">
        <w:rPr>
          <w:sz w:val="32"/>
          <w:szCs w:val="32"/>
        </w:rPr>
        <w:t xml:space="preserve">титруемого раствора в этот момент </w:t>
      </w:r>
      <w:r w:rsidRPr="00C076FE">
        <w:rPr>
          <w:sz w:val="32"/>
          <w:szCs w:val="32"/>
        </w:rPr>
        <w:t>7.</w:t>
      </w:r>
    </w:p>
    <w:p w:rsidR="00DC0CF9" w:rsidRDefault="00DC0CF9" w:rsidP="00373DF8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5) В конце скачка титрования в колбу будет добавлен избыток 0,1% титранта, т.е.</w:t>
      </w:r>
      <w:r w:rsidR="00EE3586">
        <w:rPr>
          <w:sz w:val="32"/>
          <w:szCs w:val="32"/>
        </w:rPr>
        <w:t>:</w:t>
      </w:r>
    </w:p>
    <w:p w:rsidR="00DC0CF9" w:rsidRDefault="00DC0CF9" w:rsidP="00EE3586">
      <w:pPr>
        <w:shd w:val="clear" w:color="auto" w:fill="FFFFFF"/>
        <w:spacing w:before="60" w:after="60" w:line="240" w:lineRule="auto"/>
        <w:ind w:right="0" w:firstLine="539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DC0CF9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NaOH</w:t>
      </w:r>
      <w:r w:rsidRPr="00DC0CF9">
        <w:rPr>
          <w:sz w:val="32"/>
          <w:szCs w:val="32"/>
        </w:rPr>
        <w:t>)</w:t>
      </w:r>
      <w:r>
        <w:rPr>
          <w:sz w:val="32"/>
          <w:szCs w:val="32"/>
          <w:vertAlign w:val="subscript"/>
        </w:rPr>
        <w:t>изб</w:t>
      </w:r>
      <w:r>
        <w:rPr>
          <w:sz w:val="32"/>
          <w:szCs w:val="32"/>
        </w:rPr>
        <w:t xml:space="preserve"> = 20 ∙ 0,001 = 0,02 мл</w:t>
      </w:r>
      <w:r w:rsidR="00EE3586">
        <w:rPr>
          <w:sz w:val="32"/>
          <w:szCs w:val="32"/>
        </w:rPr>
        <w:t>.</w:t>
      </w:r>
    </w:p>
    <w:p w:rsidR="00DC0CF9" w:rsidRDefault="00933DF7" w:rsidP="00EE3586">
      <w:pPr>
        <w:shd w:val="clear" w:color="auto" w:fill="FFFFFF"/>
        <w:spacing w:before="60" w:after="6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составит</w:t>
      </w:r>
      <w:r w:rsidR="00EE3586">
        <w:rPr>
          <w:sz w:val="32"/>
          <w:szCs w:val="32"/>
        </w:rPr>
        <w:t>:</w:t>
      </w:r>
    </w:p>
    <w:p w:rsidR="00DC0CF9" w:rsidRDefault="00DC0CF9" w:rsidP="00EE3586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lastRenderedPageBreak/>
        <w:t>V</w:t>
      </w:r>
      <w:r w:rsidR="00733762">
        <w:rPr>
          <w:sz w:val="32"/>
          <w:szCs w:val="32"/>
        </w:rPr>
        <w:t xml:space="preserve"> = 30</w:t>
      </w:r>
      <w:r w:rsidR="006C3670">
        <w:rPr>
          <w:sz w:val="32"/>
          <w:szCs w:val="32"/>
          <w:lang w:val="en-US"/>
        </w:rPr>
        <w:t> </w:t>
      </w:r>
      <w:r w:rsidR="00EE3586">
        <w:rPr>
          <w:sz w:val="32"/>
          <w:szCs w:val="32"/>
        </w:rPr>
        <w:t>+</w:t>
      </w:r>
      <w:r w:rsidR="006C3670">
        <w:rPr>
          <w:sz w:val="32"/>
          <w:szCs w:val="32"/>
          <w:lang w:val="en-US"/>
        </w:rPr>
        <w:t> </w:t>
      </w:r>
      <w:r w:rsidRPr="00063E92">
        <w:rPr>
          <w:sz w:val="32"/>
          <w:szCs w:val="32"/>
        </w:rPr>
        <w:t>0</w:t>
      </w:r>
      <w:r>
        <w:rPr>
          <w:sz w:val="32"/>
          <w:szCs w:val="32"/>
        </w:rPr>
        <w:t>,</w:t>
      </w:r>
      <w:r w:rsidR="00733762">
        <w:rPr>
          <w:sz w:val="32"/>
          <w:szCs w:val="32"/>
        </w:rPr>
        <w:t>02</w:t>
      </w:r>
      <w:r w:rsidR="006C3670">
        <w:rPr>
          <w:sz w:val="32"/>
          <w:szCs w:val="32"/>
          <w:lang w:val="en-US"/>
        </w:rPr>
        <w:t> </w:t>
      </w:r>
      <w:r w:rsidR="00733762">
        <w:rPr>
          <w:sz w:val="32"/>
          <w:szCs w:val="32"/>
        </w:rPr>
        <w:t>=</w:t>
      </w:r>
      <w:r w:rsidR="006C3670">
        <w:rPr>
          <w:sz w:val="32"/>
          <w:szCs w:val="32"/>
          <w:lang w:val="en-US"/>
        </w:rPr>
        <w:t> </w:t>
      </w:r>
      <w:r w:rsidRPr="00063E92">
        <w:rPr>
          <w:sz w:val="32"/>
          <w:szCs w:val="32"/>
        </w:rPr>
        <w:t>30,02 мл</w:t>
      </w:r>
      <w:r w:rsidR="00EE3586">
        <w:rPr>
          <w:sz w:val="32"/>
          <w:szCs w:val="32"/>
        </w:rPr>
        <w:t>.</w:t>
      </w:r>
    </w:p>
    <w:p w:rsidR="00DC0CF9" w:rsidRDefault="00DC0CF9" w:rsidP="007721C1">
      <w:pPr>
        <w:shd w:val="clear" w:color="auto" w:fill="FFFFFF"/>
        <w:spacing w:after="6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Величина рН при этом будет определяться добавленным избытком щелочи:</w:t>
      </w:r>
    </w:p>
    <w:p w:rsidR="00EE3586" w:rsidRDefault="007721C1" w:rsidP="00F41CA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7203C">
        <w:rPr>
          <w:position w:val="-30"/>
          <w:sz w:val="32"/>
          <w:szCs w:val="32"/>
        </w:rPr>
        <w:object w:dxaOrig="10520" w:dyaOrig="820">
          <v:shape id="_x0000_i1051" type="#_x0000_t75" style="width:492.75pt;height:36.75pt" o:ole="">
            <v:imagedata r:id="rId50" o:title=""/>
          </v:shape>
          <o:OLEObject Type="Embed" ProgID="Equation.3" ShapeID="_x0000_i1051" DrawAspect="Content" ObjectID="_1724506662" r:id="rId51"/>
        </w:object>
      </w:r>
      <w:r>
        <w:rPr>
          <w:sz w:val="32"/>
          <w:szCs w:val="32"/>
        </w:rPr>
        <w:t>.</w:t>
      </w:r>
    </w:p>
    <w:p w:rsidR="00DC0CF9" w:rsidRDefault="00D7203C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рОН = </w:t>
      </w:r>
      <w:r>
        <w:rPr>
          <w:sz w:val="32"/>
          <w:szCs w:val="32"/>
        </w:rPr>
        <w:sym w:font="Symbol" w:char="F02D"/>
      </w:r>
      <w:r w:rsidR="00DC0CF9">
        <w:rPr>
          <w:sz w:val="32"/>
          <w:szCs w:val="32"/>
        </w:rPr>
        <w:t>lg 3,3∙10</w:t>
      </w:r>
      <w:r w:rsidRPr="00D7203C">
        <w:rPr>
          <w:sz w:val="32"/>
          <w:szCs w:val="32"/>
          <w:vertAlign w:val="superscript"/>
        </w:rPr>
        <w:sym w:font="Symbol" w:char="F02D"/>
      </w:r>
      <w:r w:rsidR="00DC0CF9" w:rsidRPr="003C3C0F">
        <w:rPr>
          <w:sz w:val="32"/>
          <w:szCs w:val="32"/>
          <w:vertAlign w:val="superscript"/>
        </w:rPr>
        <w:t>5</w:t>
      </w:r>
      <w:r w:rsidR="006C3670">
        <w:rPr>
          <w:sz w:val="32"/>
          <w:szCs w:val="32"/>
          <w:lang w:val="en-US"/>
        </w:rPr>
        <w:t> </w:t>
      </w:r>
      <w:r w:rsidR="001C2961">
        <w:rPr>
          <w:sz w:val="32"/>
          <w:szCs w:val="32"/>
        </w:rPr>
        <w:sym w:font="Symbol" w:char="F0BB"/>
      </w:r>
      <w:r w:rsidR="006C3670">
        <w:rPr>
          <w:sz w:val="32"/>
          <w:szCs w:val="32"/>
          <w:lang w:val="en-US"/>
        </w:rPr>
        <w:t> </w:t>
      </w:r>
      <w:r w:rsidR="00DC0CF9">
        <w:rPr>
          <w:sz w:val="32"/>
          <w:szCs w:val="32"/>
        </w:rPr>
        <w:t>4,48</w:t>
      </w:r>
      <w:r>
        <w:rPr>
          <w:sz w:val="32"/>
          <w:szCs w:val="32"/>
        </w:rPr>
        <w:t>;</w:t>
      </w:r>
    </w:p>
    <w:p w:rsidR="00DC0CF9" w:rsidRDefault="00DC0CF9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14 </w:t>
      </w:r>
      <w:r w:rsidR="00D7203C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4,48 = 9,52</w:t>
      </w:r>
      <w:r w:rsidR="00D7203C">
        <w:rPr>
          <w:sz w:val="32"/>
          <w:szCs w:val="32"/>
        </w:rPr>
        <w:t>.</w:t>
      </w:r>
    </w:p>
    <w:p w:rsidR="00DC0CF9" w:rsidRPr="00063E92" w:rsidRDefault="00DC0CF9" w:rsidP="007721C1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Дальнейшее добавление титранта вызовет накопление </w:t>
      </w:r>
      <w:r>
        <w:rPr>
          <w:sz w:val="32"/>
          <w:szCs w:val="32"/>
          <w:lang w:val="en-US"/>
        </w:rPr>
        <w:t>NaOH</w:t>
      </w:r>
      <w:r>
        <w:rPr>
          <w:sz w:val="32"/>
          <w:szCs w:val="32"/>
        </w:rPr>
        <w:t xml:space="preserve"> в ко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бе и смещение рН в щелочную</w:t>
      </w:r>
      <w:r w:rsidR="001B42F5">
        <w:rPr>
          <w:sz w:val="32"/>
          <w:szCs w:val="32"/>
        </w:rPr>
        <w:t xml:space="preserve"> область</w:t>
      </w:r>
      <w:r>
        <w:rPr>
          <w:sz w:val="32"/>
          <w:szCs w:val="32"/>
        </w:rPr>
        <w:t>.</w:t>
      </w:r>
    </w:p>
    <w:p w:rsidR="00DC0CF9" w:rsidRDefault="00DC0CF9" w:rsidP="00F41CA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Общий вид кривой титрования представлен на </w:t>
      </w:r>
      <w:r w:rsidRPr="00CE0231">
        <w:rPr>
          <w:sz w:val="32"/>
          <w:szCs w:val="32"/>
        </w:rPr>
        <w:t>рис</w:t>
      </w:r>
      <w:r w:rsidR="00CE0231" w:rsidRPr="00CE0231">
        <w:rPr>
          <w:sz w:val="32"/>
          <w:szCs w:val="32"/>
        </w:rPr>
        <w:t>. 1</w:t>
      </w:r>
      <w:r w:rsidRPr="00CE0231">
        <w:rPr>
          <w:sz w:val="32"/>
          <w:szCs w:val="32"/>
        </w:rPr>
        <w:t>.</w:t>
      </w:r>
      <w:r>
        <w:rPr>
          <w:sz w:val="32"/>
          <w:szCs w:val="32"/>
        </w:rPr>
        <w:t xml:space="preserve"> Видно, что точке эквивалентности соответствует значение </w:t>
      </w:r>
      <w:r w:rsidRPr="00354578">
        <w:rPr>
          <w:sz w:val="32"/>
          <w:szCs w:val="32"/>
        </w:rPr>
        <w:t>рН</w:t>
      </w:r>
      <w:r w:rsidR="00B17831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 xml:space="preserve">7, а скачок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 нах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дится в интервале от 4,48 до 9,52, включая в себя кислую, нейтральную и щелочную области. </w:t>
      </w:r>
    </w:p>
    <w:p w:rsidR="001B42F5" w:rsidRDefault="00603CD1" w:rsidP="0002728F">
      <w:pPr>
        <w:spacing w:after="0" w:line="240" w:lineRule="auto"/>
        <w:ind w:right="0" w:firstLine="0"/>
        <w:jc w:val="center"/>
      </w:pPr>
      <w:r>
        <w:object w:dxaOrig="8529" w:dyaOrig="6317">
          <v:shape id="_x0000_i1052" type="#_x0000_t75" style="width:493.5pt;height:326.25pt" o:ole="">
            <v:imagedata r:id="rId52" o:title=""/>
          </v:shape>
          <o:OLEObject Type="Embed" ProgID="ACD.ChemSketch.20" ShapeID="_x0000_i1052" DrawAspect="Content" ObjectID="_1724506663" r:id="rId53"/>
        </w:object>
      </w:r>
    </w:p>
    <w:p w:rsidR="00DC0CF9" w:rsidRDefault="00DC0CF9" w:rsidP="001B42F5">
      <w:pPr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Рис. 1. Кривая титрования сильной кислоты (НС1) сильным основ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>нием (</w:t>
      </w:r>
      <w:r w:rsidRPr="00354578">
        <w:rPr>
          <w:sz w:val="32"/>
          <w:szCs w:val="32"/>
          <w:lang w:val="en-US"/>
        </w:rPr>
        <w:t>KOH</w:t>
      </w:r>
      <w:r>
        <w:rPr>
          <w:sz w:val="32"/>
          <w:szCs w:val="32"/>
        </w:rPr>
        <w:t xml:space="preserve">). </w:t>
      </w:r>
    </w:p>
    <w:p w:rsidR="005C7D89" w:rsidRPr="003B1C86" w:rsidRDefault="00F41CAC" w:rsidP="00881D40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Таким образом, для фиксирования точки эквивалентности могут быть </w:t>
      </w:r>
      <w:r w:rsidRPr="004A4B49">
        <w:rPr>
          <w:sz w:val="32"/>
          <w:szCs w:val="32"/>
        </w:rPr>
        <w:t>использованы индикаторы</w:t>
      </w:r>
      <w:r>
        <w:rPr>
          <w:sz w:val="32"/>
          <w:szCs w:val="32"/>
        </w:rPr>
        <w:t xml:space="preserve">, интервал перехода окраски которых находится в указанной области значений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. Этому критерию отвечают, например, </w:t>
      </w:r>
      <w:proofErr w:type="spellStart"/>
      <w:r>
        <w:rPr>
          <w:sz w:val="32"/>
          <w:szCs w:val="32"/>
        </w:rPr>
        <w:t>метил</w:t>
      </w:r>
      <w:r w:rsidR="00275E97">
        <w:rPr>
          <w:sz w:val="32"/>
          <w:szCs w:val="32"/>
        </w:rPr>
        <w:t>р</w:t>
      </w:r>
      <w:r>
        <w:rPr>
          <w:sz w:val="32"/>
          <w:szCs w:val="32"/>
        </w:rPr>
        <w:t>о</w:t>
      </w:r>
      <w:r w:rsidR="00275E97">
        <w:rPr>
          <w:sz w:val="32"/>
          <w:szCs w:val="32"/>
        </w:rPr>
        <w:t>т</w:t>
      </w:r>
      <w:proofErr w:type="spellEnd"/>
      <w:r w:rsidR="00275E97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0846EA" w:rsidRPr="00922B92">
        <w:rPr>
          <w:position w:val="-12"/>
          <w:sz w:val="32"/>
          <w:szCs w:val="32"/>
        </w:rPr>
        <w:object w:dxaOrig="600" w:dyaOrig="380">
          <v:shape id="_x0000_i1053" type="#_x0000_t75" style="width:30pt;height:18.75pt" o:ole="">
            <v:imagedata r:id="rId34" o:title=""/>
          </v:shape>
          <o:OLEObject Type="Embed" ProgID="Equation.3" ShapeID="_x0000_i1053" DrawAspect="Content" ObjectID="_1724506664" r:id="rId54"/>
        </w:objec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5,1, интервал перехода окраски при </w:t>
      </w:r>
      <w:proofErr w:type="spellStart"/>
      <w:r w:rsidRPr="00354578">
        <w:rPr>
          <w:sz w:val="32"/>
          <w:szCs w:val="32"/>
        </w:rPr>
        <w:t>рН</w:t>
      </w:r>
      <w:proofErr w:type="spellEnd"/>
      <w:r>
        <w:rPr>
          <w:sz w:val="32"/>
          <w:szCs w:val="32"/>
        </w:rPr>
        <w:t xml:space="preserve"> от 4,4 до 6,2) и фенолфталеин (</w:t>
      </w:r>
      <w:r w:rsidR="000846EA" w:rsidRPr="00922B92">
        <w:rPr>
          <w:position w:val="-12"/>
          <w:sz w:val="32"/>
          <w:szCs w:val="32"/>
        </w:rPr>
        <w:object w:dxaOrig="600" w:dyaOrig="380">
          <v:shape id="_x0000_i1054" type="#_x0000_t75" style="width:30pt;height:18.75pt" o:ole="">
            <v:imagedata r:id="rId34" o:title=""/>
          </v:shape>
          <o:OLEObject Type="Embed" ProgID="Equation.3" ShapeID="_x0000_i1054" DrawAspect="Content" ObjectID="_1724506665" r:id="rId55"/>
        </w:objec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9, интервал от 8,2 до 9,8). </w:t>
      </w:r>
    </w:p>
    <w:p w:rsidR="00DC0CF9" w:rsidRPr="00881D40" w:rsidRDefault="00F41CAC" w:rsidP="00881D40">
      <w:pPr>
        <w:shd w:val="clear" w:color="auto" w:fill="FFFFFF"/>
        <w:spacing w:after="0" w:line="240" w:lineRule="auto"/>
        <w:ind w:right="0" w:firstLine="539"/>
        <w:rPr>
          <w:position w:val="-12"/>
          <w:sz w:val="32"/>
          <w:szCs w:val="32"/>
        </w:rPr>
      </w:pPr>
      <w:r>
        <w:rPr>
          <w:sz w:val="32"/>
          <w:szCs w:val="32"/>
        </w:rPr>
        <w:lastRenderedPageBreak/>
        <w:t xml:space="preserve">Использование индикатора с </w:t>
      </w:r>
      <w:r w:rsidR="000846EA" w:rsidRPr="00922B92">
        <w:rPr>
          <w:position w:val="-12"/>
          <w:sz w:val="32"/>
          <w:szCs w:val="32"/>
        </w:rPr>
        <w:object w:dxaOrig="600" w:dyaOrig="380">
          <v:shape id="_x0000_i1055" type="#_x0000_t75" style="width:30pt;height:18.75pt" o:ole="">
            <v:imagedata r:id="rId34" o:title=""/>
          </v:shape>
          <o:OLEObject Type="Embed" ProgID="Equation.3" ShapeID="_x0000_i1055" DrawAspect="Content" ObjectID="_1724506666" r:id="rId56"/>
        </w:object>
      </w:r>
      <w:r>
        <w:rPr>
          <w:sz w:val="32"/>
          <w:szCs w:val="32"/>
        </w:rPr>
        <w:sym w:font="Symbol" w:char="F03C"/>
      </w:r>
      <w:r>
        <w:rPr>
          <w:sz w:val="32"/>
          <w:szCs w:val="32"/>
        </w:rPr>
        <w:t xml:space="preserve"> 4 приведет к заниженным 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зультатам титрования, а применение индикатора с </w:t>
      </w:r>
      <w:r w:rsidR="000846EA" w:rsidRPr="00922B92">
        <w:rPr>
          <w:position w:val="-12"/>
          <w:sz w:val="32"/>
          <w:szCs w:val="32"/>
        </w:rPr>
        <w:object w:dxaOrig="600" w:dyaOrig="380">
          <v:shape id="_x0000_i1056" type="#_x0000_t75" style="width:30pt;height:18.75pt" o:ole="">
            <v:imagedata r:id="rId34" o:title=""/>
          </v:shape>
          <o:OLEObject Type="Embed" ProgID="Equation.3" ShapeID="_x0000_i1056" DrawAspect="Content" ObjectID="_1724506667" r:id="rId57"/>
        </w:object>
      </w:r>
      <w:r w:rsidR="00881D40">
        <w:rPr>
          <w:position w:val="-12"/>
          <w:sz w:val="32"/>
          <w:szCs w:val="32"/>
        </w:rPr>
        <w:t xml:space="preserve"> </w:t>
      </w:r>
      <w:r>
        <w:rPr>
          <w:sz w:val="32"/>
          <w:szCs w:val="32"/>
        </w:rPr>
        <w:t xml:space="preserve">&gt; 10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 зав</w:t>
      </w:r>
      <w:r>
        <w:rPr>
          <w:sz w:val="32"/>
          <w:szCs w:val="32"/>
        </w:rPr>
        <w:t>ы</w:t>
      </w:r>
      <w:r>
        <w:rPr>
          <w:sz w:val="32"/>
          <w:szCs w:val="32"/>
        </w:rPr>
        <w:t>шенным.</w:t>
      </w:r>
    </w:p>
    <w:p w:rsidR="00DC0CF9" w:rsidRPr="004A4B49" w:rsidRDefault="00DC0CF9" w:rsidP="006C3670">
      <w:pPr>
        <w:shd w:val="clear" w:color="auto" w:fill="FFFFFF"/>
        <w:spacing w:before="240" w:after="0" w:line="240" w:lineRule="auto"/>
        <w:ind w:right="0" w:firstLine="567"/>
        <w:rPr>
          <w:b/>
          <w:sz w:val="32"/>
          <w:szCs w:val="32"/>
        </w:rPr>
      </w:pPr>
      <w:r>
        <w:rPr>
          <w:sz w:val="32"/>
          <w:szCs w:val="32"/>
        </w:rPr>
        <w:t>2</w:t>
      </w:r>
      <w:r w:rsidR="00107C2F">
        <w:rPr>
          <w:b/>
          <w:sz w:val="32"/>
          <w:szCs w:val="32"/>
        </w:rPr>
        <w:t>)</w:t>
      </w:r>
      <w:r w:rsidRPr="004A4B49">
        <w:rPr>
          <w:b/>
          <w:sz w:val="32"/>
          <w:szCs w:val="32"/>
        </w:rPr>
        <w:t> Титрование с</w:t>
      </w:r>
      <w:r>
        <w:rPr>
          <w:b/>
          <w:sz w:val="32"/>
          <w:szCs w:val="32"/>
        </w:rPr>
        <w:t>лабой</w:t>
      </w:r>
      <w:r w:rsidR="001B42F5">
        <w:rPr>
          <w:b/>
          <w:sz w:val="32"/>
          <w:szCs w:val="32"/>
        </w:rPr>
        <w:t xml:space="preserve"> кислоты сильным основанием</w:t>
      </w:r>
    </w:p>
    <w:p w:rsidR="00DC0CF9" w:rsidRPr="003E2081" w:rsidRDefault="00DC0CF9" w:rsidP="001B42F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D53307">
        <w:rPr>
          <w:sz w:val="32"/>
          <w:szCs w:val="32"/>
        </w:rPr>
        <w:t>Рассмотрим кривую титрования 10</w:t>
      </w:r>
      <w:r w:rsidR="00871F31" w:rsidRPr="00D53307">
        <w:rPr>
          <w:sz w:val="32"/>
          <w:szCs w:val="32"/>
        </w:rPr>
        <w:t xml:space="preserve"> мл </w:t>
      </w:r>
      <w:r w:rsidR="001B42F5" w:rsidRPr="00D53307">
        <w:rPr>
          <w:sz w:val="32"/>
          <w:szCs w:val="32"/>
        </w:rPr>
        <w:t>уксусной кислоты</w:t>
      </w:r>
      <w:r w:rsidR="00602798">
        <w:rPr>
          <w:sz w:val="32"/>
          <w:szCs w:val="32"/>
        </w:rPr>
        <w:t xml:space="preserve"> </w:t>
      </w:r>
      <w:r w:rsidR="006C3670" w:rsidRPr="00D53307">
        <w:rPr>
          <w:sz w:val="32"/>
          <w:szCs w:val="32"/>
          <w:lang w:val="en-US"/>
        </w:rPr>
        <w:t>c</w:t>
      </w:r>
      <w:r w:rsidR="00602798">
        <w:rPr>
          <w:sz w:val="32"/>
          <w:szCs w:val="32"/>
        </w:rPr>
        <w:t xml:space="preserve"> </w:t>
      </w:r>
      <w:r w:rsidR="00276E19" w:rsidRPr="00D53307">
        <w:rPr>
          <w:sz w:val="32"/>
          <w:szCs w:val="32"/>
        </w:rPr>
        <w:t>С(СН</w:t>
      </w:r>
      <w:r w:rsidR="00276E19" w:rsidRPr="00D53307">
        <w:rPr>
          <w:sz w:val="32"/>
          <w:szCs w:val="32"/>
          <w:vertAlign w:val="subscript"/>
        </w:rPr>
        <w:t>3</w:t>
      </w:r>
      <w:r w:rsidR="00276E19" w:rsidRPr="00D53307">
        <w:rPr>
          <w:sz w:val="32"/>
          <w:szCs w:val="32"/>
          <w:lang w:val="en-US"/>
        </w:rPr>
        <w:t>COOH</w:t>
      </w:r>
      <w:r w:rsidR="00276E19" w:rsidRPr="00D53307">
        <w:rPr>
          <w:sz w:val="32"/>
          <w:szCs w:val="32"/>
        </w:rPr>
        <w:t>)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>=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 xml:space="preserve">0,1 моль/л </w:t>
      </w:r>
      <w:r w:rsidRPr="00D53307">
        <w:rPr>
          <w:sz w:val="32"/>
          <w:szCs w:val="32"/>
        </w:rPr>
        <w:t xml:space="preserve">раствором </w:t>
      </w:r>
      <w:r w:rsidR="00871F31" w:rsidRPr="00D53307">
        <w:rPr>
          <w:sz w:val="32"/>
          <w:szCs w:val="32"/>
        </w:rPr>
        <w:t>гидроксида натрия</w:t>
      </w:r>
      <w:r w:rsidR="00602798">
        <w:rPr>
          <w:sz w:val="32"/>
          <w:szCs w:val="32"/>
        </w:rPr>
        <w:t xml:space="preserve"> </w:t>
      </w:r>
      <w:r w:rsidR="006C3670" w:rsidRPr="00D53307">
        <w:rPr>
          <w:sz w:val="32"/>
          <w:szCs w:val="32"/>
          <w:lang w:val="en-US"/>
        </w:rPr>
        <w:t>c</w:t>
      </w:r>
      <w:r w:rsidR="00602798">
        <w:rPr>
          <w:sz w:val="32"/>
          <w:szCs w:val="32"/>
        </w:rPr>
        <w:t xml:space="preserve"> </w:t>
      </w:r>
      <w:r w:rsidR="00871F31" w:rsidRPr="00D53307">
        <w:rPr>
          <w:sz w:val="32"/>
          <w:szCs w:val="32"/>
        </w:rPr>
        <w:t>С(</w:t>
      </w:r>
      <w:r w:rsidR="00871F31" w:rsidRPr="00D53307">
        <w:rPr>
          <w:sz w:val="32"/>
          <w:szCs w:val="32"/>
          <w:lang w:val="en-US"/>
        </w:rPr>
        <w:t>NaOH</w:t>
      </w:r>
      <w:r w:rsidR="00871F31" w:rsidRPr="00D53307">
        <w:rPr>
          <w:sz w:val="32"/>
          <w:szCs w:val="32"/>
        </w:rPr>
        <w:t>)</w:t>
      </w:r>
      <w:r w:rsidR="00602798">
        <w:rPr>
          <w:sz w:val="32"/>
          <w:szCs w:val="32"/>
        </w:rPr>
        <w:t xml:space="preserve"> </w:t>
      </w:r>
      <w:r w:rsidR="00871F31" w:rsidRPr="00D53307">
        <w:rPr>
          <w:sz w:val="32"/>
          <w:szCs w:val="32"/>
        </w:rPr>
        <w:t>=</w:t>
      </w:r>
      <w:r w:rsidR="00602798">
        <w:rPr>
          <w:sz w:val="32"/>
          <w:szCs w:val="32"/>
        </w:rPr>
        <w:t xml:space="preserve"> </w:t>
      </w:r>
      <w:r w:rsidR="00871F31" w:rsidRPr="00D53307">
        <w:rPr>
          <w:sz w:val="32"/>
          <w:szCs w:val="32"/>
        </w:rPr>
        <w:t xml:space="preserve">0,05 моль/л </w:t>
      </w:r>
      <w:r w:rsidRPr="009F5AF0">
        <w:rPr>
          <w:sz w:val="32"/>
          <w:szCs w:val="32"/>
          <w:shd w:val="clear" w:color="auto" w:fill="FFFFFF" w:themeFill="background1"/>
        </w:rPr>
        <w:t>(рис. 2).</w:t>
      </w:r>
    </w:p>
    <w:p w:rsidR="00DC0CF9" w:rsidRDefault="001B42F5" w:rsidP="001B42F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1) </w:t>
      </w:r>
      <w:r w:rsidR="00DC0CF9" w:rsidRPr="00CE7431">
        <w:rPr>
          <w:sz w:val="32"/>
          <w:szCs w:val="32"/>
        </w:rPr>
        <w:t xml:space="preserve">В начале титрования рН определяем по формуле для слабых </w:t>
      </w:r>
      <w:r>
        <w:rPr>
          <w:sz w:val="32"/>
          <w:szCs w:val="32"/>
        </w:rPr>
        <w:br/>
      </w:r>
      <w:r w:rsidR="00DC0CF9" w:rsidRPr="00CE7431">
        <w:rPr>
          <w:sz w:val="32"/>
          <w:szCs w:val="32"/>
        </w:rPr>
        <w:t>кислот:</w:t>
      </w:r>
    </w:p>
    <w:p w:rsidR="001B42F5" w:rsidRPr="003B1C86" w:rsidRDefault="00871F31" w:rsidP="007A4FB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871F31">
        <w:rPr>
          <w:position w:val="-24"/>
          <w:sz w:val="32"/>
          <w:szCs w:val="32"/>
        </w:rPr>
        <w:object w:dxaOrig="6520" w:dyaOrig="680">
          <v:shape id="_x0000_i1057" type="#_x0000_t75" style="width:327pt;height:33.75pt" o:ole="">
            <v:imagedata r:id="rId58" o:title=""/>
          </v:shape>
          <o:OLEObject Type="Embed" ProgID="Equation.3" ShapeID="_x0000_i1057" DrawAspect="Content" ObjectID="_1724506668" r:id="rId59"/>
        </w:object>
      </w:r>
      <w:r w:rsidR="007721C1" w:rsidRPr="003B1C86">
        <w:rPr>
          <w:sz w:val="32"/>
          <w:szCs w:val="32"/>
        </w:rPr>
        <w:t>.</w:t>
      </w:r>
    </w:p>
    <w:p w:rsidR="001B42F5" w:rsidRDefault="001C2961" w:rsidP="007A4FB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lg </w:t>
      </w:r>
      <w:r w:rsidRPr="007A4FBC">
        <w:rPr>
          <w:sz w:val="32"/>
          <w:szCs w:val="32"/>
        </w:rPr>
        <w:t>1</w:t>
      </w:r>
      <w:r>
        <w:rPr>
          <w:sz w:val="32"/>
          <w:szCs w:val="32"/>
        </w:rPr>
        <w:t>,3</w:t>
      </w:r>
      <w:r w:rsidRPr="007A4FBC">
        <w:rPr>
          <w:sz w:val="32"/>
          <w:szCs w:val="32"/>
        </w:rPr>
        <w:t>4</w:t>
      </w:r>
      <w:r>
        <w:rPr>
          <w:sz w:val="32"/>
          <w:szCs w:val="32"/>
        </w:rPr>
        <w:t>∙10</w:t>
      </w:r>
      <w:r w:rsidRPr="00C125A1">
        <w:rPr>
          <w:sz w:val="32"/>
          <w:szCs w:val="32"/>
          <w:vertAlign w:val="superscript"/>
        </w:rPr>
        <w:sym w:font="Symbol" w:char="F02D"/>
      </w:r>
      <w:r w:rsidRPr="007A4FBC">
        <w:rPr>
          <w:sz w:val="32"/>
          <w:szCs w:val="32"/>
          <w:vertAlign w:val="superscript"/>
        </w:rPr>
        <w:t>3</w:t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BB"/>
      </w:r>
      <w:r w:rsidR="006C3670">
        <w:rPr>
          <w:sz w:val="32"/>
          <w:szCs w:val="32"/>
          <w:lang w:val="en-US"/>
        </w:rPr>
        <w:t> </w:t>
      </w:r>
      <w:r w:rsidRPr="007A4FBC">
        <w:rPr>
          <w:sz w:val="32"/>
          <w:szCs w:val="32"/>
        </w:rPr>
        <w:t>2</w:t>
      </w:r>
      <w:r>
        <w:rPr>
          <w:sz w:val="32"/>
          <w:szCs w:val="32"/>
        </w:rPr>
        <w:t>,8</w:t>
      </w:r>
      <w:r w:rsidRPr="007A4FBC">
        <w:rPr>
          <w:sz w:val="32"/>
          <w:szCs w:val="32"/>
        </w:rPr>
        <w:t>7</w:t>
      </w:r>
      <w:r w:rsidRPr="00C125A1">
        <w:rPr>
          <w:sz w:val="32"/>
          <w:szCs w:val="32"/>
        </w:rPr>
        <w:t>.</w:t>
      </w:r>
    </w:p>
    <w:p w:rsidR="00DC0CF9" w:rsidRPr="007A4FBC" w:rsidRDefault="00DC0CF9" w:rsidP="007A4FB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2)При титровании протекает реакция</w:t>
      </w:r>
      <w:r w:rsidR="007A4FBC">
        <w:rPr>
          <w:sz w:val="32"/>
          <w:szCs w:val="32"/>
        </w:rPr>
        <w:t>:</w:t>
      </w:r>
    </w:p>
    <w:p w:rsidR="00DC0CF9" w:rsidRPr="00FE769C" w:rsidRDefault="00DC0CF9" w:rsidP="007A4FBC">
      <w:pPr>
        <w:shd w:val="clear" w:color="auto" w:fill="FFFFFF"/>
        <w:spacing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CH</w:t>
      </w:r>
      <w:r w:rsidRPr="00FE769C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t>COOH</w:t>
      </w:r>
      <w:r w:rsidRPr="00FE769C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NaOH</w:t>
      </w:r>
      <w:r w:rsidR="006C3670">
        <w:rPr>
          <w:sz w:val="32"/>
          <w:szCs w:val="32"/>
          <w:lang w:val="en-US"/>
        </w:rPr>
        <w:t> </w:t>
      </w:r>
      <w:r w:rsidR="007A4FBC" w:rsidRPr="007A4FBC">
        <w:rPr>
          <w:rFonts w:ascii="Lucida Sans Unicode" w:hAnsi="Lucida Sans Unicode" w:cs="Lucida Sans Unicode"/>
          <w:sz w:val="32"/>
          <w:szCs w:val="32"/>
        </w:rPr>
        <w:t>=</w:t>
      </w:r>
      <w:r w:rsidR="006C3670" w:rsidRPr="00975035">
        <w:rPr>
          <w:sz w:val="32"/>
          <w:szCs w:val="32"/>
          <w:lang w:val="en-US"/>
        </w:rPr>
        <w:t> </w:t>
      </w:r>
      <w:r>
        <w:rPr>
          <w:sz w:val="32"/>
          <w:szCs w:val="32"/>
          <w:lang w:val="en-US"/>
        </w:rPr>
        <w:t>CH</w:t>
      </w:r>
      <w:r w:rsidRPr="00FE769C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t>COONa</w:t>
      </w:r>
      <w:r w:rsidRPr="00FE769C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</w:t>
      </w:r>
      <w:r w:rsidRPr="00FE769C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</w:p>
    <w:p w:rsidR="00DC0CF9" w:rsidRDefault="007A4FBC" w:rsidP="007A4FB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При добавлении </w:t>
      </w:r>
      <w:r w:rsidR="00871F31">
        <w:rPr>
          <w:sz w:val="32"/>
          <w:szCs w:val="32"/>
        </w:rPr>
        <w:t xml:space="preserve">10 мл </w:t>
      </w:r>
      <w:r w:rsidR="00DC0CF9">
        <w:rPr>
          <w:sz w:val="32"/>
          <w:szCs w:val="32"/>
        </w:rPr>
        <w:t>р</w:t>
      </w:r>
      <w:r w:rsidR="00871F31">
        <w:rPr>
          <w:sz w:val="32"/>
          <w:szCs w:val="32"/>
        </w:rPr>
        <w:t>аствора щё</w:t>
      </w:r>
      <w:r w:rsidR="00933DF7">
        <w:rPr>
          <w:sz w:val="32"/>
          <w:szCs w:val="32"/>
        </w:rPr>
        <w:t>лочи</w:t>
      </w:r>
      <w:r w:rsidR="00602798">
        <w:rPr>
          <w:sz w:val="32"/>
          <w:szCs w:val="32"/>
        </w:rPr>
        <w:t xml:space="preserve"> </w:t>
      </w:r>
      <w:r w:rsidR="006C3670">
        <w:rPr>
          <w:sz w:val="32"/>
          <w:szCs w:val="32"/>
          <w:lang w:val="en-US"/>
        </w:rPr>
        <w:t>c</w:t>
      </w:r>
      <w:r w:rsidR="00602798">
        <w:rPr>
          <w:sz w:val="32"/>
          <w:szCs w:val="32"/>
        </w:rPr>
        <w:t xml:space="preserve"> </w:t>
      </w:r>
      <w:r w:rsidR="00871F31" w:rsidRPr="00D53307">
        <w:rPr>
          <w:sz w:val="32"/>
          <w:szCs w:val="32"/>
        </w:rPr>
        <w:t>С(</w:t>
      </w:r>
      <w:r w:rsidR="00871F31" w:rsidRPr="00D53307">
        <w:rPr>
          <w:sz w:val="32"/>
          <w:szCs w:val="32"/>
          <w:lang w:val="en-US"/>
        </w:rPr>
        <w:t>NaOH</w:t>
      </w:r>
      <w:r w:rsidR="00871F31" w:rsidRPr="00D53307">
        <w:rPr>
          <w:sz w:val="32"/>
          <w:szCs w:val="32"/>
        </w:rPr>
        <w:t>)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>=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>0,05 моль/л</w:t>
      </w:r>
      <w:r w:rsidR="00602798">
        <w:rPr>
          <w:sz w:val="32"/>
          <w:szCs w:val="32"/>
        </w:rPr>
        <w:t xml:space="preserve"> </w:t>
      </w:r>
      <w:r w:rsidR="00933DF7">
        <w:rPr>
          <w:sz w:val="32"/>
          <w:szCs w:val="32"/>
        </w:rPr>
        <w:t>прореагирует объё</w:t>
      </w:r>
      <w:r w:rsidR="00DC0CF9">
        <w:rPr>
          <w:sz w:val="32"/>
          <w:szCs w:val="32"/>
        </w:rPr>
        <w:t>м кислоты</w:t>
      </w:r>
      <w:r>
        <w:rPr>
          <w:sz w:val="32"/>
          <w:szCs w:val="32"/>
        </w:rPr>
        <w:t>:</w:t>
      </w:r>
    </w:p>
    <w:p w:rsidR="007A4FBC" w:rsidRDefault="007A4FBC" w:rsidP="007A4FB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7A4FBC">
        <w:rPr>
          <w:position w:val="-32"/>
          <w:sz w:val="32"/>
          <w:szCs w:val="32"/>
        </w:rPr>
        <w:object w:dxaOrig="7119" w:dyaOrig="760">
          <v:shape id="_x0000_i1058" type="#_x0000_t75" style="width:357pt;height:37.5pt" o:ole="">
            <v:imagedata r:id="rId60" o:title=""/>
          </v:shape>
          <o:OLEObject Type="Embed" ProgID="Equation.3" ShapeID="_x0000_i1058" DrawAspect="Content" ObjectID="_1724506669" r:id="rId61"/>
        </w:object>
      </w:r>
    </w:p>
    <w:p w:rsidR="00DC0CF9" w:rsidRDefault="00DC0CF9" w:rsidP="007A4FB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Таким образом, </w:t>
      </w:r>
      <w:r w:rsidR="00933DF7">
        <w:rPr>
          <w:sz w:val="32"/>
          <w:szCs w:val="32"/>
        </w:rPr>
        <w:t>объё</w:t>
      </w:r>
      <w:r>
        <w:rPr>
          <w:sz w:val="32"/>
          <w:szCs w:val="32"/>
        </w:rPr>
        <w:t>м в колбе для титрования составит</w:t>
      </w:r>
      <w:r w:rsidR="007A4FBC">
        <w:rPr>
          <w:sz w:val="32"/>
          <w:szCs w:val="32"/>
        </w:rPr>
        <w:t>:</w:t>
      </w:r>
      <w:r>
        <w:rPr>
          <w:sz w:val="32"/>
          <w:szCs w:val="32"/>
        </w:rPr>
        <w:t xml:space="preserve"> 10</w:t>
      </w:r>
      <w:r w:rsidR="006C3670">
        <w:rPr>
          <w:sz w:val="32"/>
          <w:szCs w:val="32"/>
          <w:lang w:val="en-US"/>
        </w:rPr>
        <w:t> </w:t>
      </w:r>
      <w:r w:rsidR="00871F31">
        <w:rPr>
          <w:sz w:val="32"/>
          <w:szCs w:val="32"/>
        </w:rPr>
        <w:t>+</w:t>
      </w:r>
      <w:r w:rsidR="006C3670">
        <w:rPr>
          <w:sz w:val="32"/>
          <w:szCs w:val="32"/>
          <w:lang w:val="en-US"/>
        </w:rPr>
        <w:t> </w:t>
      </w:r>
      <w:r w:rsidR="00871F31">
        <w:rPr>
          <w:sz w:val="32"/>
          <w:szCs w:val="32"/>
        </w:rPr>
        <w:t>10</w:t>
      </w:r>
      <w:r w:rsidR="006C3670">
        <w:rPr>
          <w:sz w:val="32"/>
          <w:szCs w:val="32"/>
          <w:lang w:val="en-US"/>
        </w:rPr>
        <w:t> </w:t>
      </w:r>
      <w:r w:rsidR="007A4FBC">
        <w:rPr>
          <w:sz w:val="32"/>
          <w:szCs w:val="32"/>
        </w:rPr>
        <w:t>= 20</w:t>
      </w:r>
      <w:r w:rsidR="007A4FBC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мл; состав</w:t>
      </w:r>
      <w:r w:rsidR="00871F31">
        <w:rPr>
          <w:sz w:val="32"/>
          <w:szCs w:val="32"/>
        </w:rPr>
        <w:t xml:space="preserve"> раствора в колбе: останется 10</w:t>
      </w:r>
      <w:r w:rsidR="006C3670">
        <w:rPr>
          <w:sz w:val="32"/>
          <w:szCs w:val="32"/>
          <w:lang w:val="en-US"/>
        </w:rPr>
        <w:t> </w:t>
      </w:r>
      <w:r w:rsidR="007A4FBC">
        <w:rPr>
          <w:sz w:val="32"/>
          <w:szCs w:val="32"/>
        </w:rPr>
        <w:sym w:font="Symbol" w:char="F02D"/>
      </w:r>
      <w:r w:rsidR="006C3670">
        <w:rPr>
          <w:sz w:val="32"/>
          <w:szCs w:val="32"/>
          <w:lang w:val="en-US"/>
        </w:rPr>
        <w:t> </w:t>
      </w:r>
      <w:r w:rsidR="00871F31">
        <w:rPr>
          <w:sz w:val="32"/>
          <w:szCs w:val="32"/>
        </w:rPr>
        <w:t>5</w:t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=</w:t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 xml:space="preserve">5 мл раствора </w:t>
      </w:r>
      <w:r>
        <w:rPr>
          <w:sz w:val="32"/>
          <w:szCs w:val="32"/>
          <w:lang w:val="en-US"/>
        </w:rPr>
        <w:t>CH</w:t>
      </w:r>
      <w:r w:rsidRPr="00F27201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t>COOH</w:t>
      </w:r>
      <w:r w:rsidR="00602798">
        <w:rPr>
          <w:sz w:val="32"/>
          <w:szCs w:val="32"/>
        </w:rPr>
        <w:t xml:space="preserve"> </w:t>
      </w:r>
      <w:r w:rsidR="006C3670" w:rsidRPr="00D53307">
        <w:rPr>
          <w:color w:val="auto"/>
          <w:sz w:val="32"/>
          <w:szCs w:val="32"/>
          <w:lang w:val="en-US"/>
        </w:rPr>
        <w:t>c</w:t>
      </w:r>
      <w:r w:rsidR="00602798">
        <w:rPr>
          <w:color w:val="auto"/>
          <w:sz w:val="32"/>
          <w:szCs w:val="32"/>
        </w:rPr>
        <w:t xml:space="preserve"> </w:t>
      </w:r>
      <w:r w:rsidR="00871F31" w:rsidRPr="00D53307">
        <w:rPr>
          <w:sz w:val="32"/>
          <w:szCs w:val="32"/>
        </w:rPr>
        <w:t>С(СН</w:t>
      </w:r>
      <w:r w:rsidR="00871F31" w:rsidRPr="00D53307">
        <w:rPr>
          <w:sz w:val="32"/>
          <w:szCs w:val="32"/>
          <w:vertAlign w:val="subscript"/>
        </w:rPr>
        <w:t>3</w:t>
      </w:r>
      <w:r w:rsidR="00871F31" w:rsidRPr="00D53307">
        <w:rPr>
          <w:sz w:val="32"/>
          <w:szCs w:val="32"/>
          <w:lang w:val="en-US"/>
        </w:rPr>
        <w:t>COOH</w:t>
      </w:r>
      <w:r w:rsidR="00871F31" w:rsidRPr="00D53307">
        <w:rPr>
          <w:sz w:val="32"/>
          <w:szCs w:val="32"/>
        </w:rPr>
        <w:t>)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>=</w:t>
      </w:r>
      <w:r w:rsidR="006C3670" w:rsidRPr="00D53307">
        <w:rPr>
          <w:sz w:val="32"/>
          <w:szCs w:val="32"/>
          <w:lang w:val="en-US"/>
        </w:rPr>
        <w:t> </w:t>
      </w:r>
      <w:r w:rsidR="00871F31" w:rsidRPr="00D53307">
        <w:rPr>
          <w:sz w:val="32"/>
          <w:szCs w:val="32"/>
        </w:rPr>
        <w:t>0,1 моль/л,</w: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 полученная </w:t>
      </w:r>
      <w:r w:rsidR="007A4FBC">
        <w:rPr>
          <w:sz w:val="32"/>
          <w:szCs w:val="32"/>
        </w:rPr>
        <w:t xml:space="preserve">в результате </w:t>
      </w:r>
      <w:r>
        <w:rPr>
          <w:sz w:val="32"/>
          <w:szCs w:val="32"/>
        </w:rPr>
        <w:t>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акции соль </w:t>
      </w:r>
      <w:r>
        <w:rPr>
          <w:sz w:val="32"/>
          <w:szCs w:val="32"/>
          <w:lang w:val="en-US"/>
        </w:rPr>
        <w:t>CH</w:t>
      </w:r>
      <w:r w:rsidRPr="00F27201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t>COONa</w:t>
      </w:r>
      <w:r w:rsidR="009F5924">
        <w:rPr>
          <w:sz w:val="32"/>
          <w:szCs w:val="32"/>
        </w:rPr>
        <w:t xml:space="preserve"> </w:t>
      </w:r>
      <w:r w:rsidR="00633212" w:rsidRPr="00D53307">
        <w:rPr>
          <w:color w:val="auto"/>
          <w:sz w:val="32"/>
          <w:szCs w:val="32"/>
        </w:rPr>
        <w:t>(</w:t>
      </w:r>
      <w:r w:rsidR="007A4FBC" w:rsidRPr="00D53307">
        <w:rPr>
          <w:color w:val="auto"/>
          <w:sz w:val="32"/>
          <w:szCs w:val="32"/>
        </w:rPr>
        <w:t>10 </w:t>
      </w:r>
      <w:r w:rsidRPr="00D53307">
        <w:rPr>
          <w:color w:val="auto"/>
          <w:sz w:val="32"/>
          <w:szCs w:val="32"/>
        </w:rPr>
        <w:t xml:space="preserve">мл </w:t>
      </w:r>
      <w:r w:rsidR="00633212" w:rsidRPr="00D53307">
        <w:rPr>
          <w:color w:val="auto"/>
          <w:sz w:val="32"/>
          <w:szCs w:val="32"/>
        </w:rPr>
        <w:t xml:space="preserve">раствора с </w:t>
      </w:r>
      <w:r w:rsidR="00871F31" w:rsidRPr="00D53307">
        <w:rPr>
          <w:color w:val="auto"/>
          <w:sz w:val="32"/>
          <w:szCs w:val="32"/>
        </w:rPr>
        <w:t>С(СН</w:t>
      </w:r>
      <w:r w:rsidR="00871F31" w:rsidRPr="00D53307">
        <w:rPr>
          <w:color w:val="auto"/>
          <w:sz w:val="32"/>
          <w:szCs w:val="32"/>
          <w:vertAlign w:val="subscript"/>
        </w:rPr>
        <w:t>3</w:t>
      </w:r>
      <w:r w:rsidR="00871F31" w:rsidRPr="00D53307">
        <w:rPr>
          <w:color w:val="auto"/>
          <w:sz w:val="32"/>
          <w:szCs w:val="32"/>
          <w:lang w:val="en-US"/>
        </w:rPr>
        <w:t>COONa</w:t>
      </w:r>
      <w:r w:rsidR="00871F31" w:rsidRPr="00D53307">
        <w:rPr>
          <w:color w:val="auto"/>
          <w:sz w:val="32"/>
          <w:szCs w:val="32"/>
        </w:rPr>
        <w:t>)</w:t>
      </w:r>
      <w:r w:rsidR="006C3670" w:rsidRPr="00D53307">
        <w:rPr>
          <w:color w:val="auto"/>
          <w:sz w:val="32"/>
          <w:szCs w:val="32"/>
          <w:lang w:val="en-US"/>
        </w:rPr>
        <w:t> </w:t>
      </w:r>
      <w:r w:rsidR="00871F31" w:rsidRPr="00D53307">
        <w:rPr>
          <w:color w:val="auto"/>
          <w:sz w:val="32"/>
          <w:szCs w:val="32"/>
        </w:rPr>
        <w:t>=</w:t>
      </w:r>
      <w:r w:rsidR="006C3670" w:rsidRPr="00D53307">
        <w:rPr>
          <w:color w:val="auto"/>
          <w:sz w:val="32"/>
          <w:szCs w:val="32"/>
          <w:lang w:val="en-US"/>
        </w:rPr>
        <w:t> </w:t>
      </w:r>
      <w:r w:rsidR="00871F31" w:rsidRPr="00D53307">
        <w:rPr>
          <w:color w:val="auto"/>
          <w:sz w:val="32"/>
          <w:szCs w:val="32"/>
        </w:rPr>
        <w:t>0,05 моль/л</w:t>
      </w:r>
      <w:r w:rsidR="00633212" w:rsidRPr="00D53307">
        <w:rPr>
          <w:color w:val="auto"/>
          <w:sz w:val="32"/>
          <w:szCs w:val="32"/>
        </w:rPr>
        <w:t>)</w:t>
      </w:r>
      <w:r w:rsidR="00E46BAB" w:rsidRPr="00D53307">
        <w:rPr>
          <w:color w:val="auto"/>
          <w:sz w:val="32"/>
          <w:szCs w:val="32"/>
        </w:rPr>
        <w:t>.</w:t>
      </w:r>
      <w:r w:rsidR="00E46BAB">
        <w:rPr>
          <w:sz w:val="32"/>
          <w:szCs w:val="32"/>
        </w:rPr>
        <w:t xml:space="preserve"> Смесь слабой кислоты и её</w:t>
      </w:r>
      <w:r>
        <w:rPr>
          <w:sz w:val="32"/>
          <w:szCs w:val="32"/>
        </w:rPr>
        <w:t xml:space="preserve"> соли представляет собой буферный раствор, рН которого определяется константой диссоциации кислоты и соотн</w:t>
      </w:r>
      <w:r>
        <w:rPr>
          <w:sz w:val="32"/>
          <w:szCs w:val="32"/>
        </w:rPr>
        <w:t>о</w:t>
      </w:r>
      <w:r>
        <w:rPr>
          <w:sz w:val="32"/>
          <w:szCs w:val="32"/>
        </w:rPr>
        <w:t>шением концентраций компонентов:</w:t>
      </w:r>
    </w:p>
    <w:p w:rsidR="007A4FBC" w:rsidRDefault="001975A0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position w:val="-32"/>
          <w:sz w:val="32"/>
          <w:szCs w:val="32"/>
          <w:lang w:val="en-US"/>
        </w:rPr>
      </w:pPr>
      <w:r w:rsidRPr="00C8576F">
        <w:rPr>
          <w:position w:val="-30"/>
          <w:sz w:val="32"/>
          <w:szCs w:val="32"/>
        </w:rPr>
        <w:object w:dxaOrig="7880" w:dyaOrig="720">
          <v:shape id="_x0000_i1059" type="#_x0000_t75" style="width:394.5pt;height:35.25pt" o:ole="">
            <v:imagedata r:id="rId62" o:title=""/>
          </v:shape>
          <o:OLEObject Type="Embed" ProgID="Equation.3" ShapeID="_x0000_i1059" DrawAspect="Content" ObjectID="_1724506670" r:id="rId63"/>
        </w:object>
      </w:r>
    </w:p>
    <w:p w:rsidR="00C8576F" w:rsidRPr="00285289" w:rsidRDefault="00C8576F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lg </w:t>
      </w:r>
      <w:r w:rsidRPr="007A4FBC">
        <w:rPr>
          <w:sz w:val="32"/>
          <w:szCs w:val="32"/>
        </w:rPr>
        <w:t>1</w:t>
      </w:r>
      <w:r>
        <w:rPr>
          <w:sz w:val="32"/>
          <w:szCs w:val="32"/>
        </w:rPr>
        <w:t>,</w:t>
      </w:r>
      <w:r w:rsidRPr="00C8576F">
        <w:rPr>
          <w:sz w:val="32"/>
          <w:szCs w:val="32"/>
        </w:rPr>
        <w:t>8</w:t>
      </w:r>
      <w:r>
        <w:rPr>
          <w:sz w:val="32"/>
          <w:szCs w:val="32"/>
        </w:rPr>
        <w:t>∙10</w:t>
      </w:r>
      <w:r w:rsidRPr="00C125A1">
        <w:rPr>
          <w:sz w:val="32"/>
          <w:szCs w:val="32"/>
          <w:vertAlign w:val="superscript"/>
        </w:rPr>
        <w:sym w:font="Symbol" w:char="F02D"/>
      </w:r>
      <w:r w:rsidRPr="00C8576F">
        <w:rPr>
          <w:sz w:val="32"/>
          <w:szCs w:val="32"/>
          <w:vertAlign w:val="superscript"/>
        </w:rPr>
        <w:t>5</w:t>
      </w:r>
      <w:r>
        <w:rPr>
          <w:sz w:val="32"/>
          <w:szCs w:val="32"/>
        </w:rPr>
        <w:sym w:font="Symbol" w:char="F0BB"/>
      </w:r>
      <w:r w:rsidRPr="00C8576F">
        <w:rPr>
          <w:sz w:val="32"/>
          <w:szCs w:val="32"/>
        </w:rPr>
        <w:t>4</w:t>
      </w:r>
      <w:r>
        <w:rPr>
          <w:sz w:val="32"/>
          <w:szCs w:val="32"/>
        </w:rPr>
        <w:t>,</w:t>
      </w:r>
      <w:r w:rsidRPr="007A4FBC">
        <w:rPr>
          <w:sz w:val="32"/>
          <w:szCs w:val="32"/>
        </w:rPr>
        <w:t>7</w:t>
      </w:r>
      <w:r w:rsidRPr="00C8576F">
        <w:rPr>
          <w:sz w:val="32"/>
          <w:szCs w:val="32"/>
        </w:rPr>
        <w:t>4</w:t>
      </w:r>
      <w:r w:rsidRPr="00C125A1">
        <w:rPr>
          <w:sz w:val="32"/>
          <w:szCs w:val="32"/>
        </w:rPr>
        <w:t>.</w:t>
      </w:r>
    </w:p>
    <w:p w:rsidR="00DC0CF9" w:rsidRPr="00C8576F" w:rsidRDefault="00DC0CF9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3) В начале скачка титрования останется 0,1% кислоты, т.е.</w:t>
      </w:r>
      <w:r w:rsidR="00C8576F">
        <w:rPr>
          <w:sz w:val="32"/>
          <w:szCs w:val="32"/>
        </w:rPr>
        <w:t>:</w:t>
      </w:r>
    </w:p>
    <w:p w:rsidR="00DC0CF9" w:rsidRDefault="00DC0CF9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 xml:space="preserve"> = </w:t>
      </w:r>
      <w:r w:rsidRPr="00DC0CF9">
        <w:rPr>
          <w:sz w:val="32"/>
          <w:szCs w:val="32"/>
        </w:rPr>
        <w:t>10</w:t>
      </w:r>
      <w:r w:rsidRPr="00E35412">
        <w:rPr>
          <w:sz w:val="32"/>
          <w:szCs w:val="32"/>
        </w:rPr>
        <w:t xml:space="preserve"> ∙</w:t>
      </w:r>
      <w:r w:rsidRPr="00DC0CF9">
        <w:rPr>
          <w:sz w:val="32"/>
          <w:szCs w:val="32"/>
        </w:rPr>
        <w:t xml:space="preserve"> 0,001 = 0,01</w:t>
      </w:r>
      <w:r>
        <w:rPr>
          <w:sz w:val="32"/>
          <w:szCs w:val="32"/>
        </w:rPr>
        <w:t>мл</w:t>
      </w:r>
      <w:r w:rsidR="00C8576F">
        <w:rPr>
          <w:sz w:val="32"/>
          <w:szCs w:val="32"/>
        </w:rPr>
        <w:t>.</w:t>
      </w:r>
    </w:p>
    <w:p w:rsidR="00DC0CF9" w:rsidRPr="00C8576F" w:rsidRDefault="00DC0CF9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CC46A2">
        <w:rPr>
          <w:sz w:val="32"/>
          <w:szCs w:val="32"/>
        </w:rPr>
        <w:t>Соответственно прореагирует кислоты</w:t>
      </w:r>
      <w:r w:rsidR="00C8576F">
        <w:rPr>
          <w:sz w:val="32"/>
          <w:szCs w:val="32"/>
        </w:rPr>
        <w:t>:</w:t>
      </w:r>
    </w:p>
    <w:p w:rsidR="00DC0CF9" w:rsidRPr="00CC46A2" w:rsidRDefault="00DC0CF9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V(СН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СООН)</w:t>
      </w:r>
      <w:r>
        <w:rPr>
          <w:sz w:val="32"/>
          <w:szCs w:val="32"/>
          <w:vertAlign w:val="subscript"/>
        </w:rPr>
        <w:t>реаг</w:t>
      </w:r>
      <w:r>
        <w:rPr>
          <w:sz w:val="32"/>
          <w:szCs w:val="32"/>
        </w:rPr>
        <w:t xml:space="preserve"> = 10 </w:t>
      </w:r>
      <w:r w:rsidR="00C8576F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0,01 = 9,99 мл</w:t>
      </w:r>
      <w:r w:rsidR="00C8576F">
        <w:rPr>
          <w:sz w:val="32"/>
          <w:szCs w:val="32"/>
        </w:rPr>
        <w:t>.</w:t>
      </w:r>
    </w:p>
    <w:p w:rsidR="00DC0CF9" w:rsidRDefault="00DC0CF9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На реакцию в</w:t>
      </w:r>
      <w:r w:rsidR="00933DF7">
        <w:rPr>
          <w:sz w:val="32"/>
          <w:szCs w:val="32"/>
        </w:rPr>
        <w:t xml:space="preserve"> этот момент будет затрачен объё</w:t>
      </w:r>
      <w:r>
        <w:rPr>
          <w:sz w:val="32"/>
          <w:szCs w:val="32"/>
        </w:rPr>
        <w:t>м титранта:</w:t>
      </w:r>
    </w:p>
    <w:p w:rsidR="00C8576F" w:rsidRDefault="00993A64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7620" w:dyaOrig="880">
          <v:shape id="_x0000_i1060" type="#_x0000_t75" style="width:381.75pt;height:42.75pt" o:ole="">
            <v:imagedata r:id="rId64" o:title=""/>
          </v:shape>
          <o:OLEObject Type="Embed" ProgID="Equation.3" ShapeID="_x0000_i1060" DrawAspect="Content" ObjectID="_1724506671" r:id="rId65"/>
        </w:object>
      </w:r>
    </w:p>
    <w:p w:rsidR="00DC0CF9" w:rsidRDefault="00933DF7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Объё</w:t>
      </w:r>
      <w:r w:rsidR="00DC0CF9">
        <w:rPr>
          <w:sz w:val="32"/>
          <w:szCs w:val="32"/>
        </w:rPr>
        <w:t>м в колбе для титрования</w:t>
      </w:r>
    </w:p>
    <w:p w:rsidR="00DC0CF9" w:rsidRPr="003C3C0F" w:rsidRDefault="00DC0CF9" w:rsidP="00C8576F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3C3C0F">
        <w:rPr>
          <w:sz w:val="32"/>
          <w:szCs w:val="32"/>
        </w:rPr>
        <w:t xml:space="preserve"> = 10 + 19,98 = 29,98 мл</w:t>
      </w:r>
      <w:r w:rsidR="00C8576F">
        <w:rPr>
          <w:sz w:val="32"/>
          <w:szCs w:val="32"/>
        </w:rPr>
        <w:t>.</w:t>
      </w:r>
    </w:p>
    <w:p w:rsidR="007721C1" w:rsidRPr="003B1C86" w:rsidRDefault="00DC0CF9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При этом образуется количество соли, эквивале</w:t>
      </w:r>
      <w:r w:rsidR="00993A64">
        <w:rPr>
          <w:sz w:val="32"/>
          <w:szCs w:val="32"/>
        </w:rPr>
        <w:t>нтное затраченному количеству щё</w:t>
      </w:r>
      <w:r>
        <w:rPr>
          <w:sz w:val="32"/>
          <w:szCs w:val="32"/>
        </w:rPr>
        <w:t xml:space="preserve">лочи: 19,98 мл </w:t>
      </w:r>
      <w:r w:rsidR="00993A64" w:rsidRPr="00D53307">
        <w:rPr>
          <w:sz w:val="32"/>
          <w:szCs w:val="32"/>
        </w:rPr>
        <w:t xml:space="preserve">раствора </w:t>
      </w:r>
      <w:r w:rsidR="00993A64" w:rsidRPr="00D53307">
        <w:rPr>
          <w:color w:val="auto"/>
          <w:sz w:val="32"/>
          <w:szCs w:val="32"/>
        </w:rPr>
        <w:t>с</w:t>
      </w:r>
      <w:r w:rsidR="00B17831" w:rsidRPr="00B17831">
        <w:rPr>
          <w:color w:val="auto"/>
          <w:sz w:val="32"/>
          <w:szCs w:val="32"/>
        </w:rPr>
        <w:t xml:space="preserve"> </w:t>
      </w:r>
      <w:r w:rsidR="00993A64" w:rsidRPr="00D53307">
        <w:rPr>
          <w:sz w:val="32"/>
          <w:szCs w:val="32"/>
        </w:rPr>
        <w:t>С(СН</w:t>
      </w:r>
      <w:r w:rsidR="00993A64" w:rsidRPr="00D53307">
        <w:rPr>
          <w:sz w:val="32"/>
          <w:szCs w:val="32"/>
          <w:vertAlign w:val="subscript"/>
        </w:rPr>
        <w:t>3</w:t>
      </w:r>
      <w:r w:rsidR="00993A64" w:rsidRPr="00D53307">
        <w:rPr>
          <w:sz w:val="32"/>
          <w:szCs w:val="32"/>
          <w:lang w:val="en-US"/>
        </w:rPr>
        <w:t>COONa</w:t>
      </w:r>
      <w:r w:rsidR="00993A64" w:rsidRPr="00D53307">
        <w:rPr>
          <w:sz w:val="32"/>
          <w:szCs w:val="32"/>
        </w:rPr>
        <w:t>)</w:t>
      </w:r>
      <w:r w:rsidR="006C3670" w:rsidRPr="00D53307">
        <w:rPr>
          <w:sz w:val="32"/>
          <w:szCs w:val="32"/>
          <w:lang w:val="en-US"/>
        </w:rPr>
        <w:t> </w:t>
      </w:r>
      <w:r w:rsidR="00993A64" w:rsidRPr="00D53307">
        <w:rPr>
          <w:sz w:val="32"/>
          <w:szCs w:val="32"/>
        </w:rPr>
        <w:t>=</w:t>
      </w:r>
      <w:r w:rsidR="006C3670" w:rsidRPr="00D53307">
        <w:rPr>
          <w:sz w:val="32"/>
          <w:szCs w:val="32"/>
          <w:lang w:val="en-US"/>
        </w:rPr>
        <w:t> </w:t>
      </w:r>
      <w:r w:rsidR="00993A64" w:rsidRPr="00D53307">
        <w:rPr>
          <w:sz w:val="32"/>
          <w:szCs w:val="32"/>
        </w:rPr>
        <w:t>0,05 моль/л</w:t>
      </w:r>
      <w:r>
        <w:rPr>
          <w:sz w:val="32"/>
          <w:szCs w:val="32"/>
        </w:rPr>
        <w:t xml:space="preserve">. </w:t>
      </w:r>
    </w:p>
    <w:p w:rsidR="00DC0CF9" w:rsidRDefault="00DC0CF9" w:rsidP="00C8576F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 колбе сохраняется буферный раствор, но с новым соотношением компонентов:</w:t>
      </w:r>
    </w:p>
    <w:p w:rsidR="00C8576F" w:rsidRDefault="00635E90" w:rsidP="00C8576F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C8576F">
        <w:rPr>
          <w:position w:val="-30"/>
          <w:sz w:val="32"/>
          <w:szCs w:val="32"/>
        </w:rPr>
        <w:object w:dxaOrig="8559" w:dyaOrig="720">
          <v:shape id="_x0000_i1061" type="#_x0000_t75" style="width:429pt;height:35.25pt" o:ole="">
            <v:imagedata r:id="rId66" o:title=""/>
          </v:shape>
          <o:OLEObject Type="Embed" ProgID="Equation.3" ShapeID="_x0000_i1061" DrawAspect="Content" ObjectID="_1724506672" r:id="rId67"/>
        </w:object>
      </w:r>
    </w:p>
    <w:p w:rsidR="006E1BA6" w:rsidRPr="00285289" w:rsidRDefault="006E1BA6" w:rsidP="006E1BA6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lg </w:t>
      </w:r>
      <w:r w:rsidRPr="007A4FBC">
        <w:rPr>
          <w:sz w:val="32"/>
          <w:szCs w:val="32"/>
        </w:rPr>
        <w:t>1</w:t>
      </w:r>
      <w:r>
        <w:rPr>
          <w:sz w:val="32"/>
          <w:szCs w:val="32"/>
        </w:rPr>
        <w:t>,</w:t>
      </w:r>
      <w:r w:rsidRPr="00C8576F">
        <w:rPr>
          <w:sz w:val="32"/>
          <w:szCs w:val="32"/>
        </w:rPr>
        <w:t>8</w:t>
      </w:r>
      <w:r>
        <w:rPr>
          <w:sz w:val="32"/>
          <w:szCs w:val="32"/>
        </w:rPr>
        <w:t>∙10</w:t>
      </w:r>
      <w:r w:rsidRPr="00C125A1">
        <w:rPr>
          <w:sz w:val="32"/>
          <w:szCs w:val="32"/>
          <w:vertAlign w:val="superscript"/>
        </w:rPr>
        <w:sym w:font="Symbol" w:char="F02D"/>
      </w:r>
      <w:r>
        <w:rPr>
          <w:sz w:val="32"/>
          <w:szCs w:val="32"/>
          <w:vertAlign w:val="superscript"/>
        </w:rPr>
        <w:t>8</w:t>
      </w:r>
      <w:r>
        <w:rPr>
          <w:sz w:val="32"/>
          <w:szCs w:val="32"/>
        </w:rPr>
        <w:sym w:font="Symbol" w:char="F0BB"/>
      </w:r>
      <w:r>
        <w:rPr>
          <w:sz w:val="32"/>
          <w:szCs w:val="32"/>
        </w:rPr>
        <w:t>7,</w:t>
      </w:r>
      <w:r w:rsidRPr="007A4FBC">
        <w:rPr>
          <w:sz w:val="32"/>
          <w:szCs w:val="32"/>
        </w:rPr>
        <w:t>7</w:t>
      </w:r>
      <w:r w:rsidRPr="00C8576F">
        <w:rPr>
          <w:sz w:val="32"/>
          <w:szCs w:val="32"/>
        </w:rPr>
        <w:t>4</w:t>
      </w:r>
      <w:r w:rsidRPr="00C125A1">
        <w:rPr>
          <w:sz w:val="32"/>
          <w:szCs w:val="32"/>
        </w:rPr>
        <w:t>.</w:t>
      </w:r>
    </w:p>
    <w:p w:rsidR="00DC0CF9" w:rsidRDefault="006E1BA6" w:rsidP="006E1BA6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4) </w:t>
      </w:r>
      <w:r w:rsidR="00DC0CF9">
        <w:rPr>
          <w:sz w:val="32"/>
          <w:szCs w:val="32"/>
        </w:rPr>
        <w:t>В точке эквивалентности на полную реакцию с анализируе</w:t>
      </w:r>
      <w:r w:rsidR="00933DF7">
        <w:rPr>
          <w:sz w:val="32"/>
          <w:szCs w:val="32"/>
        </w:rPr>
        <w:t>мой кислотой будет затрачен объё</w:t>
      </w:r>
      <w:r w:rsidR="00DC0CF9">
        <w:rPr>
          <w:sz w:val="32"/>
          <w:szCs w:val="32"/>
        </w:rPr>
        <w:t>м щелочи</w:t>
      </w:r>
      <w:r>
        <w:rPr>
          <w:sz w:val="32"/>
          <w:szCs w:val="32"/>
        </w:rPr>
        <w:t>:</w:t>
      </w:r>
    </w:p>
    <w:p w:rsidR="006E1BA6" w:rsidRDefault="00635E90" w:rsidP="006E1BA6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7040" w:dyaOrig="880">
          <v:shape id="_x0000_i1062" type="#_x0000_t75" style="width:353.25pt;height:42.75pt" o:ole="">
            <v:imagedata r:id="rId68" o:title=""/>
          </v:shape>
          <o:OLEObject Type="Embed" ProgID="Equation.3" ShapeID="_x0000_i1062" DrawAspect="Content" ObjectID="_1724506673" r:id="rId69"/>
        </w:object>
      </w:r>
    </w:p>
    <w:p w:rsidR="00DC0CF9" w:rsidRDefault="00933DF7" w:rsidP="006E1BA6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 составит</w:t>
      </w:r>
      <w:r w:rsidR="006E1BA6">
        <w:rPr>
          <w:sz w:val="32"/>
          <w:szCs w:val="32"/>
        </w:rPr>
        <w:t>:</w:t>
      </w:r>
    </w:p>
    <w:p w:rsidR="00DC0CF9" w:rsidRPr="00063E92" w:rsidRDefault="00DC0CF9" w:rsidP="006E1BA6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6E1BA6">
        <w:rPr>
          <w:sz w:val="32"/>
          <w:szCs w:val="32"/>
        </w:rPr>
        <w:t xml:space="preserve"> = 10 +</w:t>
      </w:r>
      <w:r w:rsidRPr="00063E92">
        <w:rPr>
          <w:sz w:val="32"/>
          <w:szCs w:val="32"/>
        </w:rPr>
        <w:t xml:space="preserve"> 20 = 30 мл</w:t>
      </w:r>
      <w:r w:rsidR="006E1BA6">
        <w:rPr>
          <w:sz w:val="32"/>
          <w:szCs w:val="32"/>
        </w:rPr>
        <w:t>.</w:t>
      </w:r>
    </w:p>
    <w:p w:rsidR="00DC0CF9" w:rsidRDefault="00DC0CF9" w:rsidP="006E1BA6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При этом в растворе будет присутствовать </w:t>
      </w:r>
      <w:r w:rsidR="006E1BA6">
        <w:rPr>
          <w:sz w:val="32"/>
          <w:szCs w:val="32"/>
        </w:rPr>
        <w:t>только продукт реа</w:t>
      </w:r>
      <w:r w:rsidR="006E1BA6">
        <w:rPr>
          <w:sz w:val="32"/>
          <w:szCs w:val="32"/>
        </w:rPr>
        <w:t>к</w:t>
      </w:r>
      <w:r w:rsidR="006E1BA6">
        <w:rPr>
          <w:sz w:val="32"/>
          <w:szCs w:val="32"/>
        </w:rPr>
        <w:t>ции </w:t>
      </w:r>
      <w:r>
        <w:rPr>
          <w:sz w:val="32"/>
          <w:szCs w:val="32"/>
        </w:rPr>
        <w:t>– ацетат натрия в количестве, эквивалентном затраченному колич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ству титранта (20 мл </w:t>
      </w:r>
      <w:r w:rsidR="00635E90" w:rsidRPr="003B58CD">
        <w:rPr>
          <w:sz w:val="32"/>
          <w:szCs w:val="32"/>
        </w:rPr>
        <w:t xml:space="preserve">раствора </w:t>
      </w:r>
      <w:r w:rsidR="00635E90" w:rsidRPr="003B58CD">
        <w:rPr>
          <w:color w:val="auto"/>
          <w:sz w:val="32"/>
          <w:szCs w:val="32"/>
        </w:rPr>
        <w:t>с</w:t>
      </w:r>
      <w:r w:rsidR="00602798">
        <w:rPr>
          <w:color w:val="auto"/>
          <w:sz w:val="32"/>
          <w:szCs w:val="32"/>
        </w:rPr>
        <w:t xml:space="preserve"> </w:t>
      </w:r>
      <w:r w:rsidR="00635E90" w:rsidRPr="003B58CD">
        <w:rPr>
          <w:sz w:val="32"/>
          <w:szCs w:val="32"/>
        </w:rPr>
        <w:t>С(</w:t>
      </w:r>
      <w:r w:rsidR="00635E90" w:rsidRPr="003B58CD">
        <w:rPr>
          <w:sz w:val="32"/>
          <w:szCs w:val="32"/>
          <w:lang w:val="en-US"/>
        </w:rPr>
        <w:t>NaOH</w:t>
      </w:r>
      <w:r w:rsidR="00635E90" w:rsidRPr="003B58CD">
        <w:rPr>
          <w:sz w:val="32"/>
          <w:szCs w:val="32"/>
        </w:rPr>
        <w:t>)</w:t>
      </w:r>
      <w:r w:rsidR="006C3670" w:rsidRPr="003B58CD">
        <w:rPr>
          <w:sz w:val="32"/>
          <w:szCs w:val="32"/>
          <w:lang w:val="en-US"/>
        </w:rPr>
        <w:t> </w:t>
      </w:r>
      <w:r w:rsidR="00635E90" w:rsidRPr="003B58CD">
        <w:rPr>
          <w:sz w:val="32"/>
          <w:szCs w:val="32"/>
        </w:rPr>
        <w:t>=</w:t>
      </w:r>
      <w:r w:rsidR="006C3670" w:rsidRPr="003B58CD">
        <w:rPr>
          <w:sz w:val="32"/>
          <w:szCs w:val="32"/>
          <w:lang w:val="en-US"/>
        </w:rPr>
        <w:t> </w:t>
      </w:r>
      <w:r w:rsidR="00635E90" w:rsidRPr="003B58CD">
        <w:rPr>
          <w:sz w:val="32"/>
          <w:szCs w:val="32"/>
        </w:rPr>
        <w:t>0,05 моль/л</w:t>
      </w:r>
      <w:r w:rsidRPr="003B58CD">
        <w:rPr>
          <w:sz w:val="32"/>
          <w:szCs w:val="32"/>
        </w:rPr>
        <w:t>).</w:t>
      </w:r>
      <w:r>
        <w:rPr>
          <w:sz w:val="32"/>
          <w:szCs w:val="32"/>
        </w:rPr>
        <w:t xml:space="preserve"> Однако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 будет разбавлен до объ</w:t>
      </w:r>
      <w:r w:rsidR="00933DF7">
        <w:rPr>
          <w:sz w:val="32"/>
          <w:szCs w:val="32"/>
        </w:rPr>
        <w:t>ё</w:t>
      </w:r>
      <w:r>
        <w:rPr>
          <w:sz w:val="32"/>
          <w:szCs w:val="32"/>
        </w:rPr>
        <w:t>ма 30 мл, поэтому концентрация соли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ставит</w:t>
      </w:r>
      <w:r w:rsidR="006E1BA6">
        <w:rPr>
          <w:sz w:val="32"/>
          <w:szCs w:val="32"/>
        </w:rPr>
        <w:t>:</w:t>
      </w:r>
    </w:p>
    <w:p w:rsidR="006E1BA6" w:rsidRDefault="00633212" w:rsidP="006E1BA6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635E90">
        <w:rPr>
          <w:position w:val="-26"/>
          <w:sz w:val="32"/>
          <w:szCs w:val="32"/>
        </w:rPr>
        <w:object w:dxaOrig="4480" w:dyaOrig="680">
          <v:shape id="_x0000_i1063" type="#_x0000_t75" style="width:225pt;height:33pt" o:ole="">
            <v:imagedata r:id="rId70" o:title=""/>
          </v:shape>
          <o:OLEObject Type="Embed" ProgID="Equation.3" ShapeID="_x0000_i1063" DrawAspect="Content" ObjectID="_1724506674" r:id="rId71"/>
        </w:object>
      </w:r>
    </w:p>
    <w:p w:rsidR="00DC0CF9" w:rsidRPr="00F07D62" w:rsidRDefault="00DC0CF9" w:rsidP="006E1BA6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Эта соль подвергается гидролизу по аниону, который приводит к подщелачиванию раствора:</w:t>
      </w:r>
    </w:p>
    <w:p w:rsidR="00F07D62" w:rsidRDefault="006C3670" w:rsidP="006D0B0C">
      <w:pPr>
        <w:shd w:val="clear" w:color="auto" w:fill="FFFFFF"/>
        <w:spacing w:before="60" w:after="60" w:line="240" w:lineRule="auto"/>
        <w:ind w:right="0" w:firstLine="0"/>
        <w:rPr>
          <w:sz w:val="32"/>
          <w:szCs w:val="32"/>
          <w:lang w:val="en-US"/>
        </w:rPr>
      </w:pPr>
      <w:r w:rsidRPr="00635E90">
        <w:rPr>
          <w:position w:val="-50"/>
          <w:sz w:val="32"/>
          <w:szCs w:val="32"/>
        </w:rPr>
        <w:object w:dxaOrig="10359" w:dyaOrig="1120">
          <v:shape id="_x0000_i1064" type="#_x0000_t75" style="width:498.75pt;height:52.5pt" o:ole="">
            <v:imagedata r:id="rId72" o:title=""/>
          </v:shape>
          <o:OLEObject Type="Embed" ProgID="Equation.3" ShapeID="_x0000_i1064" DrawAspect="Content" ObjectID="_1724506675" r:id="rId73"/>
        </w:object>
      </w:r>
    </w:p>
    <w:p w:rsidR="006D0B0C" w:rsidRPr="00EB3DA9" w:rsidRDefault="006D0B0C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рОН</w:t>
      </w:r>
      <w:r w:rsidRPr="00EB3DA9"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2D"/>
      </w:r>
      <w:r w:rsidRPr="006D0B0C">
        <w:rPr>
          <w:sz w:val="32"/>
          <w:szCs w:val="32"/>
          <w:lang w:val="en-US"/>
        </w:rPr>
        <w:t>lg</w:t>
      </w:r>
      <w:r w:rsidRPr="00EB3DA9">
        <w:rPr>
          <w:sz w:val="32"/>
          <w:szCs w:val="32"/>
        </w:rPr>
        <w:t xml:space="preserve"> 4,28∙10</w:t>
      </w:r>
      <w:r w:rsidRPr="00D7203C">
        <w:rPr>
          <w:sz w:val="32"/>
          <w:szCs w:val="32"/>
          <w:vertAlign w:val="superscript"/>
        </w:rPr>
        <w:sym w:font="Symbol" w:char="F02D"/>
      </w:r>
      <w:r w:rsidRPr="00EB3DA9">
        <w:rPr>
          <w:sz w:val="32"/>
          <w:szCs w:val="32"/>
          <w:vertAlign w:val="superscript"/>
        </w:rPr>
        <w:t>6</w:t>
      </w:r>
      <w:r w:rsidR="006C367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BB"/>
      </w:r>
      <w:r w:rsidRPr="00EB3DA9">
        <w:rPr>
          <w:sz w:val="32"/>
          <w:szCs w:val="32"/>
        </w:rPr>
        <w:t xml:space="preserve"> 5,37;</w:t>
      </w:r>
    </w:p>
    <w:p w:rsidR="006D0B0C" w:rsidRPr="006D0B0C" w:rsidRDefault="006D0B0C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рН</w:t>
      </w:r>
      <w:r w:rsidRPr="006D0B0C">
        <w:rPr>
          <w:sz w:val="32"/>
          <w:szCs w:val="32"/>
        </w:rPr>
        <w:t xml:space="preserve"> = 14 </w:t>
      </w:r>
      <w:r>
        <w:rPr>
          <w:sz w:val="32"/>
          <w:szCs w:val="32"/>
        </w:rPr>
        <w:sym w:font="Symbol" w:char="F02D"/>
      </w:r>
      <w:r w:rsidRPr="006D0B0C">
        <w:rPr>
          <w:sz w:val="32"/>
          <w:szCs w:val="32"/>
        </w:rPr>
        <w:t xml:space="preserve"> 5,37 = 8,63.</w:t>
      </w:r>
    </w:p>
    <w:p w:rsidR="00DC0CF9" w:rsidRPr="006D0B0C" w:rsidRDefault="00DC0CF9" w:rsidP="006D0B0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5) В конце скачка титрования в колбу будет добавлен избыток 0,1% титранта, т.е.</w:t>
      </w:r>
      <w:r w:rsidR="006D0B0C">
        <w:rPr>
          <w:sz w:val="32"/>
          <w:szCs w:val="32"/>
        </w:rPr>
        <w:t>:</w:t>
      </w:r>
    </w:p>
    <w:p w:rsidR="00DC0CF9" w:rsidRDefault="00DC0CF9" w:rsidP="006D0B0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426D8A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NaOH</w:t>
      </w:r>
      <w:r w:rsidRPr="00426D8A">
        <w:rPr>
          <w:sz w:val="32"/>
          <w:szCs w:val="32"/>
        </w:rPr>
        <w:t>)</w:t>
      </w:r>
      <w:r>
        <w:rPr>
          <w:sz w:val="32"/>
          <w:szCs w:val="32"/>
          <w:vertAlign w:val="subscript"/>
        </w:rPr>
        <w:t>изб</w:t>
      </w:r>
      <w:r>
        <w:rPr>
          <w:sz w:val="32"/>
          <w:szCs w:val="32"/>
        </w:rPr>
        <w:t xml:space="preserve"> = 20 ∙ 0,001 = 0,02 мл</w:t>
      </w:r>
      <w:r w:rsidR="006D0B0C">
        <w:rPr>
          <w:sz w:val="32"/>
          <w:szCs w:val="32"/>
        </w:rPr>
        <w:t>.</w:t>
      </w:r>
    </w:p>
    <w:p w:rsidR="00DC0CF9" w:rsidRDefault="00933DF7" w:rsidP="006D0B0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составит</w:t>
      </w:r>
      <w:r w:rsidR="006D0B0C">
        <w:rPr>
          <w:sz w:val="32"/>
          <w:szCs w:val="32"/>
        </w:rPr>
        <w:t>:</w:t>
      </w:r>
    </w:p>
    <w:p w:rsidR="00DC0CF9" w:rsidRDefault="00DC0CF9" w:rsidP="006D0B0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6D0B0C">
        <w:rPr>
          <w:sz w:val="32"/>
          <w:szCs w:val="32"/>
        </w:rPr>
        <w:t xml:space="preserve"> = 30 +</w:t>
      </w:r>
      <w:r w:rsidRPr="00063E92">
        <w:rPr>
          <w:sz w:val="32"/>
          <w:szCs w:val="32"/>
        </w:rPr>
        <w:t xml:space="preserve"> 0</w:t>
      </w:r>
      <w:r>
        <w:rPr>
          <w:sz w:val="32"/>
          <w:szCs w:val="32"/>
        </w:rPr>
        <w:t>,</w:t>
      </w:r>
      <w:r w:rsidRPr="00063E92">
        <w:rPr>
          <w:sz w:val="32"/>
          <w:szCs w:val="32"/>
        </w:rPr>
        <w:t>02 = 30,02 мл</w:t>
      </w:r>
      <w:r w:rsidR="006D0B0C">
        <w:rPr>
          <w:sz w:val="32"/>
          <w:szCs w:val="32"/>
        </w:rPr>
        <w:t>.</w:t>
      </w:r>
    </w:p>
    <w:p w:rsidR="00DC0CF9" w:rsidRDefault="00635E90" w:rsidP="006D0B0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При этом избыток щё</w:t>
      </w:r>
      <w:r w:rsidR="00DC0CF9">
        <w:rPr>
          <w:sz w:val="32"/>
          <w:szCs w:val="32"/>
        </w:rPr>
        <w:t>лочи подавит гидролиз ацетата натрия, и в</w:t>
      </w:r>
      <w:r w:rsidR="00DC0CF9">
        <w:rPr>
          <w:sz w:val="32"/>
          <w:szCs w:val="32"/>
        </w:rPr>
        <w:t>е</w:t>
      </w:r>
      <w:r w:rsidR="00DC0CF9">
        <w:rPr>
          <w:sz w:val="32"/>
          <w:szCs w:val="32"/>
        </w:rPr>
        <w:t>личина рН будет опре</w:t>
      </w:r>
      <w:r>
        <w:rPr>
          <w:sz w:val="32"/>
          <w:szCs w:val="32"/>
        </w:rPr>
        <w:t>деляться добавленным избытком щё</w:t>
      </w:r>
      <w:r w:rsidR="00DC0CF9">
        <w:rPr>
          <w:sz w:val="32"/>
          <w:szCs w:val="32"/>
        </w:rPr>
        <w:t>лочи:</w:t>
      </w:r>
    </w:p>
    <w:p w:rsidR="006D0B0C" w:rsidRDefault="006C3670" w:rsidP="006D0B0C">
      <w:pPr>
        <w:shd w:val="clear" w:color="auto" w:fill="FFFFFF"/>
        <w:spacing w:before="60" w:after="60" w:line="240" w:lineRule="auto"/>
        <w:ind w:right="0" w:firstLine="0"/>
        <w:rPr>
          <w:sz w:val="32"/>
          <w:szCs w:val="32"/>
        </w:rPr>
      </w:pPr>
      <w:r w:rsidRPr="00D7203C">
        <w:rPr>
          <w:position w:val="-30"/>
          <w:sz w:val="32"/>
          <w:szCs w:val="32"/>
        </w:rPr>
        <w:object w:dxaOrig="10520" w:dyaOrig="820">
          <v:shape id="_x0000_i1065" type="#_x0000_t75" style="width:488.25pt;height:37.5pt" o:ole="">
            <v:imagedata r:id="rId74" o:title=""/>
          </v:shape>
          <o:OLEObject Type="Embed" ProgID="Equation.3" ShapeID="_x0000_i1065" DrawAspect="Content" ObjectID="_1724506676" r:id="rId75"/>
        </w:object>
      </w:r>
    </w:p>
    <w:p w:rsidR="006D0B0C" w:rsidRDefault="006D0B0C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рОН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lg 3,3∙10</w:t>
      </w:r>
      <w:r w:rsidRPr="00D7203C">
        <w:rPr>
          <w:sz w:val="32"/>
          <w:szCs w:val="32"/>
          <w:vertAlign w:val="superscript"/>
        </w:rPr>
        <w:sym w:font="Symbol" w:char="F02D"/>
      </w:r>
      <w:r w:rsidRPr="003C3C0F">
        <w:rPr>
          <w:sz w:val="32"/>
          <w:szCs w:val="32"/>
          <w:vertAlign w:val="superscript"/>
        </w:rPr>
        <w:t>5</w:t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sym w:font="Symbol" w:char="F0BB"/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t>4,48;</w:t>
      </w:r>
    </w:p>
    <w:p w:rsidR="006D0B0C" w:rsidRDefault="006D0B0C" w:rsidP="006D0B0C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14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4,48 = 9,52.</w:t>
      </w:r>
    </w:p>
    <w:p w:rsidR="00DC0CF9" w:rsidRDefault="00A044E6" w:rsidP="006D0B0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9F5AF0">
        <w:rPr>
          <w:color w:val="auto"/>
          <w:sz w:val="32"/>
          <w:szCs w:val="32"/>
        </w:rPr>
        <w:t>Общий вид кривой титрования представлен на рис. 2.</w:t>
      </w:r>
      <w:r>
        <w:rPr>
          <w:sz w:val="32"/>
          <w:szCs w:val="32"/>
        </w:rPr>
        <w:t xml:space="preserve"> Видно, что </w:t>
      </w:r>
      <w:r w:rsidR="00DC0CF9">
        <w:rPr>
          <w:sz w:val="32"/>
          <w:szCs w:val="32"/>
        </w:rPr>
        <w:t>при титровании слабой кислоты сильным основанием скач</w:t>
      </w:r>
      <w:r w:rsidR="00635E90">
        <w:rPr>
          <w:sz w:val="32"/>
          <w:szCs w:val="32"/>
        </w:rPr>
        <w:t>ок рН сущ</w:t>
      </w:r>
      <w:r w:rsidR="00635E90">
        <w:rPr>
          <w:sz w:val="32"/>
          <w:szCs w:val="32"/>
        </w:rPr>
        <w:t>е</w:t>
      </w:r>
      <w:r w:rsidR="00635E90">
        <w:rPr>
          <w:sz w:val="32"/>
          <w:szCs w:val="32"/>
        </w:rPr>
        <w:t>ственно меньше и смещё</w:t>
      </w:r>
      <w:r w:rsidR="00DC0CF9">
        <w:rPr>
          <w:sz w:val="32"/>
          <w:szCs w:val="32"/>
        </w:rPr>
        <w:t xml:space="preserve">н в щелочную сторону; точке эквивалентности соответствует значение </w:t>
      </w:r>
      <w:r w:rsidR="00DC0CF9" w:rsidRPr="00354578">
        <w:rPr>
          <w:sz w:val="32"/>
          <w:szCs w:val="32"/>
        </w:rPr>
        <w:t>рН</w:t>
      </w:r>
      <w:r w:rsidR="00DC0CF9">
        <w:rPr>
          <w:sz w:val="32"/>
          <w:szCs w:val="32"/>
        </w:rPr>
        <w:t xml:space="preserve"> около 9, а скачок </w:t>
      </w:r>
      <w:r w:rsidR="00DC0CF9" w:rsidRPr="00354578">
        <w:rPr>
          <w:sz w:val="32"/>
          <w:szCs w:val="32"/>
        </w:rPr>
        <w:t>рН</w:t>
      </w:r>
      <w:r w:rsidR="00DC0CF9">
        <w:rPr>
          <w:sz w:val="32"/>
          <w:szCs w:val="32"/>
        </w:rPr>
        <w:t xml:space="preserve"> находится в интервале от 7,7 до 9,5, т.е. полностью располагается в слабощелочной среде. Чем слабее анализируемая кислота, тем меньше скачок титрования </w:t>
      </w:r>
      <w:r w:rsidR="00635E90">
        <w:rPr>
          <w:sz w:val="32"/>
          <w:szCs w:val="32"/>
        </w:rPr>
        <w:t>и тем в большей степени он смещё</w:t>
      </w:r>
      <w:r w:rsidR="00DC0CF9">
        <w:rPr>
          <w:sz w:val="32"/>
          <w:szCs w:val="32"/>
        </w:rPr>
        <w:t>н в щелочную область.</w:t>
      </w:r>
    </w:p>
    <w:p w:rsidR="00E5545D" w:rsidRDefault="00603CD1" w:rsidP="00E5545D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7752" w:dyaOrig="6494">
          <v:shape id="_x0000_i1066" type="#_x0000_t75" style="width:487.5pt;height:373.5pt" o:ole="">
            <v:imagedata r:id="rId76" o:title=""/>
          </v:shape>
          <o:OLEObject Type="Embed" ProgID="ACD.ChemSketch.20" ShapeID="_x0000_i1066" DrawAspect="Content" ObjectID="_1724506677" r:id="rId77"/>
        </w:object>
      </w:r>
    </w:p>
    <w:p w:rsidR="00DC0CF9" w:rsidRDefault="00DC0CF9" w:rsidP="000846E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Рис. </w:t>
      </w:r>
      <w:r w:rsidRPr="00C35414">
        <w:rPr>
          <w:sz w:val="32"/>
          <w:szCs w:val="32"/>
        </w:rPr>
        <w:t>2</w:t>
      </w:r>
      <w:r>
        <w:rPr>
          <w:sz w:val="32"/>
          <w:szCs w:val="32"/>
        </w:rPr>
        <w:t>. Кривая титрования слабой кислоты (СН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СООН</w:t>
      </w:r>
      <w:r w:rsidRPr="00354578">
        <w:rPr>
          <w:sz w:val="32"/>
          <w:szCs w:val="32"/>
        </w:rPr>
        <w:t>) сильным основанием (</w:t>
      </w:r>
      <w:r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lang w:val="en-US"/>
        </w:rPr>
        <w:t>OH</w:t>
      </w:r>
      <w:r>
        <w:rPr>
          <w:sz w:val="32"/>
          <w:szCs w:val="32"/>
        </w:rPr>
        <w:t xml:space="preserve">). </w:t>
      </w:r>
    </w:p>
    <w:p w:rsidR="00DC0CF9" w:rsidRDefault="00DC0CF9" w:rsidP="00975035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Для фиксирования точки эквивалентности могут быть </w:t>
      </w:r>
      <w:r w:rsidRPr="004A4B49">
        <w:rPr>
          <w:sz w:val="32"/>
          <w:szCs w:val="32"/>
        </w:rPr>
        <w:t>использов</w:t>
      </w:r>
      <w:r w:rsidRPr="004A4B49">
        <w:rPr>
          <w:sz w:val="32"/>
          <w:szCs w:val="32"/>
        </w:rPr>
        <w:t>а</w:t>
      </w:r>
      <w:r w:rsidRPr="004A4B49">
        <w:rPr>
          <w:sz w:val="32"/>
          <w:szCs w:val="32"/>
        </w:rPr>
        <w:t>ны индикаторы</w:t>
      </w:r>
      <w:r>
        <w:rPr>
          <w:sz w:val="32"/>
          <w:szCs w:val="32"/>
        </w:rPr>
        <w:t>, интервалы перехода окраски располагается в слабощ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лочной области, например, фенолфталеин (</w:t>
      </w:r>
      <w:r w:rsidRPr="00922B92">
        <w:rPr>
          <w:position w:val="-12"/>
          <w:sz w:val="32"/>
          <w:szCs w:val="32"/>
        </w:rPr>
        <w:object w:dxaOrig="600" w:dyaOrig="380">
          <v:shape id="_x0000_i1067" type="#_x0000_t75" style="width:30pt;height:18.75pt" o:ole="">
            <v:imagedata r:id="rId36" o:title=""/>
          </v:shape>
          <o:OLEObject Type="Embed" ProgID="Equation.3" ShapeID="_x0000_i1067" DrawAspect="Content" ObjectID="_1724506678" r:id="rId78"/>
        </w:objec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8,5, интервал от 8,2 до 9,8) или </w:t>
      </w:r>
      <w:proofErr w:type="spellStart"/>
      <w:r>
        <w:rPr>
          <w:sz w:val="32"/>
          <w:szCs w:val="32"/>
        </w:rPr>
        <w:t>тимолфталеин</w:t>
      </w:r>
      <w:proofErr w:type="spellEnd"/>
      <w:r>
        <w:rPr>
          <w:sz w:val="32"/>
          <w:szCs w:val="32"/>
        </w:rPr>
        <w:t xml:space="preserve"> (</w:t>
      </w:r>
      <w:r w:rsidRPr="00922B92">
        <w:rPr>
          <w:position w:val="-12"/>
          <w:sz w:val="32"/>
          <w:szCs w:val="32"/>
        </w:rPr>
        <w:object w:dxaOrig="600" w:dyaOrig="380">
          <v:shape id="_x0000_i1068" type="#_x0000_t75" style="width:30pt;height:18.75pt" o:ole="">
            <v:imagedata r:id="rId36" o:title=""/>
          </v:shape>
          <o:OLEObject Type="Embed" ProgID="Equation.3" ShapeID="_x0000_i1068" DrawAspect="Content" ObjectID="_1724506679" r:id="rId79"/>
        </w:objec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9,6, интервал от 9,3 до 10,5). Использ</w:t>
      </w:r>
      <w:r>
        <w:rPr>
          <w:sz w:val="32"/>
          <w:szCs w:val="32"/>
        </w:rPr>
        <w:t>о</w:t>
      </w:r>
      <w:r>
        <w:rPr>
          <w:sz w:val="32"/>
          <w:szCs w:val="32"/>
        </w:rPr>
        <w:lastRenderedPageBreak/>
        <w:t>вание индикатора метилоранж (</w:t>
      </w:r>
      <w:r w:rsidRPr="00922B92">
        <w:rPr>
          <w:position w:val="-12"/>
          <w:sz w:val="32"/>
          <w:szCs w:val="32"/>
        </w:rPr>
        <w:object w:dxaOrig="600" w:dyaOrig="380">
          <v:shape id="_x0000_i1069" type="#_x0000_t75" style="width:30pt;height:18.75pt" o:ole="">
            <v:imagedata r:id="rId36" o:title=""/>
          </v:shape>
          <o:OLEObject Type="Embed" ProgID="Equation.3" ShapeID="_x0000_i1069" DrawAspect="Content" ObjectID="_1724506680" r:id="rId80"/>
        </w:objec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4) приведет к заниженным 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зультатам титрования, а применение индикатора индигокармин </w:t>
      </w:r>
      <w:r w:rsidR="00602798">
        <w:rPr>
          <w:sz w:val="32"/>
          <w:szCs w:val="32"/>
        </w:rPr>
        <w:br/>
      </w:r>
      <w:r>
        <w:rPr>
          <w:sz w:val="32"/>
          <w:szCs w:val="32"/>
        </w:rPr>
        <w:t>(</w:t>
      </w:r>
      <w:r w:rsidRPr="00922B92">
        <w:rPr>
          <w:position w:val="-12"/>
          <w:sz w:val="32"/>
          <w:szCs w:val="32"/>
        </w:rPr>
        <w:object w:dxaOrig="600" w:dyaOrig="380">
          <v:shape id="_x0000_i1070" type="#_x0000_t75" style="width:30pt;height:18.75pt" o:ole="">
            <v:imagedata r:id="rId36" o:title=""/>
          </v:shape>
          <o:OLEObject Type="Embed" ProgID="Equation.3" ShapeID="_x0000_i1070" DrawAspect="Content" ObjectID="_1724506681" r:id="rId81"/>
        </w:object>
      </w:r>
      <w:r w:rsidR="0060279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13)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 завышенным. </w:t>
      </w:r>
    </w:p>
    <w:p w:rsidR="00DC0CF9" w:rsidRDefault="00DC0CF9" w:rsidP="00A977E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Аналогичный вид имеют и кривые титрования растворов солей, имеющих кислую реакцию среды (например,</w:t>
      </w:r>
      <w:r w:rsidR="00B17831" w:rsidRPr="00B1783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NH</w:t>
      </w:r>
      <w:r w:rsidRPr="00FE769C"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Cl</w:t>
      </w:r>
      <w:r w:rsidRPr="00FE769C">
        <w:rPr>
          <w:sz w:val="32"/>
          <w:szCs w:val="32"/>
        </w:rPr>
        <w:t>)</w:t>
      </w:r>
      <w:r>
        <w:rPr>
          <w:sz w:val="32"/>
          <w:szCs w:val="32"/>
        </w:rPr>
        <w:t xml:space="preserve"> сильными основ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ниями. </w:t>
      </w:r>
    </w:p>
    <w:p w:rsidR="00DC0CF9" w:rsidRPr="004A4B49" w:rsidRDefault="00DC0CF9" w:rsidP="005C7D89">
      <w:pPr>
        <w:spacing w:before="120" w:after="120" w:line="240" w:lineRule="auto"/>
        <w:ind w:right="0" w:firstLine="567"/>
        <w:jc w:val="left"/>
        <w:rPr>
          <w:b/>
          <w:sz w:val="32"/>
          <w:szCs w:val="32"/>
        </w:rPr>
      </w:pPr>
      <w:r w:rsidRPr="00D86C5F">
        <w:rPr>
          <w:b/>
          <w:sz w:val="32"/>
          <w:szCs w:val="32"/>
        </w:rPr>
        <w:t>3</w:t>
      </w:r>
      <w:r w:rsidR="00107C2F">
        <w:rPr>
          <w:b/>
          <w:sz w:val="32"/>
          <w:szCs w:val="32"/>
        </w:rPr>
        <w:t>)</w:t>
      </w:r>
      <w:r w:rsidRPr="004A4B49">
        <w:rPr>
          <w:b/>
          <w:sz w:val="32"/>
          <w:szCs w:val="32"/>
        </w:rPr>
        <w:t> Титрование с</w:t>
      </w:r>
      <w:r>
        <w:rPr>
          <w:b/>
          <w:sz w:val="32"/>
          <w:szCs w:val="32"/>
        </w:rPr>
        <w:t>ильного</w:t>
      </w:r>
      <w:r w:rsidR="009F592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основания сильной </w:t>
      </w:r>
      <w:r w:rsidRPr="004A4B49">
        <w:rPr>
          <w:b/>
          <w:sz w:val="32"/>
          <w:szCs w:val="32"/>
        </w:rPr>
        <w:t>кислот</w:t>
      </w:r>
      <w:r>
        <w:rPr>
          <w:b/>
          <w:sz w:val="32"/>
          <w:szCs w:val="32"/>
        </w:rPr>
        <w:t>ой</w:t>
      </w:r>
    </w:p>
    <w:p w:rsidR="00DC0CF9" w:rsidRDefault="00DC0CF9" w:rsidP="00A977E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C75BBF">
        <w:rPr>
          <w:sz w:val="32"/>
          <w:szCs w:val="32"/>
        </w:rPr>
        <w:t>Рассмотри</w:t>
      </w:r>
      <w:r w:rsidR="00F803F3" w:rsidRPr="00C75BBF">
        <w:rPr>
          <w:sz w:val="32"/>
          <w:szCs w:val="32"/>
        </w:rPr>
        <w:t xml:space="preserve">м кривую титрования 10 мл </w:t>
      </w:r>
      <w:r w:rsidRPr="00C75BBF">
        <w:rPr>
          <w:sz w:val="32"/>
          <w:szCs w:val="32"/>
        </w:rPr>
        <w:t>раствора гидроксида калия</w:t>
      </w:r>
      <w:r w:rsidR="00B17831" w:rsidRPr="00B17831">
        <w:rPr>
          <w:sz w:val="32"/>
          <w:szCs w:val="32"/>
        </w:rPr>
        <w:t xml:space="preserve"> </w:t>
      </w:r>
      <w:r w:rsidR="00B17831">
        <w:rPr>
          <w:sz w:val="32"/>
          <w:szCs w:val="32"/>
          <w:lang w:val="en-US"/>
        </w:rPr>
        <w:t>c</w:t>
      </w:r>
      <w:r w:rsidR="00B17831" w:rsidRPr="00B17831">
        <w:rPr>
          <w:sz w:val="32"/>
          <w:szCs w:val="32"/>
        </w:rPr>
        <w:t xml:space="preserve"> </w:t>
      </w:r>
      <w:r w:rsidR="007721C1" w:rsidRPr="00C75BBF">
        <w:rPr>
          <w:sz w:val="32"/>
          <w:szCs w:val="32"/>
        </w:rPr>
        <w:t>С(</w:t>
      </w:r>
      <w:r w:rsidR="007721C1" w:rsidRPr="00C75BBF">
        <w:rPr>
          <w:sz w:val="32"/>
          <w:szCs w:val="32"/>
          <w:lang w:val="en-US"/>
        </w:rPr>
        <w:t>K</w:t>
      </w:r>
      <w:r w:rsidR="00F803F3" w:rsidRPr="00C75BBF">
        <w:rPr>
          <w:sz w:val="32"/>
          <w:szCs w:val="32"/>
        </w:rPr>
        <w:t>ОН)</w:t>
      </w:r>
      <w:r w:rsidR="007721C1" w:rsidRPr="00C75BBF">
        <w:rPr>
          <w:sz w:val="32"/>
          <w:szCs w:val="32"/>
          <w:lang w:val="en-US"/>
        </w:rPr>
        <w:t> </w:t>
      </w:r>
      <w:r w:rsidR="00F803F3" w:rsidRPr="00C75BBF">
        <w:rPr>
          <w:sz w:val="32"/>
          <w:szCs w:val="32"/>
        </w:rPr>
        <w:t>=</w:t>
      </w:r>
      <w:r w:rsidR="007721C1" w:rsidRPr="00C75BBF">
        <w:rPr>
          <w:sz w:val="32"/>
          <w:szCs w:val="32"/>
          <w:lang w:val="en-US"/>
        </w:rPr>
        <w:t> </w:t>
      </w:r>
      <w:r w:rsidR="00192E29" w:rsidRPr="00C75BBF">
        <w:rPr>
          <w:sz w:val="32"/>
          <w:szCs w:val="32"/>
        </w:rPr>
        <w:t xml:space="preserve">0,1 моль/л </w:t>
      </w:r>
      <w:r w:rsidRPr="00C75BBF">
        <w:rPr>
          <w:sz w:val="32"/>
          <w:szCs w:val="32"/>
        </w:rPr>
        <w:t>раствором соляной кислоты</w:t>
      </w:r>
      <w:r w:rsidR="007721C1" w:rsidRPr="00C75BBF">
        <w:rPr>
          <w:sz w:val="32"/>
          <w:szCs w:val="32"/>
        </w:rPr>
        <w:t xml:space="preserve"> с </w:t>
      </w:r>
      <w:r w:rsidR="00F803F3" w:rsidRPr="00C75BBF">
        <w:rPr>
          <w:sz w:val="32"/>
          <w:szCs w:val="32"/>
        </w:rPr>
        <w:t>С(</w:t>
      </w:r>
      <w:r w:rsidR="00F803F3" w:rsidRPr="00C75BBF">
        <w:rPr>
          <w:sz w:val="32"/>
          <w:szCs w:val="32"/>
          <w:lang w:val="en-US"/>
        </w:rPr>
        <w:t>HCl</w:t>
      </w:r>
      <w:r w:rsidR="00F803F3" w:rsidRPr="00C75BBF">
        <w:rPr>
          <w:sz w:val="32"/>
          <w:szCs w:val="32"/>
        </w:rPr>
        <w:t>)</w:t>
      </w:r>
      <w:r w:rsidR="007721C1" w:rsidRPr="00C75BBF">
        <w:rPr>
          <w:sz w:val="32"/>
          <w:szCs w:val="32"/>
        </w:rPr>
        <w:t> </w:t>
      </w:r>
      <w:r w:rsidR="00F803F3" w:rsidRPr="00C75BBF">
        <w:rPr>
          <w:sz w:val="32"/>
          <w:szCs w:val="32"/>
        </w:rPr>
        <w:t>=</w:t>
      </w:r>
      <w:r w:rsidR="007721C1" w:rsidRPr="00C75BBF">
        <w:rPr>
          <w:sz w:val="32"/>
          <w:szCs w:val="32"/>
        </w:rPr>
        <w:t> </w:t>
      </w:r>
      <w:r w:rsidR="00F803F3" w:rsidRPr="00C75BBF">
        <w:rPr>
          <w:sz w:val="32"/>
          <w:szCs w:val="32"/>
        </w:rPr>
        <w:t xml:space="preserve">0,05 моль/л </w:t>
      </w:r>
      <w:r w:rsidRPr="009F5AF0">
        <w:rPr>
          <w:sz w:val="32"/>
          <w:szCs w:val="32"/>
        </w:rPr>
        <w:t>(рис.</w:t>
      </w:r>
      <w:r w:rsidR="007721C1" w:rsidRPr="009F5AF0">
        <w:rPr>
          <w:sz w:val="32"/>
          <w:szCs w:val="32"/>
        </w:rPr>
        <w:t> </w:t>
      </w:r>
      <w:r w:rsidRPr="009F5AF0">
        <w:rPr>
          <w:sz w:val="32"/>
          <w:szCs w:val="32"/>
        </w:rPr>
        <w:t>3).</w:t>
      </w:r>
    </w:p>
    <w:p w:rsidR="00DC0CF9" w:rsidRDefault="00A977ED" w:rsidP="00A977E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1) В </w:t>
      </w:r>
      <w:r w:rsidR="00DC0CF9">
        <w:rPr>
          <w:sz w:val="32"/>
          <w:szCs w:val="32"/>
        </w:rPr>
        <w:t>начале титрования в колбе прис</w:t>
      </w:r>
      <w:r w:rsidR="00687B6C">
        <w:rPr>
          <w:sz w:val="32"/>
          <w:szCs w:val="32"/>
        </w:rPr>
        <w:t>утствует только анализируемая щё</w:t>
      </w:r>
      <w:r w:rsidR="00DC0CF9">
        <w:rPr>
          <w:sz w:val="32"/>
          <w:szCs w:val="32"/>
        </w:rPr>
        <w:t>лочь. Считая ее диссоциацию полной, получаем:</w:t>
      </w:r>
    </w:p>
    <w:p w:rsidR="00DC0CF9" w:rsidRPr="00252801" w:rsidRDefault="00DC0CF9" w:rsidP="0025280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156FE3">
        <w:rPr>
          <w:sz w:val="32"/>
          <w:szCs w:val="32"/>
        </w:rPr>
        <w:t>[</w:t>
      </w:r>
      <w:r>
        <w:rPr>
          <w:sz w:val="32"/>
          <w:szCs w:val="32"/>
        </w:rPr>
        <w:t>О</w:t>
      </w:r>
      <w:r>
        <w:rPr>
          <w:sz w:val="32"/>
          <w:szCs w:val="32"/>
          <w:lang w:val="en-US"/>
        </w:rPr>
        <w:t>H</w:t>
      </w:r>
      <w:r w:rsidR="00252801">
        <w:rPr>
          <w:sz w:val="32"/>
          <w:szCs w:val="32"/>
          <w:vertAlign w:val="superscript"/>
        </w:rPr>
        <w:sym w:font="Symbol" w:char="F02D"/>
      </w:r>
      <w:r w:rsidRPr="00156FE3">
        <w:rPr>
          <w:sz w:val="32"/>
          <w:szCs w:val="32"/>
        </w:rPr>
        <w:t xml:space="preserve">] = </w:t>
      </w:r>
      <w:r>
        <w:rPr>
          <w:sz w:val="32"/>
          <w:szCs w:val="32"/>
          <w:lang w:val="en-US"/>
        </w:rPr>
        <w:t>C</w:t>
      </w:r>
      <w:r w:rsidRPr="00156FE3">
        <w:rPr>
          <w:sz w:val="32"/>
          <w:szCs w:val="32"/>
        </w:rPr>
        <w:t>(</w:t>
      </w:r>
      <w:r w:rsidR="00252801">
        <w:rPr>
          <w:sz w:val="32"/>
          <w:szCs w:val="32"/>
          <w:lang w:val="en-US"/>
        </w:rPr>
        <w:t>K</w:t>
      </w:r>
      <w:r>
        <w:rPr>
          <w:sz w:val="32"/>
          <w:szCs w:val="32"/>
        </w:rPr>
        <w:t>ОН</w:t>
      </w:r>
      <w:r w:rsidRPr="00156FE3">
        <w:rPr>
          <w:sz w:val="32"/>
          <w:szCs w:val="32"/>
        </w:rPr>
        <w:t xml:space="preserve">) = 0,1 </w:t>
      </w:r>
      <w:r w:rsidR="00687B6C">
        <w:rPr>
          <w:sz w:val="32"/>
          <w:szCs w:val="32"/>
        </w:rPr>
        <w:t>моль/л</w:t>
      </w:r>
      <w:r w:rsidR="00252801" w:rsidRPr="00252801">
        <w:rPr>
          <w:sz w:val="32"/>
          <w:szCs w:val="32"/>
        </w:rPr>
        <w:t>;</w:t>
      </w:r>
    </w:p>
    <w:p w:rsidR="00DC0CF9" w:rsidRPr="00252801" w:rsidRDefault="00DC0CF9" w:rsidP="0025280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p</w:t>
      </w:r>
      <w:r>
        <w:rPr>
          <w:sz w:val="32"/>
          <w:szCs w:val="32"/>
        </w:rPr>
        <w:t>О</w:t>
      </w:r>
      <w:r>
        <w:rPr>
          <w:sz w:val="32"/>
          <w:szCs w:val="32"/>
          <w:lang w:val="en-US"/>
        </w:rPr>
        <w:t>H</w:t>
      </w:r>
      <w:r w:rsidRPr="00156FE3">
        <w:rPr>
          <w:sz w:val="32"/>
          <w:szCs w:val="32"/>
        </w:rPr>
        <w:t xml:space="preserve"> = </w:t>
      </w:r>
      <w:r w:rsidR="00252801">
        <w:rPr>
          <w:sz w:val="32"/>
          <w:szCs w:val="32"/>
        </w:rPr>
        <w:sym w:font="Symbol" w:char="F02D"/>
      </w:r>
      <w:r>
        <w:rPr>
          <w:sz w:val="32"/>
          <w:szCs w:val="32"/>
          <w:lang w:val="en-US"/>
        </w:rPr>
        <w:t>lg</w:t>
      </w:r>
      <w:r>
        <w:rPr>
          <w:sz w:val="32"/>
          <w:szCs w:val="32"/>
        </w:rPr>
        <w:t xml:space="preserve"> 0</w:t>
      </w:r>
      <w:r w:rsidRPr="00156FE3">
        <w:rPr>
          <w:sz w:val="32"/>
          <w:szCs w:val="32"/>
        </w:rPr>
        <w:t>,1 = 1</w:t>
      </w:r>
      <w:r w:rsidR="00252801" w:rsidRPr="00252801">
        <w:rPr>
          <w:sz w:val="32"/>
          <w:szCs w:val="32"/>
        </w:rPr>
        <w:t>;</w:t>
      </w:r>
    </w:p>
    <w:p w:rsidR="00DC0CF9" w:rsidRPr="00252801" w:rsidRDefault="00DC0CF9" w:rsidP="0025280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14 </w:t>
      </w:r>
      <w:r w:rsidR="00252801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1 = 13</w:t>
      </w:r>
      <w:r w:rsidR="00252801" w:rsidRPr="00252801">
        <w:rPr>
          <w:sz w:val="32"/>
          <w:szCs w:val="32"/>
        </w:rPr>
        <w:t>.</w:t>
      </w:r>
    </w:p>
    <w:p w:rsidR="00DC0CF9" w:rsidRPr="00252801" w:rsidRDefault="007641B4" w:rsidP="0025280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2) </w:t>
      </w:r>
      <w:r w:rsidR="00DC0CF9">
        <w:rPr>
          <w:sz w:val="32"/>
          <w:szCs w:val="32"/>
        </w:rPr>
        <w:t>При добавлении в рас</w:t>
      </w:r>
      <w:r w:rsidR="00252801">
        <w:rPr>
          <w:sz w:val="32"/>
          <w:szCs w:val="32"/>
        </w:rPr>
        <w:t>твор 10 мл раствора кисл</w:t>
      </w:r>
      <w:r w:rsidR="00DC0CF9">
        <w:rPr>
          <w:sz w:val="32"/>
          <w:szCs w:val="32"/>
        </w:rPr>
        <w:t>оты</w:t>
      </w:r>
      <w:r w:rsidR="007721C1">
        <w:rPr>
          <w:sz w:val="32"/>
          <w:szCs w:val="32"/>
        </w:rPr>
        <w:t xml:space="preserve"> с</w:t>
      </w:r>
      <w:r w:rsidR="00B17831" w:rsidRPr="00B17831">
        <w:rPr>
          <w:sz w:val="32"/>
          <w:szCs w:val="32"/>
        </w:rPr>
        <w:t xml:space="preserve"> </w:t>
      </w:r>
      <w:r w:rsidR="00687B6C" w:rsidRPr="00C75BBF">
        <w:rPr>
          <w:sz w:val="32"/>
          <w:szCs w:val="32"/>
        </w:rPr>
        <w:t>С(</w:t>
      </w:r>
      <w:r w:rsidR="00687B6C" w:rsidRPr="00C75BBF">
        <w:rPr>
          <w:sz w:val="32"/>
          <w:szCs w:val="32"/>
          <w:lang w:val="en-US"/>
        </w:rPr>
        <w:t>HCl</w:t>
      </w:r>
      <w:r w:rsidR="00687B6C" w:rsidRPr="00C75BBF">
        <w:rPr>
          <w:sz w:val="32"/>
          <w:szCs w:val="32"/>
        </w:rPr>
        <w:t>)</w:t>
      </w:r>
      <w:r w:rsidR="007721C1" w:rsidRPr="00C75BBF">
        <w:rPr>
          <w:sz w:val="32"/>
          <w:szCs w:val="32"/>
        </w:rPr>
        <w:t> </w:t>
      </w:r>
      <w:r w:rsidR="00687B6C" w:rsidRPr="00C75BBF">
        <w:rPr>
          <w:sz w:val="32"/>
          <w:szCs w:val="32"/>
        </w:rPr>
        <w:t>=</w:t>
      </w:r>
      <w:r w:rsidR="007721C1" w:rsidRPr="00C75BBF">
        <w:rPr>
          <w:sz w:val="32"/>
          <w:szCs w:val="32"/>
        </w:rPr>
        <w:t> </w:t>
      </w:r>
      <w:r w:rsidR="00687B6C" w:rsidRPr="00C75BBF">
        <w:rPr>
          <w:sz w:val="32"/>
          <w:szCs w:val="32"/>
        </w:rPr>
        <w:t xml:space="preserve">0,05 моль/л </w:t>
      </w:r>
      <w:r w:rsidR="00DC0CF9">
        <w:rPr>
          <w:sz w:val="32"/>
          <w:szCs w:val="32"/>
        </w:rPr>
        <w:t>протекает реакция</w:t>
      </w:r>
      <w:r w:rsidR="00252801">
        <w:rPr>
          <w:sz w:val="32"/>
          <w:szCs w:val="32"/>
        </w:rPr>
        <w:t>:</w:t>
      </w:r>
    </w:p>
    <w:p w:rsidR="00DC0CF9" w:rsidRPr="006326F9" w:rsidRDefault="00DC0CF9" w:rsidP="0025280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HCl</w:t>
      </w:r>
      <w:r w:rsidRPr="006326F9">
        <w:rPr>
          <w:sz w:val="32"/>
          <w:szCs w:val="32"/>
        </w:rPr>
        <w:t xml:space="preserve"> + </w:t>
      </w:r>
      <w:r w:rsidR="00252801">
        <w:rPr>
          <w:sz w:val="32"/>
          <w:szCs w:val="32"/>
          <w:lang w:val="en-US"/>
        </w:rPr>
        <w:t>K</w:t>
      </w:r>
      <w:r>
        <w:rPr>
          <w:sz w:val="32"/>
          <w:szCs w:val="32"/>
          <w:lang w:val="en-US"/>
        </w:rPr>
        <w:t>OH</w:t>
      </w:r>
      <w:r w:rsidR="00252801">
        <w:rPr>
          <w:sz w:val="32"/>
          <w:szCs w:val="32"/>
        </w:rPr>
        <w:t xml:space="preserve"> =</w:t>
      </w:r>
      <w:r w:rsidR="00B17831" w:rsidRPr="00B10A75">
        <w:rPr>
          <w:sz w:val="32"/>
          <w:szCs w:val="32"/>
        </w:rPr>
        <w:t xml:space="preserve"> </w:t>
      </w:r>
      <w:r w:rsidR="00252801">
        <w:rPr>
          <w:sz w:val="32"/>
          <w:szCs w:val="32"/>
          <w:lang w:val="en-US"/>
        </w:rPr>
        <w:t>K</w:t>
      </w:r>
      <w:r>
        <w:rPr>
          <w:sz w:val="32"/>
          <w:szCs w:val="32"/>
          <w:lang w:val="en-US"/>
        </w:rPr>
        <w:t>Cl</w:t>
      </w:r>
      <w:r w:rsidRPr="006326F9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</w:t>
      </w:r>
      <w:r w:rsidRPr="006326F9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</w:p>
    <w:p w:rsidR="00DC0CF9" w:rsidRDefault="00DC0CF9" w:rsidP="0025280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6326F9">
        <w:rPr>
          <w:sz w:val="32"/>
          <w:szCs w:val="32"/>
        </w:rPr>
        <w:t>На взаимодейст</w:t>
      </w:r>
      <w:r>
        <w:rPr>
          <w:sz w:val="32"/>
          <w:szCs w:val="32"/>
        </w:rPr>
        <w:t>вие с добавленной кислотой будет затрачен</w:t>
      </w:r>
      <w:r w:rsidR="00933DF7">
        <w:rPr>
          <w:sz w:val="32"/>
          <w:szCs w:val="32"/>
        </w:rPr>
        <w:t xml:space="preserve"> объё</w:t>
      </w:r>
      <w:r w:rsidRPr="006326F9">
        <w:rPr>
          <w:sz w:val="32"/>
          <w:szCs w:val="32"/>
        </w:rPr>
        <w:t>м анализируемого раствора:</w:t>
      </w:r>
    </w:p>
    <w:p w:rsidR="00252801" w:rsidRDefault="0099425B" w:rsidP="000320F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5820" w:dyaOrig="760">
          <v:shape id="_x0000_i1071" type="#_x0000_t75" style="width:292.5pt;height:37.5pt" o:ole="">
            <v:imagedata r:id="rId82" o:title=""/>
          </v:shape>
          <o:OLEObject Type="Embed" ProgID="Equation.3" ShapeID="_x0000_i1071" DrawAspect="Content" ObjectID="_1724506682" r:id="rId83"/>
        </w:object>
      </w:r>
    </w:p>
    <w:p w:rsidR="00DC0CF9" w:rsidRPr="00EB3DA9" w:rsidRDefault="00933DF7" w:rsidP="000320F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объё</w:t>
      </w:r>
      <w:r w:rsidR="00DC0CF9">
        <w:rPr>
          <w:sz w:val="32"/>
          <w:szCs w:val="32"/>
        </w:rPr>
        <w:t>м в колбе для т</w:t>
      </w:r>
      <w:r w:rsidR="00687B6C">
        <w:rPr>
          <w:sz w:val="32"/>
          <w:szCs w:val="32"/>
        </w:rPr>
        <w:t>итрования составит 10</w:t>
      </w:r>
      <w:r w:rsidR="007641B4">
        <w:rPr>
          <w:sz w:val="32"/>
          <w:szCs w:val="32"/>
          <w:lang w:val="en-US"/>
        </w:rPr>
        <w:t> </w:t>
      </w:r>
      <w:r w:rsidR="00687B6C">
        <w:rPr>
          <w:sz w:val="32"/>
          <w:szCs w:val="32"/>
        </w:rPr>
        <w:t>+</w:t>
      </w:r>
      <w:r w:rsidR="007641B4">
        <w:rPr>
          <w:sz w:val="32"/>
          <w:szCs w:val="32"/>
          <w:lang w:val="en-US"/>
        </w:rPr>
        <w:t> </w:t>
      </w:r>
      <w:r w:rsidR="00687B6C">
        <w:rPr>
          <w:sz w:val="32"/>
          <w:szCs w:val="32"/>
        </w:rPr>
        <w:t>10</w:t>
      </w:r>
      <w:r w:rsidR="007641B4">
        <w:rPr>
          <w:sz w:val="32"/>
          <w:szCs w:val="32"/>
          <w:lang w:val="en-US"/>
        </w:rPr>
        <w:t> </w:t>
      </w:r>
      <w:r w:rsidR="000320FD">
        <w:rPr>
          <w:sz w:val="32"/>
          <w:szCs w:val="32"/>
        </w:rPr>
        <w:t>=</w:t>
      </w:r>
      <w:r w:rsidR="007641B4">
        <w:rPr>
          <w:sz w:val="32"/>
          <w:szCs w:val="32"/>
          <w:lang w:val="en-US"/>
        </w:rPr>
        <w:t> </w:t>
      </w:r>
      <w:r w:rsidR="000320FD">
        <w:rPr>
          <w:sz w:val="32"/>
          <w:szCs w:val="32"/>
        </w:rPr>
        <w:t>20</w:t>
      </w:r>
      <w:r w:rsidR="000320FD">
        <w:rPr>
          <w:sz w:val="32"/>
          <w:szCs w:val="32"/>
          <w:lang w:val="en-US"/>
        </w:rPr>
        <w:t> </w:t>
      </w:r>
      <w:r w:rsidR="00DC0CF9">
        <w:rPr>
          <w:sz w:val="32"/>
          <w:szCs w:val="32"/>
        </w:rPr>
        <w:t>мл; состав</w:t>
      </w:r>
      <w:r w:rsidR="00687B6C">
        <w:rPr>
          <w:sz w:val="32"/>
          <w:szCs w:val="32"/>
        </w:rPr>
        <w:t xml:space="preserve"> раствора в колбе: останется 10</w:t>
      </w:r>
      <w:r w:rsidR="007641B4">
        <w:rPr>
          <w:sz w:val="32"/>
          <w:szCs w:val="32"/>
          <w:lang w:val="en-US"/>
        </w:rPr>
        <w:t> </w:t>
      </w:r>
      <w:r w:rsidR="000320FD">
        <w:rPr>
          <w:sz w:val="32"/>
          <w:szCs w:val="32"/>
        </w:rPr>
        <w:sym w:font="Symbol" w:char="F02D"/>
      </w:r>
      <w:r w:rsidR="007641B4">
        <w:rPr>
          <w:sz w:val="32"/>
          <w:szCs w:val="32"/>
          <w:lang w:val="en-US"/>
        </w:rPr>
        <w:t> </w:t>
      </w:r>
      <w:r w:rsidR="00687B6C">
        <w:rPr>
          <w:sz w:val="32"/>
          <w:szCs w:val="32"/>
        </w:rPr>
        <w:t>5</w:t>
      </w:r>
      <w:r w:rsidR="007641B4">
        <w:rPr>
          <w:sz w:val="32"/>
          <w:szCs w:val="32"/>
          <w:lang w:val="en-US"/>
        </w:rPr>
        <w:t> </w:t>
      </w:r>
      <w:r w:rsidR="00687B6C">
        <w:rPr>
          <w:sz w:val="32"/>
          <w:szCs w:val="32"/>
        </w:rPr>
        <w:t>=</w:t>
      </w:r>
      <w:r w:rsidR="007641B4">
        <w:rPr>
          <w:sz w:val="32"/>
          <w:szCs w:val="32"/>
          <w:lang w:val="en-US"/>
        </w:rPr>
        <w:t> </w:t>
      </w:r>
      <w:r w:rsidR="00687B6C">
        <w:rPr>
          <w:sz w:val="32"/>
          <w:szCs w:val="32"/>
        </w:rPr>
        <w:t xml:space="preserve">5 мл </w:t>
      </w:r>
      <w:r w:rsidR="00DC0CF9">
        <w:rPr>
          <w:sz w:val="32"/>
          <w:szCs w:val="32"/>
        </w:rPr>
        <w:t>раств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 xml:space="preserve">ра </w:t>
      </w:r>
      <w:r w:rsidR="00DC0CF9">
        <w:rPr>
          <w:sz w:val="32"/>
          <w:szCs w:val="32"/>
          <w:lang w:val="en-US"/>
        </w:rPr>
        <w:t>KOH</w:t>
      </w:r>
      <w:r w:rsidR="00602798">
        <w:rPr>
          <w:sz w:val="32"/>
          <w:szCs w:val="32"/>
        </w:rPr>
        <w:t xml:space="preserve"> </w:t>
      </w:r>
      <w:r w:rsidR="007641B4">
        <w:rPr>
          <w:sz w:val="32"/>
          <w:szCs w:val="32"/>
          <w:lang w:val="en-US"/>
        </w:rPr>
        <w:t>c</w:t>
      </w:r>
      <w:r w:rsidR="00602798">
        <w:rPr>
          <w:sz w:val="32"/>
          <w:szCs w:val="32"/>
        </w:rPr>
        <w:t xml:space="preserve"> </w:t>
      </w:r>
      <w:r w:rsidR="007641B4" w:rsidRPr="00C75BBF">
        <w:rPr>
          <w:sz w:val="32"/>
          <w:szCs w:val="32"/>
        </w:rPr>
        <w:t>С(</w:t>
      </w:r>
      <w:r w:rsidR="007641B4" w:rsidRPr="00C75BBF">
        <w:rPr>
          <w:sz w:val="32"/>
          <w:szCs w:val="32"/>
          <w:lang w:val="en-US"/>
        </w:rPr>
        <w:t>K</w:t>
      </w:r>
      <w:r w:rsidR="00687B6C" w:rsidRPr="00C75BBF">
        <w:rPr>
          <w:sz w:val="32"/>
          <w:szCs w:val="32"/>
        </w:rPr>
        <w:t>ОН)</w:t>
      </w:r>
      <w:r w:rsidR="007641B4" w:rsidRPr="00C75BBF">
        <w:rPr>
          <w:sz w:val="32"/>
          <w:szCs w:val="32"/>
          <w:lang w:val="en-US"/>
        </w:rPr>
        <w:t> </w:t>
      </w:r>
      <w:r w:rsidR="00687B6C" w:rsidRPr="00C75BBF">
        <w:rPr>
          <w:sz w:val="32"/>
          <w:szCs w:val="32"/>
        </w:rPr>
        <w:t>=</w:t>
      </w:r>
      <w:r w:rsidR="007641B4" w:rsidRPr="00C75BBF">
        <w:rPr>
          <w:sz w:val="32"/>
          <w:szCs w:val="32"/>
          <w:lang w:val="en-US"/>
        </w:rPr>
        <w:t> </w:t>
      </w:r>
      <w:r w:rsidR="00687B6C" w:rsidRPr="00C75BBF">
        <w:rPr>
          <w:sz w:val="32"/>
          <w:szCs w:val="32"/>
        </w:rPr>
        <w:t xml:space="preserve">0,1 моль/л </w:t>
      </w:r>
      <w:r w:rsidR="00DC0CF9">
        <w:rPr>
          <w:sz w:val="32"/>
          <w:szCs w:val="32"/>
        </w:rPr>
        <w:t xml:space="preserve">и полученная при реакции соль </w:t>
      </w:r>
      <w:r w:rsidR="00DC0CF9">
        <w:rPr>
          <w:sz w:val="32"/>
          <w:szCs w:val="32"/>
          <w:lang w:val="en-US"/>
        </w:rPr>
        <w:t>K</w:t>
      </w:r>
      <w:r w:rsidR="00DC0CF9">
        <w:rPr>
          <w:sz w:val="32"/>
          <w:szCs w:val="32"/>
        </w:rPr>
        <w:t>Cl. П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>скольку эта соль не гидролизуется, рН раствора определяется только о</w:t>
      </w:r>
      <w:r w:rsidR="00DC0CF9">
        <w:rPr>
          <w:sz w:val="32"/>
          <w:szCs w:val="32"/>
        </w:rPr>
        <w:t>с</w:t>
      </w:r>
      <w:r w:rsidR="00DC0CF9">
        <w:rPr>
          <w:sz w:val="32"/>
          <w:szCs w:val="32"/>
        </w:rPr>
        <w:t xml:space="preserve">татком </w:t>
      </w:r>
      <w:r w:rsidR="00DC0CF9" w:rsidRPr="00D86C5F">
        <w:rPr>
          <w:sz w:val="32"/>
          <w:szCs w:val="32"/>
        </w:rPr>
        <w:t>щ</w:t>
      </w:r>
      <w:r w:rsidR="00687B6C">
        <w:rPr>
          <w:sz w:val="32"/>
          <w:szCs w:val="32"/>
        </w:rPr>
        <w:t>ё</w:t>
      </w:r>
      <w:r w:rsidR="00DC0CF9" w:rsidRPr="00D86C5F">
        <w:rPr>
          <w:sz w:val="32"/>
          <w:szCs w:val="32"/>
        </w:rPr>
        <w:t>лочи</w:t>
      </w:r>
      <w:r w:rsidR="00DC0CF9">
        <w:rPr>
          <w:sz w:val="32"/>
          <w:szCs w:val="32"/>
        </w:rPr>
        <w:t>:</w:t>
      </w:r>
    </w:p>
    <w:p w:rsidR="000320FD" w:rsidRPr="003B1C86" w:rsidRDefault="00063C3C" w:rsidP="00EB3DA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B3DA9">
        <w:rPr>
          <w:position w:val="-26"/>
          <w:sz w:val="32"/>
          <w:szCs w:val="32"/>
        </w:rPr>
        <w:object w:dxaOrig="9100" w:dyaOrig="780">
          <v:shape id="_x0000_i1072" type="#_x0000_t75" style="width:455.25pt;height:37.5pt" o:ole="">
            <v:imagedata r:id="rId84" o:title=""/>
          </v:shape>
          <o:OLEObject Type="Embed" ProgID="Equation.3" ShapeID="_x0000_i1072" DrawAspect="Content" ObjectID="_1724506683" r:id="rId85"/>
        </w:object>
      </w:r>
      <w:r w:rsidR="007641B4" w:rsidRPr="003B1C86">
        <w:rPr>
          <w:sz w:val="32"/>
          <w:szCs w:val="32"/>
        </w:rPr>
        <w:t>.</w:t>
      </w:r>
    </w:p>
    <w:p w:rsidR="00EB3DA9" w:rsidRPr="00252801" w:rsidRDefault="00EB3DA9" w:rsidP="00EB3DA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p</w:t>
      </w:r>
      <w:r>
        <w:rPr>
          <w:sz w:val="32"/>
          <w:szCs w:val="32"/>
        </w:rPr>
        <w:t>О</w:t>
      </w:r>
      <w:r>
        <w:rPr>
          <w:sz w:val="32"/>
          <w:szCs w:val="32"/>
          <w:lang w:val="en-US"/>
        </w:rPr>
        <w:t>H</w:t>
      </w:r>
      <w:r w:rsidRPr="00156FE3"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  <w:lang w:val="en-US"/>
        </w:rPr>
        <w:t>lg</w:t>
      </w:r>
      <w:r>
        <w:rPr>
          <w:sz w:val="32"/>
          <w:szCs w:val="32"/>
        </w:rPr>
        <w:t xml:space="preserve"> 0</w:t>
      </w:r>
      <w:r w:rsidRPr="00156FE3">
        <w:rPr>
          <w:sz w:val="32"/>
          <w:szCs w:val="32"/>
        </w:rPr>
        <w:t>,</w:t>
      </w:r>
      <w:r>
        <w:rPr>
          <w:sz w:val="32"/>
          <w:szCs w:val="32"/>
        </w:rPr>
        <w:t>025</w:t>
      </w:r>
      <w:r w:rsidR="00085250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BB"/>
      </w:r>
      <w:r w:rsidRPr="00156FE3">
        <w:rPr>
          <w:sz w:val="32"/>
          <w:szCs w:val="32"/>
        </w:rPr>
        <w:t xml:space="preserve"> 1</w:t>
      </w:r>
      <w:r>
        <w:rPr>
          <w:sz w:val="32"/>
          <w:szCs w:val="32"/>
        </w:rPr>
        <w:t>,60</w:t>
      </w:r>
      <w:r w:rsidRPr="00252801">
        <w:rPr>
          <w:sz w:val="32"/>
          <w:szCs w:val="32"/>
        </w:rPr>
        <w:t>;</w:t>
      </w:r>
    </w:p>
    <w:p w:rsidR="00EB3DA9" w:rsidRPr="00252801" w:rsidRDefault="00EB3DA9" w:rsidP="00EB3DA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14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1,60 = 12,40</w:t>
      </w:r>
      <w:r w:rsidRPr="00252801">
        <w:rPr>
          <w:sz w:val="32"/>
          <w:szCs w:val="32"/>
        </w:rPr>
        <w:t>.</w:t>
      </w:r>
    </w:p>
    <w:p w:rsidR="00DC0CF9" w:rsidRPr="00CC46A2" w:rsidRDefault="00DC0CF9" w:rsidP="00EB3DA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Аналогично можно рассчитать значения рН и в других точках кр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вой до начала скачка.</w:t>
      </w:r>
    </w:p>
    <w:p w:rsidR="00DC0CF9" w:rsidRDefault="00DC0CF9" w:rsidP="00EB3DA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CC46A2">
        <w:rPr>
          <w:sz w:val="32"/>
          <w:szCs w:val="32"/>
        </w:rPr>
        <w:t>3) Начало скачка титрования</w:t>
      </w:r>
      <w:r>
        <w:rPr>
          <w:sz w:val="32"/>
          <w:szCs w:val="32"/>
        </w:rPr>
        <w:t xml:space="preserve"> соответствует остатку 0,1% анализ</w:t>
      </w:r>
      <w:r>
        <w:rPr>
          <w:sz w:val="32"/>
          <w:szCs w:val="32"/>
        </w:rPr>
        <w:t>и</w:t>
      </w:r>
      <w:r w:rsidR="00063C3C">
        <w:rPr>
          <w:sz w:val="32"/>
          <w:szCs w:val="32"/>
        </w:rPr>
        <w:t>руемого количества щё</w:t>
      </w:r>
      <w:r>
        <w:rPr>
          <w:sz w:val="32"/>
          <w:szCs w:val="32"/>
        </w:rPr>
        <w:t>лочи, т.е.</w:t>
      </w:r>
      <w:r w:rsidR="00EB3DA9">
        <w:rPr>
          <w:sz w:val="32"/>
          <w:szCs w:val="32"/>
        </w:rPr>
        <w:t>:</w:t>
      </w:r>
    </w:p>
    <w:p w:rsidR="00DC0CF9" w:rsidRPr="00D86C5F" w:rsidRDefault="00EB3DA9" w:rsidP="00EB3DA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V(</w:t>
      </w:r>
      <w:r>
        <w:rPr>
          <w:sz w:val="32"/>
          <w:szCs w:val="32"/>
          <w:lang w:val="en-US"/>
        </w:rPr>
        <w:t>K</w:t>
      </w:r>
      <w:r w:rsidR="00DC0CF9">
        <w:rPr>
          <w:sz w:val="32"/>
          <w:szCs w:val="32"/>
        </w:rPr>
        <w:t>ОН)</w:t>
      </w:r>
      <w:r w:rsidR="00DC0CF9">
        <w:rPr>
          <w:sz w:val="32"/>
          <w:szCs w:val="32"/>
          <w:vertAlign w:val="subscript"/>
        </w:rPr>
        <w:t>ост</w:t>
      </w:r>
      <w:r w:rsidR="00DC0CF9">
        <w:rPr>
          <w:sz w:val="32"/>
          <w:szCs w:val="32"/>
        </w:rPr>
        <w:t xml:space="preserve"> = 10 ∙ 0,001 = 0,01 мл</w:t>
      </w:r>
      <w:r>
        <w:rPr>
          <w:sz w:val="32"/>
          <w:szCs w:val="32"/>
        </w:rPr>
        <w:t>.</w:t>
      </w:r>
    </w:p>
    <w:p w:rsidR="00DC0CF9" w:rsidRPr="00EB3DA9" w:rsidRDefault="00DC0CF9" w:rsidP="00EB3DA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CC46A2">
        <w:rPr>
          <w:sz w:val="32"/>
          <w:szCs w:val="32"/>
        </w:rPr>
        <w:t>Соо</w:t>
      </w:r>
      <w:r w:rsidR="00063C3C">
        <w:rPr>
          <w:sz w:val="32"/>
          <w:szCs w:val="32"/>
        </w:rPr>
        <w:t>тветственно прореагирует щё</w:t>
      </w:r>
      <w:r>
        <w:rPr>
          <w:sz w:val="32"/>
          <w:szCs w:val="32"/>
        </w:rPr>
        <w:t>лочи</w:t>
      </w:r>
      <w:r w:rsidR="00EB3DA9">
        <w:rPr>
          <w:sz w:val="32"/>
          <w:szCs w:val="32"/>
        </w:rPr>
        <w:t>:</w:t>
      </w:r>
    </w:p>
    <w:p w:rsidR="00DC0CF9" w:rsidRPr="00CC46A2" w:rsidRDefault="00DC0CF9" w:rsidP="00EB3DA9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V(HCl)</w:t>
      </w:r>
      <w:r>
        <w:rPr>
          <w:sz w:val="32"/>
          <w:szCs w:val="32"/>
          <w:vertAlign w:val="subscript"/>
        </w:rPr>
        <w:t>реаг</w:t>
      </w:r>
      <w:r>
        <w:rPr>
          <w:sz w:val="32"/>
          <w:szCs w:val="32"/>
        </w:rPr>
        <w:t xml:space="preserve"> = 10 </w:t>
      </w:r>
      <w:r w:rsidR="00EB3DA9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0,01 = 9,99 мл</w:t>
      </w:r>
      <w:r w:rsidR="00EB3DA9">
        <w:rPr>
          <w:sz w:val="32"/>
          <w:szCs w:val="32"/>
        </w:rPr>
        <w:t>.</w:t>
      </w:r>
    </w:p>
    <w:p w:rsidR="00DC0CF9" w:rsidRDefault="00DC0CF9" w:rsidP="00EB3DA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На реакцию в</w:t>
      </w:r>
      <w:r w:rsidR="00933DF7">
        <w:rPr>
          <w:sz w:val="32"/>
          <w:szCs w:val="32"/>
        </w:rPr>
        <w:t xml:space="preserve"> этот момент будет затрачен объё</w:t>
      </w:r>
      <w:r>
        <w:rPr>
          <w:sz w:val="32"/>
          <w:szCs w:val="32"/>
        </w:rPr>
        <w:t>м титранта:</w:t>
      </w:r>
    </w:p>
    <w:p w:rsidR="00EB3DA9" w:rsidRDefault="001F3C2E" w:rsidP="00A06CA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7420" w:dyaOrig="800">
          <v:shape id="_x0000_i1073" type="#_x0000_t75" style="width:372pt;height:39pt" o:ole="">
            <v:imagedata r:id="rId86" o:title=""/>
          </v:shape>
          <o:OLEObject Type="Embed" ProgID="Equation.3" ShapeID="_x0000_i1073" DrawAspect="Content" ObjectID="_1724506684" r:id="rId87"/>
        </w:object>
      </w:r>
    </w:p>
    <w:p w:rsidR="00DC0CF9" w:rsidRPr="00A06CA5" w:rsidRDefault="00933DF7" w:rsidP="00A06CA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</w:t>
      </w:r>
      <w:r w:rsidR="00A06CA5">
        <w:rPr>
          <w:sz w:val="32"/>
          <w:szCs w:val="32"/>
        </w:rPr>
        <w:t>:</w:t>
      </w:r>
    </w:p>
    <w:p w:rsidR="00DC0CF9" w:rsidRPr="003C3C0F" w:rsidRDefault="00DC0CF9" w:rsidP="00A06CA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3C3C0F">
        <w:rPr>
          <w:sz w:val="32"/>
          <w:szCs w:val="32"/>
        </w:rPr>
        <w:t xml:space="preserve"> = 10 + 19,98 = 29,98 мл</w:t>
      </w:r>
      <w:r w:rsidR="00A06CA5">
        <w:rPr>
          <w:sz w:val="32"/>
          <w:szCs w:val="32"/>
        </w:rPr>
        <w:t>.</w:t>
      </w:r>
    </w:p>
    <w:p w:rsidR="00DC0CF9" w:rsidRDefault="00063C3C" w:rsidP="001F3C2E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Остаток щё</w:t>
      </w:r>
      <w:r w:rsidR="00DC0CF9">
        <w:rPr>
          <w:sz w:val="32"/>
          <w:szCs w:val="32"/>
        </w:rPr>
        <w:t>лочи определяет рН раствора:</w:t>
      </w:r>
    </w:p>
    <w:p w:rsidR="001F3C2E" w:rsidRPr="00EB3DA9" w:rsidRDefault="00063C3C" w:rsidP="001F3C2E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1F3C2E">
        <w:rPr>
          <w:position w:val="-30"/>
          <w:sz w:val="32"/>
          <w:szCs w:val="32"/>
        </w:rPr>
        <w:object w:dxaOrig="9880" w:dyaOrig="820">
          <v:shape id="_x0000_i1074" type="#_x0000_t75" style="width:495.75pt;height:40.5pt" o:ole="">
            <v:imagedata r:id="rId88" o:title=""/>
          </v:shape>
          <o:OLEObject Type="Embed" ProgID="Equation.3" ShapeID="_x0000_i1074" DrawAspect="Content" ObjectID="_1724506685" r:id="rId89"/>
        </w:object>
      </w:r>
    </w:p>
    <w:p w:rsidR="001F3C2E" w:rsidRDefault="001F3C2E" w:rsidP="001F3C2E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рОН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lg 3,3∙10</w:t>
      </w:r>
      <w:r w:rsidRPr="00D7203C">
        <w:rPr>
          <w:sz w:val="32"/>
          <w:szCs w:val="32"/>
          <w:vertAlign w:val="superscript"/>
        </w:rPr>
        <w:sym w:font="Symbol" w:char="F02D"/>
      </w:r>
      <w:r w:rsidRPr="003C3C0F">
        <w:rPr>
          <w:sz w:val="32"/>
          <w:szCs w:val="32"/>
          <w:vertAlign w:val="superscript"/>
        </w:rPr>
        <w:t>5</w:t>
      </w:r>
      <w:r>
        <w:rPr>
          <w:sz w:val="32"/>
          <w:szCs w:val="32"/>
        </w:rPr>
        <w:sym w:font="Symbol" w:char="F0BB"/>
      </w:r>
      <w:r>
        <w:rPr>
          <w:sz w:val="32"/>
          <w:szCs w:val="32"/>
        </w:rPr>
        <w:t>4,48;</w:t>
      </w:r>
    </w:p>
    <w:p w:rsidR="001F3C2E" w:rsidRDefault="001F3C2E" w:rsidP="001F3C2E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14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4,48 = 9,52.</w:t>
      </w:r>
    </w:p>
    <w:p w:rsidR="00DC0CF9" w:rsidRDefault="00DC0CF9" w:rsidP="001F3C2E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4) В точке эквивалентности анализируемое вещество и титрант по</w:t>
      </w:r>
      <w:r>
        <w:rPr>
          <w:sz w:val="32"/>
          <w:szCs w:val="32"/>
        </w:rPr>
        <w:t>л</w:t>
      </w:r>
      <w:r>
        <w:rPr>
          <w:sz w:val="32"/>
          <w:szCs w:val="32"/>
        </w:rPr>
        <w:t>ностью прореагировали</w:t>
      </w:r>
      <w:r w:rsidR="00933DF7">
        <w:rPr>
          <w:sz w:val="32"/>
          <w:szCs w:val="32"/>
        </w:rPr>
        <w:t>. На реакцию будет затрачен объё</w:t>
      </w:r>
      <w:r>
        <w:rPr>
          <w:sz w:val="32"/>
          <w:szCs w:val="32"/>
        </w:rPr>
        <w:t>м кислоты</w:t>
      </w:r>
      <w:r w:rsidR="001F3C2E">
        <w:rPr>
          <w:sz w:val="32"/>
          <w:szCs w:val="32"/>
        </w:rPr>
        <w:t>:</w:t>
      </w:r>
    </w:p>
    <w:p w:rsidR="001F3C2E" w:rsidRDefault="002467ED" w:rsidP="001F3C2E">
      <w:pPr>
        <w:shd w:val="clear" w:color="auto" w:fill="FFFFFF"/>
        <w:spacing w:before="60" w:after="60" w:line="240" w:lineRule="auto"/>
        <w:ind w:right="0" w:firstLine="567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6840" w:dyaOrig="800">
          <v:shape id="_x0000_i1075" type="#_x0000_t75" style="width:342pt;height:39pt" o:ole="">
            <v:imagedata r:id="rId90" o:title=""/>
          </v:shape>
          <o:OLEObject Type="Embed" ProgID="Equation.3" ShapeID="_x0000_i1075" DrawAspect="Content" ObjectID="_1724506686" r:id="rId91"/>
        </w:object>
      </w:r>
    </w:p>
    <w:p w:rsidR="00DC0CF9" w:rsidRDefault="00933DF7" w:rsidP="001F3C2E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 составит</w:t>
      </w:r>
      <w:r w:rsidR="001F3C2E">
        <w:rPr>
          <w:sz w:val="32"/>
          <w:szCs w:val="32"/>
        </w:rPr>
        <w:t>:</w:t>
      </w:r>
    </w:p>
    <w:p w:rsidR="00DC0CF9" w:rsidRPr="00063E92" w:rsidRDefault="00DC0CF9" w:rsidP="001F3C2E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1F3C2E">
        <w:rPr>
          <w:sz w:val="32"/>
          <w:szCs w:val="32"/>
        </w:rPr>
        <w:t xml:space="preserve"> = 10 +</w:t>
      </w:r>
      <w:r w:rsidRPr="00063E92">
        <w:rPr>
          <w:sz w:val="32"/>
          <w:szCs w:val="32"/>
        </w:rPr>
        <w:t xml:space="preserve"> 20 = 30 мл</w:t>
      </w:r>
      <w:r w:rsidR="001F3C2E">
        <w:rPr>
          <w:sz w:val="32"/>
          <w:szCs w:val="32"/>
        </w:rPr>
        <w:t>.</w:t>
      </w:r>
    </w:p>
    <w:p w:rsidR="00DC0CF9" w:rsidRDefault="00DC0CF9" w:rsidP="002467E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При этом в растворе находится только продукт реакции </w:t>
      </w:r>
      <w:r w:rsidR="002467ED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не по</w:t>
      </w:r>
      <w:r>
        <w:rPr>
          <w:sz w:val="32"/>
          <w:szCs w:val="32"/>
        </w:rPr>
        <w:t>д</w:t>
      </w:r>
      <w:r>
        <w:rPr>
          <w:sz w:val="32"/>
          <w:szCs w:val="32"/>
        </w:rPr>
        <w:t xml:space="preserve">вергающаяся гидролизу соль </w:t>
      </w:r>
      <w:r>
        <w:rPr>
          <w:sz w:val="32"/>
          <w:szCs w:val="32"/>
          <w:lang w:val="en-US"/>
        </w:rPr>
        <w:t>K</w:t>
      </w:r>
      <w:r w:rsidR="00063C3C">
        <w:rPr>
          <w:sz w:val="32"/>
          <w:szCs w:val="32"/>
        </w:rPr>
        <w:t xml:space="preserve">Cl, поэтому рН </w:t>
      </w:r>
      <w:r>
        <w:rPr>
          <w:sz w:val="32"/>
          <w:szCs w:val="32"/>
        </w:rPr>
        <w:t>7.</w:t>
      </w:r>
    </w:p>
    <w:p w:rsidR="00DC0CF9" w:rsidRDefault="00DC0CF9" w:rsidP="00142350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5) В конце скачка титрования в колбу будет добавлен избыток 0,1% титранта, т.е.</w:t>
      </w:r>
      <w:r w:rsidR="00142350">
        <w:rPr>
          <w:sz w:val="32"/>
          <w:szCs w:val="32"/>
        </w:rPr>
        <w:t>:</w:t>
      </w:r>
    </w:p>
    <w:p w:rsidR="00DC0CF9" w:rsidRDefault="00DC0CF9" w:rsidP="0014235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D86C5F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HCl</w:t>
      </w:r>
      <w:r w:rsidRPr="00D86C5F">
        <w:rPr>
          <w:sz w:val="32"/>
          <w:szCs w:val="32"/>
        </w:rPr>
        <w:t>)</w:t>
      </w:r>
      <w:r>
        <w:rPr>
          <w:sz w:val="32"/>
          <w:szCs w:val="32"/>
          <w:vertAlign w:val="subscript"/>
        </w:rPr>
        <w:t>изб</w:t>
      </w:r>
      <w:r w:rsidR="009F5924">
        <w:rPr>
          <w:sz w:val="32"/>
          <w:szCs w:val="32"/>
        </w:rPr>
        <w:t xml:space="preserve"> </w:t>
      </w:r>
      <w:r>
        <w:rPr>
          <w:sz w:val="32"/>
          <w:szCs w:val="32"/>
        </w:rPr>
        <w:t>= 20 ∙ 0,001 = 0,02 мл</w:t>
      </w:r>
      <w:r w:rsidR="00142350">
        <w:rPr>
          <w:sz w:val="32"/>
          <w:szCs w:val="32"/>
        </w:rPr>
        <w:t>.</w:t>
      </w:r>
    </w:p>
    <w:p w:rsidR="00DC0CF9" w:rsidRDefault="00933DF7" w:rsidP="00142350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составит</w:t>
      </w:r>
      <w:r w:rsidR="00142350">
        <w:rPr>
          <w:sz w:val="32"/>
          <w:szCs w:val="32"/>
        </w:rPr>
        <w:t>:</w:t>
      </w:r>
    </w:p>
    <w:p w:rsidR="00DC0CF9" w:rsidRDefault="00DC0CF9" w:rsidP="0014235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142350">
        <w:rPr>
          <w:sz w:val="32"/>
          <w:szCs w:val="32"/>
        </w:rPr>
        <w:t xml:space="preserve"> = 30 +</w:t>
      </w:r>
      <w:r w:rsidRPr="00063E92">
        <w:rPr>
          <w:sz w:val="32"/>
          <w:szCs w:val="32"/>
        </w:rPr>
        <w:t xml:space="preserve"> 0</w:t>
      </w:r>
      <w:r>
        <w:rPr>
          <w:sz w:val="32"/>
          <w:szCs w:val="32"/>
        </w:rPr>
        <w:t>,</w:t>
      </w:r>
      <w:r w:rsidRPr="00063E92">
        <w:rPr>
          <w:sz w:val="32"/>
          <w:szCs w:val="32"/>
        </w:rPr>
        <w:t>02 = 30,02 мл</w:t>
      </w:r>
      <w:r w:rsidR="00142350">
        <w:rPr>
          <w:sz w:val="32"/>
          <w:szCs w:val="32"/>
        </w:rPr>
        <w:t>.</w:t>
      </w:r>
    </w:p>
    <w:p w:rsidR="00DC0CF9" w:rsidRDefault="00DC0CF9" w:rsidP="00142350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Величина рН при этом будет определяться добавленным избытком </w:t>
      </w:r>
      <w:r w:rsidRPr="003505E6">
        <w:rPr>
          <w:sz w:val="32"/>
          <w:szCs w:val="32"/>
        </w:rPr>
        <w:t>кислоты</w:t>
      </w:r>
      <w:r>
        <w:rPr>
          <w:sz w:val="32"/>
          <w:szCs w:val="32"/>
        </w:rPr>
        <w:t>:</w:t>
      </w:r>
    </w:p>
    <w:p w:rsidR="00142350" w:rsidRDefault="00063C3C" w:rsidP="0014235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7203C">
        <w:rPr>
          <w:position w:val="-30"/>
          <w:sz w:val="32"/>
          <w:szCs w:val="32"/>
        </w:rPr>
        <w:object w:dxaOrig="9400" w:dyaOrig="820">
          <v:shape id="_x0000_i1076" type="#_x0000_t75" style="width:471.75pt;height:40.5pt" o:ole="">
            <v:imagedata r:id="rId92" o:title=""/>
          </v:shape>
          <o:OLEObject Type="Embed" ProgID="Equation.3" ShapeID="_x0000_i1076" DrawAspect="Content" ObjectID="_1724506687" r:id="rId93"/>
        </w:object>
      </w:r>
    </w:p>
    <w:p w:rsidR="00B33F3C" w:rsidRDefault="000056ED" w:rsidP="000056E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lg 3,3∙10</w:t>
      </w:r>
      <w:r w:rsidRPr="00C125A1">
        <w:rPr>
          <w:sz w:val="32"/>
          <w:szCs w:val="32"/>
          <w:vertAlign w:val="superscript"/>
        </w:rPr>
        <w:sym w:font="Symbol" w:char="F02D"/>
      </w:r>
      <w:r w:rsidRPr="00C8576F">
        <w:rPr>
          <w:sz w:val="32"/>
          <w:szCs w:val="32"/>
          <w:vertAlign w:val="superscript"/>
        </w:rPr>
        <w:t>5</w:t>
      </w:r>
      <w:r>
        <w:rPr>
          <w:sz w:val="32"/>
          <w:szCs w:val="32"/>
        </w:rPr>
        <w:sym w:font="Symbol" w:char="F0BB"/>
      </w:r>
      <w:r w:rsidRPr="00C8576F">
        <w:rPr>
          <w:sz w:val="32"/>
          <w:szCs w:val="32"/>
        </w:rPr>
        <w:t>4</w:t>
      </w:r>
      <w:r>
        <w:rPr>
          <w:sz w:val="32"/>
          <w:szCs w:val="32"/>
        </w:rPr>
        <w:t>,</w:t>
      </w:r>
      <w:r w:rsidRPr="00C8576F">
        <w:rPr>
          <w:sz w:val="32"/>
          <w:szCs w:val="32"/>
        </w:rPr>
        <w:t>4</w:t>
      </w:r>
      <w:r>
        <w:rPr>
          <w:sz w:val="32"/>
          <w:szCs w:val="32"/>
        </w:rPr>
        <w:t>8</w:t>
      </w:r>
      <w:r w:rsidRPr="00C125A1">
        <w:rPr>
          <w:sz w:val="32"/>
          <w:szCs w:val="32"/>
        </w:rPr>
        <w:t>.</w:t>
      </w:r>
    </w:p>
    <w:p w:rsidR="00DC0CF9" w:rsidRPr="00063E92" w:rsidRDefault="00DC0CF9" w:rsidP="00B17BF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Дальнейшее добавление титранта вызовет накопление </w:t>
      </w:r>
      <w:r>
        <w:rPr>
          <w:sz w:val="32"/>
          <w:szCs w:val="32"/>
          <w:lang w:val="en-US"/>
        </w:rPr>
        <w:t>HCl</w:t>
      </w:r>
      <w:r>
        <w:rPr>
          <w:sz w:val="32"/>
          <w:szCs w:val="32"/>
        </w:rPr>
        <w:t xml:space="preserve"> в колбе и смещение рН в </w:t>
      </w:r>
      <w:r w:rsidRPr="003505E6">
        <w:rPr>
          <w:sz w:val="32"/>
          <w:szCs w:val="32"/>
        </w:rPr>
        <w:t>кисл</w:t>
      </w:r>
      <w:r>
        <w:rPr>
          <w:sz w:val="32"/>
          <w:szCs w:val="32"/>
        </w:rPr>
        <w:t>ую сторону.</w:t>
      </w:r>
    </w:p>
    <w:p w:rsidR="00B17BF2" w:rsidRDefault="00DC0CF9" w:rsidP="00B17BF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Общий вид кривой титрования представлен на рис. 3. Видно, что точке эквивалентности соответствует значение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 7, а скачок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 нах</w:t>
      </w:r>
      <w:r>
        <w:rPr>
          <w:sz w:val="32"/>
          <w:szCs w:val="32"/>
        </w:rPr>
        <w:t>о</w:t>
      </w:r>
      <w:r>
        <w:rPr>
          <w:sz w:val="32"/>
          <w:szCs w:val="32"/>
        </w:rPr>
        <w:lastRenderedPageBreak/>
        <w:t>дится в интервале от 9,52 до 4,48, включая в себя щелочную, нейтрал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ную и кислую области. </w:t>
      </w:r>
    </w:p>
    <w:p w:rsidR="00B17BF2" w:rsidRDefault="00B17BF2" w:rsidP="00B17BF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Таким образом, для фиксирования точки эквивалентности могут быть </w:t>
      </w:r>
      <w:r w:rsidRPr="004A4B49">
        <w:rPr>
          <w:sz w:val="32"/>
          <w:szCs w:val="32"/>
        </w:rPr>
        <w:t>использованы индикаторы</w:t>
      </w:r>
      <w:r>
        <w:rPr>
          <w:sz w:val="32"/>
          <w:szCs w:val="32"/>
        </w:rPr>
        <w:t xml:space="preserve">, интервал перехода окраски которых находится в указанной области значений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. Этому критерию отвечают, например, </w:t>
      </w:r>
      <w:proofErr w:type="spellStart"/>
      <w:r>
        <w:rPr>
          <w:sz w:val="32"/>
          <w:szCs w:val="32"/>
        </w:rPr>
        <w:t>метил</w:t>
      </w:r>
      <w:r w:rsidR="00275E97">
        <w:rPr>
          <w:sz w:val="32"/>
          <w:szCs w:val="32"/>
        </w:rPr>
        <w:t>р</w:t>
      </w:r>
      <w:r>
        <w:rPr>
          <w:sz w:val="32"/>
          <w:szCs w:val="32"/>
        </w:rPr>
        <w:t>о</w:t>
      </w:r>
      <w:r w:rsidR="00275E97">
        <w:rPr>
          <w:sz w:val="32"/>
          <w:szCs w:val="32"/>
        </w:rPr>
        <w:t>т</w:t>
      </w:r>
      <w:proofErr w:type="spellEnd"/>
      <w:r>
        <w:rPr>
          <w:sz w:val="32"/>
          <w:szCs w:val="32"/>
        </w:rPr>
        <w:t xml:space="preserve"> (</w:t>
      </w:r>
      <w:r w:rsidRPr="00922B92">
        <w:rPr>
          <w:position w:val="-12"/>
          <w:sz w:val="32"/>
          <w:szCs w:val="32"/>
        </w:rPr>
        <w:object w:dxaOrig="600" w:dyaOrig="380">
          <v:shape id="_x0000_i1077" type="#_x0000_t75" style="width:30pt;height:18.75pt" o:ole="">
            <v:imagedata r:id="rId36" o:title=""/>
          </v:shape>
          <o:OLEObject Type="Embed" ProgID="Equation.3" ShapeID="_x0000_i1077" DrawAspect="Content" ObjectID="_1724506688" r:id="rId94"/>
        </w:object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t xml:space="preserve">5,1, интервал перехода окраски при </w:t>
      </w:r>
      <w:r w:rsidRPr="00354578">
        <w:rPr>
          <w:sz w:val="32"/>
          <w:szCs w:val="32"/>
        </w:rPr>
        <w:t>рН</w:t>
      </w:r>
      <w:r>
        <w:rPr>
          <w:sz w:val="32"/>
          <w:szCs w:val="32"/>
        </w:rPr>
        <w:t xml:space="preserve"> от 4,4 до 6,2) и фенолфталеин (</w:t>
      </w:r>
      <w:r w:rsidRPr="00922B92">
        <w:rPr>
          <w:position w:val="-12"/>
          <w:sz w:val="32"/>
          <w:szCs w:val="32"/>
        </w:rPr>
        <w:object w:dxaOrig="600" w:dyaOrig="380">
          <v:shape id="_x0000_i1078" type="#_x0000_t75" style="width:30pt;height:18.75pt" o:ole="">
            <v:imagedata r:id="rId36" o:title=""/>
          </v:shape>
          <o:OLEObject Type="Embed" ProgID="Equation.3" ShapeID="_x0000_i1078" DrawAspect="Content" ObjectID="_1724506689" r:id="rId95"/>
        </w:object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t>8,5, интервал от 8,2 до 9,8). Испол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зование индикатора с </w:t>
      </w:r>
      <w:r w:rsidRPr="00922B92">
        <w:rPr>
          <w:position w:val="-12"/>
          <w:sz w:val="32"/>
          <w:szCs w:val="32"/>
        </w:rPr>
        <w:object w:dxaOrig="600" w:dyaOrig="380">
          <v:shape id="_x0000_i1079" type="#_x0000_t75" style="width:30pt;height:18.75pt" o:ole="">
            <v:imagedata r:id="rId36" o:title=""/>
          </v:shape>
          <o:OLEObject Type="Embed" ProgID="Equation.3" ShapeID="_x0000_i1079" DrawAspect="Content" ObjectID="_1724506690" r:id="rId96"/>
        </w:object>
      </w:r>
      <w:r w:rsidR="00CB4D53">
        <w:rPr>
          <w:sz w:val="32"/>
          <w:szCs w:val="32"/>
        </w:rPr>
        <w:t> &gt; </w:t>
      </w:r>
      <w:r>
        <w:rPr>
          <w:sz w:val="32"/>
          <w:szCs w:val="32"/>
        </w:rPr>
        <w:t xml:space="preserve">10 приведет к заниженным результатам титрования, а применение индикатора с </w:t>
      </w:r>
      <w:r w:rsidRPr="00922B92">
        <w:rPr>
          <w:position w:val="-12"/>
          <w:sz w:val="32"/>
          <w:szCs w:val="32"/>
        </w:rPr>
        <w:object w:dxaOrig="600" w:dyaOrig="380">
          <v:shape id="_x0000_i1080" type="#_x0000_t75" style="width:30pt;height:18.75pt" o:ole="">
            <v:imagedata r:id="rId36" o:title=""/>
          </v:shape>
          <o:OLEObject Type="Embed" ProgID="Equation.3" ShapeID="_x0000_i1080" DrawAspect="Content" ObjectID="_1724506691" r:id="rId97"/>
        </w:object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sym w:font="Symbol" w:char="F03C"/>
      </w:r>
      <w:r w:rsidR="00CB4D53">
        <w:rPr>
          <w:sz w:val="32"/>
          <w:szCs w:val="32"/>
        </w:rPr>
        <w:t> </w:t>
      </w:r>
      <w:r>
        <w:rPr>
          <w:sz w:val="32"/>
          <w:szCs w:val="32"/>
        </w:rPr>
        <w:t xml:space="preserve">4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 завышенным. </w:t>
      </w:r>
    </w:p>
    <w:p w:rsidR="00B33F3C" w:rsidRDefault="00603CD1" w:rsidP="00B33F3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8529" w:dyaOrig="6312">
          <v:shape id="_x0000_i1081" type="#_x0000_t75" style="width:498pt;height:368.25pt" o:ole="">
            <v:imagedata r:id="rId98" o:title=""/>
          </v:shape>
          <o:OLEObject Type="Embed" ProgID="ACD.ChemSketch.20" ShapeID="_x0000_i1081" DrawAspect="Content" ObjectID="_1724506692" r:id="rId99"/>
        </w:object>
      </w:r>
    </w:p>
    <w:p w:rsidR="00DC0CF9" w:rsidRDefault="00DC0CF9" w:rsidP="00B33F3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Рис.</w:t>
      </w:r>
      <w:r w:rsidR="00A044E6">
        <w:rPr>
          <w:sz w:val="32"/>
          <w:szCs w:val="32"/>
        </w:rPr>
        <w:t> </w:t>
      </w:r>
      <w:r>
        <w:rPr>
          <w:sz w:val="32"/>
          <w:szCs w:val="32"/>
        </w:rPr>
        <w:t>3. Кривая титрования сильного основания (</w:t>
      </w:r>
      <w:r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lang w:val="en-US"/>
        </w:rPr>
        <w:t>OH</w:t>
      </w:r>
      <w:r>
        <w:rPr>
          <w:sz w:val="32"/>
          <w:szCs w:val="32"/>
        </w:rPr>
        <w:t>) сильной к</w:t>
      </w:r>
      <w:r>
        <w:rPr>
          <w:sz w:val="32"/>
          <w:szCs w:val="32"/>
        </w:rPr>
        <w:t>и</w:t>
      </w:r>
      <w:r>
        <w:rPr>
          <w:sz w:val="32"/>
          <w:szCs w:val="32"/>
        </w:rPr>
        <w:t>слотой</w:t>
      </w:r>
      <w:r w:rsidRPr="00354578">
        <w:rPr>
          <w:sz w:val="32"/>
          <w:szCs w:val="32"/>
        </w:rPr>
        <w:t xml:space="preserve"> (</w:t>
      </w:r>
      <w:r>
        <w:rPr>
          <w:sz w:val="32"/>
          <w:szCs w:val="32"/>
          <w:lang w:val="en-US"/>
        </w:rPr>
        <w:t>HCl</w:t>
      </w:r>
      <w:r>
        <w:rPr>
          <w:sz w:val="32"/>
          <w:szCs w:val="32"/>
        </w:rPr>
        <w:t xml:space="preserve">). </w:t>
      </w:r>
    </w:p>
    <w:p w:rsidR="00DC0CF9" w:rsidRPr="009D0E4B" w:rsidRDefault="00107C2F" w:rsidP="00A044E6">
      <w:pPr>
        <w:pStyle w:val="a7"/>
        <w:shd w:val="clear" w:color="auto" w:fill="FFFFFF"/>
        <w:spacing w:before="240" w:after="0" w:line="240" w:lineRule="auto"/>
        <w:ind w:left="0"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4)</w:t>
      </w:r>
      <w:r w:rsidR="00B33F3C">
        <w:rPr>
          <w:b/>
          <w:sz w:val="32"/>
          <w:szCs w:val="32"/>
        </w:rPr>
        <w:t> </w:t>
      </w:r>
      <w:r w:rsidR="00DC0CF9" w:rsidRPr="009D0E4B">
        <w:rPr>
          <w:b/>
          <w:sz w:val="32"/>
          <w:szCs w:val="32"/>
        </w:rPr>
        <w:t>Титрование слаб</w:t>
      </w:r>
      <w:r w:rsidR="00B33F3C">
        <w:rPr>
          <w:b/>
          <w:sz w:val="32"/>
          <w:szCs w:val="32"/>
        </w:rPr>
        <w:t>ого основания сильной кислотой</w:t>
      </w:r>
    </w:p>
    <w:p w:rsidR="00DC0CF9" w:rsidRPr="003505E6" w:rsidRDefault="00DC0CF9" w:rsidP="00CB4D53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C75BBF">
        <w:rPr>
          <w:sz w:val="32"/>
          <w:szCs w:val="32"/>
        </w:rPr>
        <w:t xml:space="preserve">Рассмотрим </w:t>
      </w:r>
      <w:r w:rsidR="00DF1609" w:rsidRPr="00C75BBF">
        <w:rPr>
          <w:sz w:val="32"/>
          <w:szCs w:val="32"/>
        </w:rPr>
        <w:t>кривую титрования 10 мл раствора</w:t>
      </w:r>
      <w:r w:rsidR="00B17831" w:rsidRPr="00B17831">
        <w:rPr>
          <w:sz w:val="32"/>
          <w:szCs w:val="32"/>
        </w:rPr>
        <w:t xml:space="preserve"> </w:t>
      </w:r>
      <w:r w:rsidRPr="00C75BBF">
        <w:rPr>
          <w:sz w:val="32"/>
          <w:szCs w:val="32"/>
        </w:rPr>
        <w:t>аммиака</w:t>
      </w:r>
      <w:r w:rsidR="00B17831" w:rsidRPr="00B17831">
        <w:rPr>
          <w:sz w:val="32"/>
          <w:szCs w:val="32"/>
        </w:rPr>
        <w:t xml:space="preserve"> </w:t>
      </w:r>
      <w:r w:rsidR="007641B4" w:rsidRPr="00C75BBF">
        <w:rPr>
          <w:sz w:val="32"/>
          <w:szCs w:val="32"/>
          <w:lang w:val="en-US"/>
        </w:rPr>
        <w:t>c</w:t>
      </w:r>
      <w:r w:rsidR="007641B4" w:rsidRPr="00C75BBF">
        <w:rPr>
          <w:sz w:val="32"/>
          <w:szCs w:val="32"/>
        </w:rPr>
        <w:br/>
      </w:r>
      <w:r w:rsidR="00DF1609" w:rsidRPr="00C75BBF">
        <w:rPr>
          <w:color w:val="auto"/>
          <w:sz w:val="32"/>
          <w:szCs w:val="32"/>
        </w:rPr>
        <w:t>С(</w:t>
      </w:r>
      <w:r w:rsidR="005C4C30" w:rsidRPr="00C75BBF">
        <w:rPr>
          <w:color w:val="auto"/>
          <w:sz w:val="32"/>
          <w:szCs w:val="32"/>
          <w:lang w:val="en-US"/>
        </w:rPr>
        <w:t>NH</w:t>
      </w:r>
      <w:r w:rsidR="005C4C30" w:rsidRPr="00C75BBF">
        <w:rPr>
          <w:color w:val="auto"/>
          <w:sz w:val="32"/>
          <w:szCs w:val="32"/>
          <w:vertAlign w:val="subscript"/>
        </w:rPr>
        <w:t>3</w:t>
      </w:r>
      <w:r w:rsidR="005C4C30" w:rsidRPr="00C75BBF">
        <w:rPr>
          <w:color w:val="auto"/>
          <w:sz w:val="32"/>
          <w:szCs w:val="32"/>
          <w:lang w:val="en-US"/>
        </w:rPr>
        <w:sym w:font="Symbol" w:char="F0D7"/>
      </w:r>
      <w:r w:rsidR="005C4C30" w:rsidRPr="00C75BBF">
        <w:rPr>
          <w:color w:val="auto"/>
          <w:sz w:val="32"/>
          <w:szCs w:val="32"/>
          <w:lang w:val="en-US"/>
        </w:rPr>
        <w:t>H</w:t>
      </w:r>
      <w:r w:rsidR="005C4C30" w:rsidRPr="00C75BBF">
        <w:rPr>
          <w:color w:val="auto"/>
          <w:sz w:val="32"/>
          <w:szCs w:val="32"/>
          <w:vertAlign w:val="subscript"/>
        </w:rPr>
        <w:t>2</w:t>
      </w:r>
      <w:r w:rsidR="005C4C30" w:rsidRPr="00C75BBF">
        <w:rPr>
          <w:color w:val="auto"/>
          <w:sz w:val="32"/>
          <w:szCs w:val="32"/>
          <w:lang w:val="en-US"/>
        </w:rPr>
        <w:t>O</w:t>
      </w:r>
      <w:r w:rsidR="00DF1609" w:rsidRPr="00C75BBF">
        <w:rPr>
          <w:color w:val="auto"/>
          <w:sz w:val="32"/>
          <w:szCs w:val="32"/>
        </w:rPr>
        <w:t>)</w:t>
      </w:r>
      <w:r w:rsidR="00B17831">
        <w:rPr>
          <w:color w:val="auto"/>
          <w:sz w:val="32"/>
          <w:szCs w:val="32"/>
          <w:lang w:val="en-US"/>
        </w:rPr>
        <w:t> </w:t>
      </w:r>
      <w:r w:rsidR="00DF1609" w:rsidRPr="00C75BBF">
        <w:rPr>
          <w:sz w:val="32"/>
          <w:szCs w:val="32"/>
        </w:rPr>
        <w:t>=</w:t>
      </w:r>
      <w:r w:rsidR="00B17831">
        <w:rPr>
          <w:sz w:val="32"/>
          <w:szCs w:val="32"/>
          <w:lang w:val="en-US"/>
        </w:rPr>
        <w:t> </w:t>
      </w:r>
      <w:r w:rsidR="00DF1609" w:rsidRPr="00C75BBF">
        <w:rPr>
          <w:sz w:val="32"/>
          <w:szCs w:val="32"/>
        </w:rPr>
        <w:t xml:space="preserve">0,1 моль/л </w:t>
      </w:r>
      <w:r w:rsidRPr="00C75BBF">
        <w:rPr>
          <w:sz w:val="32"/>
          <w:szCs w:val="32"/>
        </w:rPr>
        <w:t>раствором соляной кислоты</w:t>
      </w:r>
      <w:r w:rsidR="00B17831" w:rsidRPr="00B17831">
        <w:rPr>
          <w:sz w:val="32"/>
          <w:szCs w:val="32"/>
        </w:rPr>
        <w:t xml:space="preserve"> </w:t>
      </w:r>
      <w:r w:rsidR="007641B4" w:rsidRPr="00C75BBF">
        <w:rPr>
          <w:sz w:val="32"/>
          <w:szCs w:val="32"/>
          <w:lang w:val="en-US"/>
        </w:rPr>
        <w:t>c</w:t>
      </w:r>
      <w:r w:rsidR="00B17831" w:rsidRPr="00B17831">
        <w:rPr>
          <w:sz w:val="32"/>
          <w:szCs w:val="32"/>
        </w:rPr>
        <w:t xml:space="preserve"> </w:t>
      </w:r>
      <w:r w:rsidR="00DF1609" w:rsidRPr="00C75BBF">
        <w:rPr>
          <w:color w:val="auto"/>
          <w:sz w:val="32"/>
          <w:szCs w:val="32"/>
        </w:rPr>
        <w:t>С(</w:t>
      </w:r>
      <w:r w:rsidR="00DF1609" w:rsidRPr="00C75BBF">
        <w:rPr>
          <w:color w:val="auto"/>
          <w:sz w:val="32"/>
          <w:szCs w:val="32"/>
          <w:lang w:val="en-US"/>
        </w:rPr>
        <w:t>HCl</w:t>
      </w:r>
      <w:r w:rsidR="00DF1609" w:rsidRPr="00C75BBF">
        <w:rPr>
          <w:color w:val="auto"/>
          <w:sz w:val="32"/>
          <w:szCs w:val="32"/>
        </w:rPr>
        <w:t>)</w:t>
      </w:r>
      <w:r w:rsidR="00B17831">
        <w:rPr>
          <w:color w:val="auto"/>
          <w:sz w:val="32"/>
          <w:szCs w:val="32"/>
          <w:lang w:val="en-US"/>
        </w:rPr>
        <w:t> </w:t>
      </w:r>
      <w:r w:rsidR="00DF1609" w:rsidRPr="00C75BBF">
        <w:rPr>
          <w:sz w:val="32"/>
          <w:szCs w:val="32"/>
        </w:rPr>
        <w:t>=</w:t>
      </w:r>
      <w:r w:rsidR="00275E97">
        <w:rPr>
          <w:sz w:val="32"/>
          <w:szCs w:val="32"/>
        </w:rPr>
        <w:br/>
        <w:t>= 0,05 </w:t>
      </w:r>
      <w:r w:rsidR="00DF1609" w:rsidRPr="00C75BBF">
        <w:rPr>
          <w:sz w:val="32"/>
          <w:szCs w:val="32"/>
        </w:rPr>
        <w:t>моль/</w:t>
      </w:r>
      <w:r w:rsidR="00DF1609" w:rsidRPr="009314A6">
        <w:rPr>
          <w:sz w:val="32"/>
          <w:szCs w:val="32"/>
        </w:rPr>
        <w:t>л</w:t>
      </w:r>
      <w:r w:rsidR="00085250">
        <w:rPr>
          <w:sz w:val="32"/>
          <w:szCs w:val="32"/>
        </w:rPr>
        <w:t xml:space="preserve"> </w:t>
      </w:r>
      <w:r w:rsidRPr="009314A6">
        <w:rPr>
          <w:sz w:val="32"/>
          <w:szCs w:val="32"/>
        </w:rPr>
        <w:t>(рис. 4).</w:t>
      </w:r>
    </w:p>
    <w:p w:rsidR="00DC0CF9" w:rsidRDefault="007641B4" w:rsidP="00B33F3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1)</w:t>
      </w:r>
      <w:r>
        <w:rPr>
          <w:sz w:val="32"/>
          <w:szCs w:val="32"/>
          <w:lang w:val="en-US"/>
        </w:rPr>
        <w:t> </w:t>
      </w:r>
      <w:r w:rsidR="00DC0CF9" w:rsidRPr="00CE7431">
        <w:rPr>
          <w:sz w:val="32"/>
          <w:szCs w:val="32"/>
        </w:rPr>
        <w:t>В начале титрования рН определ</w:t>
      </w:r>
      <w:r w:rsidR="00DC0CF9">
        <w:rPr>
          <w:sz w:val="32"/>
          <w:szCs w:val="32"/>
        </w:rPr>
        <w:t>яем по формуле для слабых о</w:t>
      </w:r>
      <w:r w:rsidR="00DC0CF9">
        <w:rPr>
          <w:sz w:val="32"/>
          <w:szCs w:val="32"/>
        </w:rPr>
        <w:t>с</w:t>
      </w:r>
      <w:r w:rsidR="00DC0CF9">
        <w:rPr>
          <w:sz w:val="32"/>
          <w:szCs w:val="32"/>
        </w:rPr>
        <w:t>нований</w:t>
      </w:r>
      <w:r w:rsidR="00DC0CF9" w:rsidRPr="00CE7431">
        <w:rPr>
          <w:sz w:val="32"/>
          <w:szCs w:val="32"/>
        </w:rPr>
        <w:t>:</w:t>
      </w:r>
    </w:p>
    <w:p w:rsidR="00B918E1" w:rsidRPr="007641B4" w:rsidRDefault="004515C9" w:rsidP="00B918E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4515C9">
        <w:rPr>
          <w:position w:val="-26"/>
          <w:sz w:val="32"/>
          <w:szCs w:val="32"/>
        </w:rPr>
        <w:object w:dxaOrig="7680" w:dyaOrig="700">
          <v:shape id="_x0000_i1082" type="#_x0000_t75" style="width:385.5pt;height:34.5pt" o:ole="">
            <v:imagedata r:id="rId100" o:title=""/>
          </v:shape>
          <o:OLEObject Type="Embed" ProgID="Equation.3" ShapeID="_x0000_i1082" DrawAspect="Content" ObjectID="_1724506693" r:id="rId101"/>
        </w:object>
      </w:r>
      <w:r w:rsidR="007641B4">
        <w:rPr>
          <w:sz w:val="32"/>
          <w:szCs w:val="32"/>
        </w:rPr>
        <w:t>;</w:t>
      </w:r>
    </w:p>
    <w:p w:rsidR="00B918E1" w:rsidRPr="00EB3DA9" w:rsidRDefault="00B918E1" w:rsidP="00137D3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рОН</w:t>
      </w:r>
      <w:r w:rsidRPr="00EB3DA9"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2D"/>
      </w:r>
      <w:r w:rsidRPr="006D0B0C">
        <w:rPr>
          <w:sz w:val="32"/>
          <w:szCs w:val="32"/>
          <w:lang w:val="en-US"/>
        </w:rPr>
        <w:t>lg</w:t>
      </w:r>
      <w:r w:rsidR="00137D30" w:rsidRPr="00137D30">
        <w:rPr>
          <w:sz w:val="32"/>
          <w:szCs w:val="32"/>
        </w:rPr>
        <w:t>1</w:t>
      </w:r>
      <w:r w:rsidRPr="00EB3DA9">
        <w:rPr>
          <w:sz w:val="32"/>
          <w:szCs w:val="32"/>
        </w:rPr>
        <w:t>,</w:t>
      </w:r>
      <w:r w:rsidR="00137D30" w:rsidRPr="00137D30">
        <w:rPr>
          <w:sz w:val="32"/>
          <w:szCs w:val="32"/>
        </w:rPr>
        <w:t>34</w:t>
      </w:r>
      <w:r w:rsidRPr="00EB3DA9">
        <w:rPr>
          <w:sz w:val="32"/>
          <w:szCs w:val="32"/>
        </w:rPr>
        <w:t>∙10</w:t>
      </w:r>
      <w:r w:rsidRPr="00D7203C">
        <w:rPr>
          <w:sz w:val="32"/>
          <w:szCs w:val="32"/>
          <w:vertAlign w:val="superscript"/>
        </w:rPr>
        <w:sym w:font="Symbol" w:char="F02D"/>
      </w:r>
      <w:r w:rsidR="00137D30" w:rsidRPr="00137D30">
        <w:rPr>
          <w:sz w:val="32"/>
          <w:szCs w:val="32"/>
          <w:vertAlign w:val="superscript"/>
        </w:rPr>
        <w:t>3</w:t>
      </w:r>
      <w:r>
        <w:rPr>
          <w:sz w:val="32"/>
          <w:szCs w:val="32"/>
        </w:rPr>
        <w:sym w:font="Symbol" w:char="F0BB"/>
      </w:r>
      <w:r w:rsidR="00137D30" w:rsidRPr="00137D30">
        <w:rPr>
          <w:sz w:val="32"/>
          <w:szCs w:val="32"/>
        </w:rPr>
        <w:t>2</w:t>
      </w:r>
      <w:r w:rsidRPr="00EB3DA9">
        <w:rPr>
          <w:sz w:val="32"/>
          <w:szCs w:val="32"/>
        </w:rPr>
        <w:t>,</w:t>
      </w:r>
      <w:r w:rsidR="00137D30" w:rsidRPr="00137D30">
        <w:rPr>
          <w:sz w:val="32"/>
          <w:szCs w:val="32"/>
        </w:rPr>
        <w:t>8</w:t>
      </w:r>
      <w:r w:rsidRPr="00EB3DA9">
        <w:rPr>
          <w:sz w:val="32"/>
          <w:szCs w:val="32"/>
        </w:rPr>
        <w:t>7;</w:t>
      </w:r>
    </w:p>
    <w:p w:rsidR="00B918E1" w:rsidRPr="006D0B0C" w:rsidRDefault="00B918E1" w:rsidP="00137D3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рН</w:t>
      </w:r>
      <w:r w:rsidRPr="006D0B0C">
        <w:rPr>
          <w:sz w:val="32"/>
          <w:szCs w:val="32"/>
        </w:rPr>
        <w:t xml:space="preserve"> = 14 </w:t>
      </w:r>
      <w:r>
        <w:rPr>
          <w:sz w:val="32"/>
          <w:szCs w:val="32"/>
        </w:rPr>
        <w:sym w:font="Symbol" w:char="F02D"/>
      </w:r>
      <w:r w:rsidR="00137D30" w:rsidRPr="00137D30">
        <w:rPr>
          <w:sz w:val="32"/>
          <w:szCs w:val="32"/>
        </w:rPr>
        <w:t>2</w:t>
      </w:r>
      <w:r w:rsidRPr="006D0B0C">
        <w:rPr>
          <w:sz w:val="32"/>
          <w:szCs w:val="32"/>
        </w:rPr>
        <w:t>,</w:t>
      </w:r>
      <w:r w:rsidR="00137D30" w:rsidRPr="00137D30">
        <w:rPr>
          <w:sz w:val="32"/>
          <w:szCs w:val="32"/>
        </w:rPr>
        <w:t>8</w:t>
      </w:r>
      <w:r w:rsidRPr="006D0B0C">
        <w:rPr>
          <w:sz w:val="32"/>
          <w:szCs w:val="32"/>
        </w:rPr>
        <w:t xml:space="preserve">7 = </w:t>
      </w:r>
      <w:r w:rsidR="00137D30" w:rsidRPr="00137D30">
        <w:rPr>
          <w:sz w:val="32"/>
          <w:szCs w:val="32"/>
        </w:rPr>
        <w:t>11</w:t>
      </w:r>
      <w:r w:rsidRPr="006D0B0C">
        <w:rPr>
          <w:sz w:val="32"/>
          <w:szCs w:val="32"/>
        </w:rPr>
        <w:t>,</w:t>
      </w:r>
      <w:r w:rsidR="00137D30" w:rsidRPr="00137D30">
        <w:rPr>
          <w:sz w:val="32"/>
          <w:szCs w:val="32"/>
        </w:rPr>
        <w:t>1</w:t>
      </w:r>
      <w:r w:rsidRPr="006D0B0C">
        <w:rPr>
          <w:sz w:val="32"/>
          <w:szCs w:val="32"/>
        </w:rPr>
        <w:t>3.</w:t>
      </w:r>
    </w:p>
    <w:p w:rsidR="00DC0CF9" w:rsidRDefault="00DC0CF9" w:rsidP="00137D30">
      <w:pPr>
        <w:shd w:val="clear" w:color="auto" w:fill="FFFFFF"/>
        <w:spacing w:before="60" w:after="6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2)</w:t>
      </w:r>
      <w:r w:rsidR="007641B4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При титровании протекает реакция</w:t>
      </w:r>
    </w:p>
    <w:p w:rsidR="00DC0CF9" w:rsidRPr="00DC0CF9" w:rsidRDefault="00DC0CF9" w:rsidP="00137D3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NH</w:t>
      </w:r>
      <w:r w:rsidRPr="00DC0CF9">
        <w:rPr>
          <w:sz w:val="32"/>
          <w:szCs w:val="32"/>
          <w:vertAlign w:val="subscript"/>
        </w:rPr>
        <w:t>3</w:t>
      </w:r>
      <w:r>
        <w:rPr>
          <w:sz w:val="32"/>
          <w:szCs w:val="32"/>
          <w:lang w:val="en-US"/>
        </w:rPr>
        <w:sym w:font="Symbol" w:char="F0D7"/>
      </w:r>
      <w:r>
        <w:rPr>
          <w:sz w:val="32"/>
          <w:szCs w:val="32"/>
          <w:lang w:val="en-US"/>
        </w:rPr>
        <w:t>H</w:t>
      </w:r>
      <w:r w:rsidRPr="00DC0CF9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DC0CF9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HCl</w:t>
      </w:r>
      <w:r w:rsidR="00602798">
        <w:rPr>
          <w:sz w:val="32"/>
          <w:szCs w:val="32"/>
        </w:rPr>
        <w:t xml:space="preserve"> </w:t>
      </w:r>
      <w:r w:rsidR="00137D30" w:rsidRPr="00137D30">
        <w:rPr>
          <w:sz w:val="32"/>
          <w:szCs w:val="32"/>
        </w:rPr>
        <w:t xml:space="preserve">= </w:t>
      </w:r>
      <w:r>
        <w:rPr>
          <w:sz w:val="32"/>
          <w:szCs w:val="32"/>
          <w:lang w:val="en-US"/>
        </w:rPr>
        <w:t>NH</w:t>
      </w:r>
      <w:r w:rsidRPr="00DC0CF9"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Cl</w:t>
      </w:r>
      <w:r w:rsidRPr="00DC0CF9">
        <w:rPr>
          <w:sz w:val="32"/>
          <w:szCs w:val="32"/>
        </w:rPr>
        <w:t xml:space="preserve"> + </w:t>
      </w:r>
      <w:r>
        <w:rPr>
          <w:sz w:val="32"/>
          <w:szCs w:val="32"/>
          <w:lang w:val="en-US"/>
        </w:rPr>
        <w:t>H</w:t>
      </w:r>
      <w:r w:rsidRPr="00DC0CF9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</w:p>
    <w:p w:rsidR="00DC0CF9" w:rsidRDefault="004515C9" w:rsidP="00137D30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При добавлении 10 мл </w:t>
      </w:r>
      <w:r w:rsidR="00DC0CF9">
        <w:rPr>
          <w:sz w:val="32"/>
          <w:szCs w:val="32"/>
        </w:rPr>
        <w:t>раствора кислоты</w:t>
      </w:r>
      <w:r w:rsidR="007641B4">
        <w:rPr>
          <w:sz w:val="32"/>
          <w:szCs w:val="32"/>
        </w:rPr>
        <w:t xml:space="preserve"> с</w:t>
      </w:r>
      <w:r w:rsidR="00602798">
        <w:rPr>
          <w:sz w:val="32"/>
          <w:szCs w:val="32"/>
        </w:rPr>
        <w:t xml:space="preserve"> </w:t>
      </w:r>
      <w:r w:rsidRPr="00C75BBF">
        <w:rPr>
          <w:color w:val="auto"/>
          <w:sz w:val="32"/>
          <w:szCs w:val="32"/>
        </w:rPr>
        <w:t>С(</w:t>
      </w:r>
      <w:r w:rsidRPr="00C75BBF">
        <w:rPr>
          <w:color w:val="auto"/>
          <w:sz w:val="32"/>
          <w:szCs w:val="32"/>
          <w:lang w:val="en-US"/>
        </w:rPr>
        <w:t>HCl</w:t>
      </w:r>
      <w:r w:rsidRPr="00C75BBF">
        <w:rPr>
          <w:color w:val="auto"/>
          <w:sz w:val="32"/>
          <w:szCs w:val="32"/>
        </w:rPr>
        <w:t>)</w:t>
      </w:r>
      <w:r w:rsidR="007641B4" w:rsidRPr="00C75BBF">
        <w:rPr>
          <w:color w:val="auto"/>
          <w:sz w:val="32"/>
          <w:szCs w:val="32"/>
        </w:rPr>
        <w:t> </w:t>
      </w:r>
      <w:r w:rsidRPr="00C75BBF">
        <w:rPr>
          <w:color w:val="auto"/>
          <w:sz w:val="32"/>
          <w:szCs w:val="32"/>
        </w:rPr>
        <w:t>=</w:t>
      </w:r>
      <w:r w:rsidR="007641B4" w:rsidRPr="00C75BBF">
        <w:rPr>
          <w:color w:val="auto"/>
          <w:sz w:val="32"/>
          <w:szCs w:val="32"/>
        </w:rPr>
        <w:t> </w:t>
      </w:r>
      <w:r w:rsidRPr="00C75BBF">
        <w:rPr>
          <w:color w:val="auto"/>
          <w:sz w:val="32"/>
          <w:szCs w:val="32"/>
        </w:rPr>
        <w:t>0,05 моль/л</w:t>
      </w:r>
      <w:r w:rsidR="00B17831" w:rsidRPr="00B17831">
        <w:rPr>
          <w:color w:val="auto"/>
          <w:sz w:val="32"/>
          <w:szCs w:val="32"/>
        </w:rPr>
        <w:t xml:space="preserve"> </w:t>
      </w:r>
      <w:r w:rsidR="00DC0CF9">
        <w:rPr>
          <w:sz w:val="32"/>
          <w:szCs w:val="32"/>
        </w:rPr>
        <w:t>прореагирует объ</w:t>
      </w:r>
      <w:r w:rsidR="00933DF7">
        <w:rPr>
          <w:sz w:val="32"/>
          <w:szCs w:val="32"/>
        </w:rPr>
        <w:t>ё</w:t>
      </w:r>
      <w:r w:rsidR="00DC0CF9">
        <w:rPr>
          <w:sz w:val="32"/>
          <w:szCs w:val="32"/>
        </w:rPr>
        <w:t>м щелочи</w:t>
      </w:r>
      <w:r w:rsidR="00137D30">
        <w:rPr>
          <w:sz w:val="32"/>
          <w:szCs w:val="32"/>
        </w:rPr>
        <w:t>:</w:t>
      </w:r>
    </w:p>
    <w:p w:rsidR="00137D30" w:rsidRDefault="004515C9" w:rsidP="00137D3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4515C9">
        <w:rPr>
          <w:position w:val="-40"/>
          <w:sz w:val="32"/>
          <w:szCs w:val="32"/>
        </w:rPr>
        <w:object w:dxaOrig="6480" w:dyaOrig="840">
          <v:shape id="_x0000_i1083" type="#_x0000_t75" style="width:324pt;height:40.5pt" o:ole="">
            <v:imagedata r:id="rId102" o:title=""/>
          </v:shape>
          <o:OLEObject Type="Embed" ProgID="Equation.3" ShapeID="_x0000_i1083" DrawAspect="Content" ObjectID="_1724506694" r:id="rId103"/>
        </w:object>
      </w:r>
    </w:p>
    <w:p w:rsidR="00DC0CF9" w:rsidRPr="00137D30" w:rsidRDefault="00933DF7" w:rsidP="00137D30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объё</w:t>
      </w:r>
      <w:r w:rsidR="00DC0CF9">
        <w:rPr>
          <w:sz w:val="32"/>
          <w:szCs w:val="32"/>
        </w:rPr>
        <w:t>м в колбе для т</w:t>
      </w:r>
      <w:r w:rsidR="004515C9">
        <w:rPr>
          <w:sz w:val="32"/>
          <w:szCs w:val="32"/>
        </w:rPr>
        <w:t>итрования составит: 10</w:t>
      </w:r>
      <w:r w:rsidR="007641B4">
        <w:rPr>
          <w:sz w:val="32"/>
          <w:szCs w:val="32"/>
        </w:rPr>
        <w:t> </w:t>
      </w:r>
      <w:r w:rsidR="004515C9">
        <w:rPr>
          <w:sz w:val="32"/>
          <w:szCs w:val="32"/>
        </w:rPr>
        <w:t>+</w:t>
      </w:r>
      <w:r w:rsidR="007641B4">
        <w:rPr>
          <w:sz w:val="32"/>
          <w:szCs w:val="32"/>
        </w:rPr>
        <w:t> </w:t>
      </w:r>
      <w:r w:rsidR="004515C9">
        <w:rPr>
          <w:sz w:val="32"/>
          <w:szCs w:val="32"/>
        </w:rPr>
        <w:t>10</w:t>
      </w:r>
      <w:r w:rsidR="007641B4">
        <w:rPr>
          <w:sz w:val="32"/>
          <w:szCs w:val="32"/>
        </w:rPr>
        <w:t> </w:t>
      </w:r>
      <w:r w:rsidR="00137D30">
        <w:rPr>
          <w:sz w:val="32"/>
          <w:szCs w:val="32"/>
        </w:rPr>
        <w:t>=</w:t>
      </w:r>
      <w:r w:rsidR="007641B4">
        <w:rPr>
          <w:sz w:val="32"/>
          <w:szCs w:val="32"/>
        </w:rPr>
        <w:t> </w:t>
      </w:r>
      <w:r w:rsidR="00137D30">
        <w:rPr>
          <w:sz w:val="32"/>
          <w:szCs w:val="32"/>
        </w:rPr>
        <w:t>20</w:t>
      </w:r>
      <w:r w:rsidR="00137D30">
        <w:rPr>
          <w:sz w:val="32"/>
          <w:szCs w:val="32"/>
          <w:lang w:val="en-US"/>
        </w:rPr>
        <w:t> </w:t>
      </w:r>
      <w:r w:rsidR="00DC0CF9">
        <w:rPr>
          <w:sz w:val="32"/>
          <w:szCs w:val="32"/>
        </w:rPr>
        <w:t>мл; состав</w:t>
      </w:r>
      <w:r w:rsidR="004515C9">
        <w:rPr>
          <w:sz w:val="32"/>
          <w:szCs w:val="32"/>
        </w:rPr>
        <w:t xml:space="preserve"> раствора в колбе: останется 10</w:t>
      </w:r>
      <w:r w:rsidR="007641B4">
        <w:rPr>
          <w:sz w:val="32"/>
          <w:szCs w:val="32"/>
        </w:rPr>
        <w:t> </w:t>
      </w:r>
      <w:r w:rsidR="00137D30">
        <w:rPr>
          <w:sz w:val="32"/>
          <w:szCs w:val="32"/>
        </w:rPr>
        <w:sym w:font="Symbol" w:char="F02D"/>
      </w:r>
      <w:r w:rsidR="007641B4">
        <w:rPr>
          <w:sz w:val="32"/>
          <w:szCs w:val="32"/>
        </w:rPr>
        <w:t> </w:t>
      </w:r>
      <w:r w:rsidR="004515C9">
        <w:rPr>
          <w:sz w:val="32"/>
          <w:szCs w:val="32"/>
        </w:rPr>
        <w:t>5</w:t>
      </w:r>
      <w:r w:rsidR="007641B4">
        <w:rPr>
          <w:sz w:val="32"/>
          <w:szCs w:val="32"/>
        </w:rPr>
        <w:t> </w:t>
      </w:r>
      <w:r w:rsidR="004515C9">
        <w:rPr>
          <w:sz w:val="32"/>
          <w:szCs w:val="32"/>
        </w:rPr>
        <w:t>=</w:t>
      </w:r>
      <w:r w:rsidR="007641B4">
        <w:rPr>
          <w:sz w:val="32"/>
          <w:szCs w:val="32"/>
        </w:rPr>
        <w:t> </w:t>
      </w:r>
      <w:r w:rsidR="004515C9">
        <w:rPr>
          <w:sz w:val="32"/>
          <w:szCs w:val="32"/>
        </w:rPr>
        <w:t xml:space="preserve">5 мл </w:t>
      </w:r>
      <w:r w:rsidR="00DC0CF9">
        <w:rPr>
          <w:sz w:val="32"/>
          <w:szCs w:val="32"/>
        </w:rPr>
        <w:t>раств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 xml:space="preserve">ра </w:t>
      </w:r>
      <w:r w:rsidR="00DC0CF9" w:rsidRPr="00BC6284">
        <w:rPr>
          <w:sz w:val="32"/>
          <w:szCs w:val="32"/>
        </w:rPr>
        <w:t>аммиака</w:t>
      </w:r>
      <w:r w:rsidR="007641B4">
        <w:rPr>
          <w:sz w:val="32"/>
          <w:szCs w:val="32"/>
        </w:rPr>
        <w:t xml:space="preserve"> с</w:t>
      </w:r>
      <w:r w:rsidR="00B17831" w:rsidRPr="00B17831">
        <w:rPr>
          <w:sz w:val="32"/>
          <w:szCs w:val="32"/>
        </w:rPr>
        <w:t xml:space="preserve"> </w:t>
      </w:r>
      <w:r w:rsidR="004515C9" w:rsidRPr="00C75BBF">
        <w:rPr>
          <w:color w:val="auto"/>
          <w:sz w:val="32"/>
          <w:szCs w:val="32"/>
        </w:rPr>
        <w:t>С(</w:t>
      </w:r>
      <w:r w:rsidR="00CB4D53" w:rsidRPr="00C75BBF">
        <w:rPr>
          <w:color w:val="auto"/>
          <w:sz w:val="32"/>
          <w:szCs w:val="32"/>
          <w:lang w:val="en-US"/>
        </w:rPr>
        <w:t>NH</w:t>
      </w:r>
      <w:r w:rsidR="00CB4D53" w:rsidRPr="00C75BBF">
        <w:rPr>
          <w:color w:val="auto"/>
          <w:sz w:val="32"/>
          <w:szCs w:val="32"/>
          <w:vertAlign w:val="subscript"/>
        </w:rPr>
        <w:t>3</w:t>
      </w:r>
      <w:r w:rsidR="00CB4D53" w:rsidRPr="00C75BBF">
        <w:rPr>
          <w:color w:val="auto"/>
          <w:sz w:val="32"/>
          <w:szCs w:val="32"/>
          <w:lang w:val="en-US"/>
        </w:rPr>
        <w:sym w:font="Symbol" w:char="F0D7"/>
      </w:r>
      <w:r w:rsidR="00CB4D53" w:rsidRPr="00C75BBF">
        <w:rPr>
          <w:color w:val="auto"/>
          <w:sz w:val="32"/>
          <w:szCs w:val="32"/>
          <w:lang w:val="en-US"/>
        </w:rPr>
        <w:t>H</w:t>
      </w:r>
      <w:r w:rsidR="00CB4D53" w:rsidRPr="00C75BBF">
        <w:rPr>
          <w:color w:val="auto"/>
          <w:sz w:val="32"/>
          <w:szCs w:val="32"/>
          <w:vertAlign w:val="subscript"/>
        </w:rPr>
        <w:t>2</w:t>
      </w:r>
      <w:r w:rsidR="00CB4D53" w:rsidRPr="00C75BBF">
        <w:rPr>
          <w:color w:val="auto"/>
          <w:sz w:val="32"/>
          <w:szCs w:val="32"/>
          <w:lang w:val="en-US"/>
        </w:rPr>
        <w:t>O</w:t>
      </w:r>
      <w:r w:rsidR="004515C9" w:rsidRPr="00C75BBF">
        <w:rPr>
          <w:color w:val="auto"/>
          <w:sz w:val="32"/>
          <w:szCs w:val="32"/>
        </w:rPr>
        <w:t>)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=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0,1 моль/л</w:t>
      </w:r>
      <w:r w:rsidR="00DC0CF9">
        <w:rPr>
          <w:sz w:val="32"/>
          <w:szCs w:val="32"/>
        </w:rPr>
        <w:t>и полученная при реакции соль хлорид аммония</w:t>
      </w:r>
      <w:r w:rsidR="00602798">
        <w:rPr>
          <w:sz w:val="32"/>
          <w:szCs w:val="32"/>
        </w:rPr>
        <w:t xml:space="preserve"> </w:t>
      </w:r>
      <w:r w:rsidR="007641B4">
        <w:rPr>
          <w:sz w:val="32"/>
          <w:szCs w:val="32"/>
        </w:rPr>
        <w:t>(</w:t>
      </w:r>
      <w:r w:rsidR="00DC0CF9" w:rsidRPr="00F27201">
        <w:rPr>
          <w:sz w:val="32"/>
          <w:szCs w:val="32"/>
        </w:rPr>
        <w:t xml:space="preserve">10 мл </w:t>
      </w:r>
      <w:r w:rsidR="007641B4" w:rsidRPr="00C75BBF">
        <w:rPr>
          <w:color w:val="auto"/>
          <w:sz w:val="32"/>
          <w:szCs w:val="32"/>
        </w:rPr>
        <w:t xml:space="preserve">раствора с </w:t>
      </w:r>
      <w:r w:rsidR="004515C9" w:rsidRPr="00C75BBF">
        <w:rPr>
          <w:color w:val="auto"/>
          <w:sz w:val="32"/>
          <w:szCs w:val="32"/>
        </w:rPr>
        <w:t>С(</w:t>
      </w:r>
      <w:r w:rsidR="004515C9" w:rsidRPr="00C75BBF">
        <w:rPr>
          <w:color w:val="auto"/>
          <w:sz w:val="32"/>
          <w:szCs w:val="32"/>
          <w:lang w:val="en-US"/>
        </w:rPr>
        <w:t>NH</w:t>
      </w:r>
      <w:r w:rsidR="004515C9" w:rsidRPr="00C75BBF">
        <w:rPr>
          <w:color w:val="auto"/>
          <w:sz w:val="32"/>
          <w:szCs w:val="32"/>
          <w:vertAlign w:val="subscript"/>
        </w:rPr>
        <w:t>4</w:t>
      </w:r>
      <w:r w:rsidR="004515C9" w:rsidRPr="00C75BBF">
        <w:rPr>
          <w:color w:val="auto"/>
          <w:sz w:val="32"/>
          <w:szCs w:val="32"/>
        </w:rPr>
        <w:t>С</w:t>
      </w:r>
      <w:r w:rsidR="004515C9" w:rsidRPr="00C75BBF">
        <w:rPr>
          <w:color w:val="auto"/>
          <w:sz w:val="32"/>
          <w:szCs w:val="32"/>
          <w:lang w:val="en-US"/>
        </w:rPr>
        <w:t>l</w:t>
      </w:r>
      <w:r w:rsidR="004515C9" w:rsidRPr="00C75BBF">
        <w:rPr>
          <w:color w:val="auto"/>
          <w:sz w:val="32"/>
          <w:szCs w:val="32"/>
        </w:rPr>
        <w:t>)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=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0,05 моль/л</w:t>
      </w:r>
      <w:r w:rsidR="007641B4" w:rsidRPr="00C75BBF">
        <w:rPr>
          <w:color w:val="auto"/>
          <w:sz w:val="32"/>
          <w:szCs w:val="32"/>
        </w:rPr>
        <w:t>)</w:t>
      </w:r>
      <w:r w:rsidR="00DC0CF9" w:rsidRPr="00C75BBF">
        <w:rPr>
          <w:color w:val="auto"/>
          <w:sz w:val="32"/>
          <w:szCs w:val="32"/>
        </w:rPr>
        <w:t>.</w:t>
      </w:r>
      <w:r w:rsidR="00DC0CF9">
        <w:rPr>
          <w:sz w:val="32"/>
          <w:szCs w:val="32"/>
        </w:rPr>
        <w:t xml:space="preserve"> Смесь сл</w:t>
      </w:r>
      <w:r w:rsidR="00DC0CF9">
        <w:rPr>
          <w:sz w:val="32"/>
          <w:szCs w:val="32"/>
        </w:rPr>
        <w:t>а</w:t>
      </w:r>
      <w:r w:rsidR="00DC0CF9">
        <w:rPr>
          <w:sz w:val="32"/>
          <w:szCs w:val="32"/>
        </w:rPr>
        <w:t>бой кисло</w:t>
      </w:r>
      <w:r w:rsidR="004515C9">
        <w:rPr>
          <w:sz w:val="32"/>
          <w:szCs w:val="32"/>
        </w:rPr>
        <w:t>ты и её</w:t>
      </w:r>
      <w:r w:rsidR="00DC0CF9">
        <w:rPr>
          <w:sz w:val="32"/>
          <w:szCs w:val="32"/>
        </w:rPr>
        <w:t xml:space="preserve"> соли представляет собой буферный раствор, рН кот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>рого определяется константой диссоциации основания и соотношением концентраций компонентов:</w:t>
      </w:r>
    </w:p>
    <w:p w:rsidR="00137D30" w:rsidRPr="00137D30" w:rsidRDefault="004515C9" w:rsidP="001D51DA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C8576F">
        <w:rPr>
          <w:position w:val="-30"/>
          <w:sz w:val="32"/>
          <w:szCs w:val="32"/>
        </w:rPr>
        <w:object w:dxaOrig="7820" w:dyaOrig="720">
          <v:shape id="_x0000_i1084" type="#_x0000_t75" style="width:390.75pt;height:35.25pt" o:ole="">
            <v:imagedata r:id="rId104" o:title=""/>
          </v:shape>
          <o:OLEObject Type="Embed" ProgID="Equation.3" ShapeID="_x0000_i1084" DrawAspect="Content" ObjectID="_1724506695" r:id="rId105"/>
        </w:object>
      </w:r>
      <w:r w:rsidR="007641B4">
        <w:rPr>
          <w:sz w:val="32"/>
          <w:szCs w:val="32"/>
        </w:rPr>
        <w:t>;</w:t>
      </w:r>
    </w:p>
    <w:p w:rsidR="00012E9D" w:rsidRPr="00EB3DA9" w:rsidRDefault="00012E9D" w:rsidP="00012E9D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рОН</w:t>
      </w:r>
      <w:r w:rsidRPr="00EB3DA9"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2D"/>
      </w:r>
      <w:r w:rsidRPr="006D0B0C">
        <w:rPr>
          <w:sz w:val="32"/>
          <w:szCs w:val="32"/>
          <w:lang w:val="en-US"/>
        </w:rPr>
        <w:t>lg</w:t>
      </w:r>
      <w:r>
        <w:rPr>
          <w:sz w:val="32"/>
          <w:szCs w:val="32"/>
        </w:rPr>
        <w:t>1</w:t>
      </w:r>
      <w:r w:rsidRPr="00EB3DA9">
        <w:rPr>
          <w:sz w:val="32"/>
          <w:szCs w:val="32"/>
        </w:rPr>
        <w:t>,8∙10</w:t>
      </w:r>
      <w:r w:rsidRPr="00D7203C">
        <w:rPr>
          <w:sz w:val="32"/>
          <w:szCs w:val="32"/>
          <w:vertAlign w:val="superscript"/>
        </w:rPr>
        <w:sym w:font="Symbol" w:char="F02D"/>
      </w:r>
      <w:r>
        <w:rPr>
          <w:sz w:val="32"/>
          <w:szCs w:val="32"/>
          <w:vertAlign w:val="superscript"/>
        </w:rPr>
        <w:t>5</w:t>
      </w:r>
      <w:r>
        <w:rPr>
          <w:sz w:val="32"/>
          <w:szCs w:val="32"/>
        </w:rPr>
        <w:sym w:font="Symbol" w:char="F0BB"/>
      </w:r>
      <w:r>
        <w:rPr>
          <w:sz w:val="32"/>
          <w:szCs w:val="32"/>
        </w:rPr>
        <w:t xml:space="preserve"> 4</w:t>
      </w:r>
      <w:r w:rsidRPr="00EB3DA9">
        <w:rPr>
          <w:sz w:val="32"/>
          <w:szCs w:val="32"/>
        </w:rPr>
        <w:t>,7</w:t>
      </w:r>
      <w:r>
        <w:rPr>
          <w:sz w:val="32"/>
          <w:szCs w:val="32"/>
        </w:rPr>
        <w:t>4</w:t>
      </w:r>
      <w:r w:rsidRPr="00EB3DA9">
        <w:rPr>
          <w:sz w:val="32"/>
          <w:szCs w:val="32"/>
        </w:rPr>
        <w:t>;</w:t>
      </w:r>
    </w:p>
    <w:p w:rsidR="00012E9D" w:rsidRPr="006D0B0C" w:rsidRDefault="00012E9D" w:rsidP="00012E9D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рН</w:t>
      </w:r>
      <w:r w:rsidRPr="006D0B0C">
        <w:rPr>
          <w:sz w:val="32"/>
          <w:szCs w:val="32"/>
        </w:rPr>
        <w:t xml:space="preserve"> = 14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4</w:t>
      </w:r>
      <w:r w:rsidRPr="006D0B0C">
        <w:rPr>
          <w:sz w:val="32"/>
          <w:szCs w:val="32"/>
        </w:rPr>
        <w:t>,7</w:t>
      </w:r>
      <w:r>
        <w:rPr>
          <w:sz w:val="32"/>
          <w:szCs w:val="32"/>
        </w:rPr>
        <w:t>4 = 9</w:t>
      </w:r>
      <w:r w:rsidRPr="006D0B0C">
        <w:rPr>
          <w:sz w:val="32"/>
          <w:szCs w:val="32"/>
        </w:rPr>
        <w:t>,</w:t>
      </w:r>
      <w:r>
        <w:rPr>
          <w:sz w:val="32"/>
          <w:szCs w:val="32"/>
        </w:rPr>
        <w:t>2</w:t>
      </w:r>
      <w:r w:rsidRPr="006D0B0C">
        <w:rPr>
          <w:sz w:val="32"/>
          <w:szCs w:val="32"/>
        </w:rPr>
        <w:t>6.</w:t>
      </w:r>
    </w:p>
    <w:p w:rsidR="00DC0CF9" w:rsidRDefault="00DC0CF9" w:rsidP="00012E9D">
      <w:pPr>
        <w:shd w:val="clear" w:color="auto" w:fill="FFFFFF"/>
        <w:spacing w:before="60" w:after="6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3) В начале скачка титрования останется 0,1% аммиака, т.е.</w:t>
      </w:r>
      <w:r w:rsidR="00012E9D">
        <w:rPr>
          <w:sz w:val="32"/>
          <w:szCs w:val="32"/>
        </w:rPr>
        <w:t xml:space="preserve">: </w:t>
      </w:r>
    </w:p>
    <w:p w:rsidR="00DC0CF9" w:rsidRDefault="00DC0CF9" w:rsidP="00012E9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 xml:space="preserve"> = </w:t>
      </w:r>
      <w:r w:rsidRPr="003505E6">
        <w:rPr>
          <w:sz w:val="32"/>
          <w:szCs w:val="32"/>
        </w:rPr>
        <w:t>10</w:t>
      </w:r>
      <w:r w:rsidRPr="00E35412">
        <w:rPr>
          <w:sz w:val="32"/>
          <w:szCs w:val="32"/>
        </w:rPr>
        <w:t xml:space="preserve"> ∙</w:t>
      </w:r>
      <w:r w:rsidRPr="003505E6">
        <w:rPr>
          <w:sz w:val="32"/>
          <w:szCs w:val="32"/>
        </w:rPr>
        <w:t xml:space="preserve"> 0,001 = 0,01</w:t>
      </w:r>
      <w:r>
        <w:rPr>
          <w:sz w:val="32"/>
          <w:szCs w:val="32"/>
        </w:rPr>
        <w:t>мл</w:t>
      </w:r>
      <w:r w:rsidR="00012E9D">
        <w:rPr>
          <w:sz w:val="32"/>
          <w:szCs w:val="32"/>
        </w:rPr>
        <w:t>.</w:t>
      </w:r>
    </w:p>
    <w:p w:rsidR="00DC0CF9" w:rsidRPr="00CC46A2" w:rsidRDefault="00DC0CF9" w:rsidP="00012E9D">
      <w:pPr>
        <w:shd w:val="clear" w:color="auto" w:fill="FFFFFF"/>
        <w:spacing w:before="60" w:after="60" w:line="240" w:lineRule="auto"/>
        <w:ind w:right="0" w:firstLine="567"/>
        <w:rPr>
          <w:sz w:val="32"/>
          <w:szCs w:val="32"/>
        </w:rPr>
      </w:pPr>
      <w:r w:rsidRPr="00CC46A2">
        <w:rPr>
          <w:sz w:val="32"/>
          <w:szCs w:val="32"/>
        </w:rPr>
        <w:t>Соо</w:t>
      </w:r>
      <w:r>
        <w:rPr>
          <w:sz w:val="32"/>
          <w:szCs w:val="32"/>
        </w:rPr>
        <w:t>тветственно прореагирует аммиака</w:t>
      </w:r>
      <w:r w:rsidR="00012E9D">
        <w:rPr>
          <w:sz w:val="32"/>
          <w:szCs w:val="32"/>
        </w:rPr>
        <w:t>:</w:t>
      </w:r>
    </w:p>
    <w:p w:rsidR="00DC0CF9" w:rsidRPr="00CC46A2" w:rsidRDefault="00DC0CF9" w:rsidP="00012E9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V(</w:t>
      </w:r>
      <w:r>
        <w:rPr>
          <w:sz w:val="32"/>
          <w:szCs w:val="32"/>
          <w:lang w:val="en-US"/>
        </w:rPr>
        <w:t>NH</w:t>
      </w:r>
      <w:r w:rsidRPr="00BC6284">
        <w:rPr>
          <w:sz w:val="32"/>
          <w:szCs w:val="32"/>
          <w:vertAlign w:val="subscript"/>
        </w:rPr>
        <w:t>3</w:t>
      </w:r>
      <w:r w:rsidRPr="00BC6284">
        <w:rPr>
          <w:sz w:val="32"/>
          <w:szCs w:val="32"/>
        </w:rPr>
        <w:t>∙</w:t>
      </w:r>
      <w:r>
        <w:rPr>
          <w:sz w:val="32"/>
          <w:szCs w:val="32"/>
          <w:lang w:val="en-US"/>
        </w:rPr>
        <w:t>H</w:t>
      </w:r>
      <w:r w:rsidRPr="00BC6284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</w:rPr>
        <w:t>)</w:t>
      </w:r>
      <w:r>
        <w:rPr>
          <w:sz w:val="32"/>
          <w:szCs w:val="32"/>
          <w:vertAlign w:val="subscript"/>
        </w:rPr>
        <w:t>реаг</w:t>
      </w:r>
      <w:r>
        <w:rPr>
          <w:sz w:val="32"/>
          <w:szCs w:val="32"/>
        </w:rPr>
        <w:t xml:space="preserve"> = 10 </w:t>
      </w:r>
      <w:r w:rsidR="00012E9D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0,01 = 9,99 мл</w:t>
      </w:r>
      <w:r w:rsidR="00012E9D">
        <w:rPr>
          <w:sz w:val="32"/>
          <w:szCs w:val="32"/>
        </w:rPr>
        <w:t>.</w:t>
      </w:r>
    </w:p>
    <w:p w:rsidR="00DC0CF9" w:rsidRDefault="00DC0CF9" w:rsidP="00012E9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На реакцию в</w:t>
      </w:r>
      <w:r w:rsidR="00933DF7">
        <w:rPr>
          <w:sz w:val="32"/>
          <w:szCs w:val="32"/>
        </w:rPr>
        <w:t xml:space="preserve"> этот момент будет затрачен объё</w:t>
      </w:r>
      <w:r>
        <w:rPr>
          <w:sz w:val="32"/>
          <w:szCs w:val="32"/>
        </w:rPr>
        <w:t>м титранта:</w:t>
      </w:r>
    </w:p>
    <w:p w:rsidR="00012E9D" w:rsidRDefault="00012E9D" w:rsidP="00012E9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8860" w:dyaOrig="800">
          <v:shape id="_x0000_i1085" type="#_x0000_t75" style="width:444pt;height:39pt" o:ole="">
            <v:imagedata r:id="rId106" o:title=""/>
          </v:shape>
          <o:OLEObject Type="Embed" ProgID="Equation.3" ShapeID="_x0000_i1085" DrawAspect="Content" ObjectID="_1724506696" r:id="rId107"/>
        </w:object>
      </w:r>
    </w:p>
    <w:p w:rsidR="00DC0CF9" w:rsidRDefault="00933DF7" w:rsidP="00012E9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</w:t>
      </w:r>
    </w:p>
    <w:p w:rsidR="00DC0CF9" w:rsidRPr="003C3C0F" w:rsidRDefault="00DC0CF9" w:rsidP="00012E9D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3C3C0F">
        <w:rPr>
          <w:sz w:val="32"/>
          <w:szCs w:val="32"/>
        </w:rPr>
        <w:t xml:space="preserve"> = 10 + 19,98 = 29,98 мл</w:t>
      </w:r>
      <w:r w:rsidR="00012E9D">
        <w:rPr>
          <w:sz w:val="32"/>
          <w:szCs w:val="32"/>
        </w:rPr>
        <w:t>.</w:t>
      </w:r>
    </w:p>
    <w:p w:rsidR="00DC0CF9" w:rsidRDefault="00DC0CF9" w:rsidP="00012E9D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При этом образуется количество соли, эквивалентное затраченному количеству кисл</w:t>
      </w:r>
      <w:r w:rsidRPr="00BC6284">
        <w:rPr>
          <w:sz w:val="32"/>
          <w:szCs w:val="32"/>
        </w:rPr>
        <w:t>оты</w:t>
      </w:r>
      <w:r>
        <w:rPr>
          <w:sz w:val="32"/>
          <w:szCs w:val="32"/>
        </w:rPr>
        <w:t xml:space="preserve">: </w:t>
      </w:r>
      <w:r w:rsidR="00E44986">
        <w:rPr>
          <w:sz w:val="32"/>
          <w:szCs w:val="32"/>
        </w:rPr>
        <w:t xml:space="preserve">(19,98 </w:t>
      </w:r>
      <w:r w:rsidR="00E44986" w:rsidRPr="00F27201">
        <w:rPr>
          <w:sz w:val="32"/>
          <w:szCs w:val="32"/>
        </w:rPr>
        <w:t xml:space="preserve">мл </w:t>
      </w:r>
      <w:r w:rsidR="00E44986" w:rsidRPr="00C75BBF">
        <w:rPr>
          <w:color w:val="auto"/>
          <w:sz w:val="32"/>
          <w:szCs w:val="32"/>
        </w:rPr>
        <w:t>раствора с С(</w:t>
      </w:r>
      <w:r w:rsidR="00E44986" w:rsidRPr="00C75BBF">
        <w:rPr>
          <w:color w:val="auto"/>
          <w:sz w:val="32"/>
          <w:szCs w:val="32"/>
          <w:lang w:val="en-US"/>
        </w:rPr>
        <w:t>NH</w:t>
      </w:r>
      <w:r w:rsidR="00E44986" w:rsidRPr="00C75BBF">
        <w:rPr>
          <w:color w:val="auto"/>
          <w:sz w:val="32"/>
          <w:szCs w:val="32"/>
          <w:vertAlign w:val="subscript"/>
        </w:rPr>
        <w:t>4</w:t>
      </w:r>
      <w:r w:rsidR="00E44986" w:rsidRPr="00C75BBF">
        <w:rPr>
          <w:color w:val="auto"/>
          <w:sz w:val="32"/>
          <w:szCs w:val="32"/>
        </w:rPr>
        <w:t>С</w:t>
      </w:r>
      <w:r w:rsidR="00E44986" w:rsidRPr="00C75BBF">
        <w:rPr>
          <w:color w:val="auto"/>
          <w:sz w:val="32"/>
          <w:szCs w:val="32"/>
          <w:lang w:val="en-US"/>
        </w:rPr>
        <w:t>l</w:t>
      </w:r>
      <w:r w:rsidR="00E44986" w:rsidRPr="00C75BBF">
        <w:rPr>
          <w:color w:val="auto"/>
          <w:sz w:val="32"/>
          <w:szCs w:val="32"/>
        </w:rPr>
        <w:t>) = 0,05 моль/л).</w:t>
      </w:r>
      <w:r w:rsidR="00275E97">
        <w:rPr>
          <w:sz w:val="32"/>
          <w:szCs w:val="32"/>
        </w:rPr>
        <w:br/>
      </w:r>
      <w:r>
        <w:rPr>
          <w:sz w:val="32"/>
          <w:szCs w:val="32"/>
        </w:rPr>
        <w:t>В колбе сохраняется буферный раствор, но с иным соотношением ко</w:t>
      </w:r>
      <w:r>
        <w:rPr>
          <w:sz w:val="32"/>
          <w:szCs w:val="32"/>
        </w:rPr>
        <w:t>м</w:t>
      </w:r>
      <w:r>
        <w:rPr>
          <w:sz w:val="32"/>
          <w:szCs w:val="32"/>
        </w:rPr>
        <w:t>понентов:</w:t>
      </w:r>
    </w:p>
    <w:p w:rsidR="00012E9D" w:rsidRDefault="00B46070" w:rsidP="001E0BDA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C8576F">
        <w:rPr>
          <w:position w:val="-30"/>
          <w:sz w:val="32"/>
          <w:szCs w:val="32"/>
        </w:rPr>
        <w:object w:dxaOrig="7720" w:dyaOrig="720">
          <v:shape id="_x0000_i1086" type="#_x0000_t75" style="width:387pt;height:35.25pt" o:ole="">
            <v:imagedata r:id="rId108" o:title=""/>
          </v:shape>
          <o:OLEObject Type="Embed" ProgID="Equation.3" ShapeID="_x0000_i1086" DrawAspect="Content" ObjectID="_1724506697" r:id="rId109"/>
        </w:object>
      </w:r>
    </w:p>
    <w:p w:rsidR="001E0BDA" w:rsidRPr="00EB3DA9" w:rsidRDefault="001E0BDA" w:rsidP="001E0BDA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рОН</w:t>
      </w:r>
      <w:r w:rsidRPr="00EB3DA9">
        <w:rPr>
          <w:sz w:val="32"/>
          <w:szCs w:val="32"/>
        </w:rPr>
        <w:t xml:space="preserve"> = </w:t>
      </w:r>
      <w:r>
        <w:rPr>
          <w:sz w:val="32"/>
          <w:szCs w:val="32"/>
        </w:rPr>
        <w:sym w:font="Symbol" w:char="F02D"/>
      </w:r>
      <w:r w:rsidRPr="006D0B0C">
        <w:rPr>
          <w:sz w:val="32"/>
          <w:szCs w:val="32"/>
          <w:lang w:val="en-US"/>
        </w:rPr>
        <w:t>lg</w:t>
      </w:r>
      <w:r>
        <w:rPr>
          <w:sz w:val="32"/>
          <w:szCs w:val="32"/>
        </w:rPr>
        <w:t>1</w:t>
      </w:r>
      <w:r w:rsidRPr="00EB3DA9">
        <w:rPr>
          <w:sz w:val="32"/>
          <w:szCs w:val="32"/>
        </w:rPr>
        <w:t>,8∙10</w:t>
      </w:r>
      <w:r w:rsidRPr="00D7203C">
        <w:rPr>
          <w:sz w:val="32"/>
          <w:szCs w:val="32"/>
          <w:vertAlign w:val="superscript"/>
        </w:rPr>
        <w:sym w:font="Symbol" w:char="F02D"/>
      </w:r>
      <w:r w:rsidRPr="001E0BDA">
        <w:rPr>
          <w:sz w:val="32"/>
          <w:szCs w:val="32"/>
          <w:vertAlign w:val="superscript"/>
        </w:rPr>
        <w:t>8</w:t>
      </w:r>
      <w:r>
        <w:rPr>
          <w:sz w:val="32"/>
          <w:szCs w:val="32"/>
        </w:rPr>
        <w:sym w:font="Symbol" w:char="F0BB"/>
      </w:r>
      <w:r w:rsidRPr="001E0BDA">
        <w:rPr>
          <w:sz w:val="32"/>
          <w:szCs w:val="32"/>
        </w:rPr>
        <w:t>7</w:t>
      </w:r>
      <w:r w:rsidRPr="00EB3DA9">
        <w:rPr>
          <w:sz w:val="32"/>
          <w:szCs w:val="32"/>
        </w:rPr>
        <w:t>,7</w:t>
      </w:r>
      <w:r>
        <w:rPr>
          <w:sz w:val="32"/>
          <w:szCs w:val="32"/>
        </w:rPr>
        <w:t>4</w:t>
      </w:r>
      <w:r w:rsidRPr="00EB3DA9">
        <w:rPr>
          <w:sz w:val="32"/>
          <w:szCs w:val="32"/>
        </w:rPr>
        <w:t>;</w:t>
      </w:r>
    </w:p>
    <w:p w:rsidR="001E0BDA" w:rsidRPr="006D0B0C" w:rsidRDefault="001E0BDA" w:rsidP="001E0BDA">
      <w:pPr>
        <w:shd w:val="clear" w:color="auto" w:fill="FFFFFF"/>
        <w:spacing w:before="6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рН</w:t>
      </w:r>
      <w:r w:rsidRPr="006D0B0C">
        <w:rPr>
          <w:sz w:val="32"/>
          <w:szCs w:val="32"/>
        </w:rPr>
        <w:t xml:space="preserve"> = 14 </w:t>
      </w:r>
      <w:r>
        <w:rPr>
          <w:sz w:val="32"/>
          <w:szCs w:val="32"/>
        </w:rPr>
        <w:sym w:font="Symbol" w:char="F02D"/>
      </w:r>
      <w:r w:rsidRPr="001E0BDA">
        <w:rPr>
          <w:sz w:val="32"/>
          <w:szCs w:val="32"/>
        </w:rPr>
        <w:t>7</w:t>
      </w:r>
      <w:r w:rsidRPr="006D0B0C">
        <w:rPr>
          <w:sz w:val="32"/>
          <w:szCs w:val="32"/>
        </w:rPr>
        <w:t>,7</w:t>
      </w:r>
      <w:r>
        <w:rPr>
          <w:sz w:val="32"/>
          <w:szCs w:val="32"/>
        </w:rPr>
        <w:t xml:space="preserve">4 = </w:t>
      </w:r>
      <w:r w:rsidRPr="001E0BDA">
        <w:rPr>
          <w:sz w:val="32"/>
          <w:szCs w:val="32"/>
        </w:rPr>
        <w:t>6</w:t>
      </w:r>
      <w:r w:rsidRPr="006D0B0C">
        <w:rPr>
          <w:sz w:val="32"/>
          <w:szCs w:val="32"/>
        </w:rPr>
        <w:t>,</w:t>
      </w:r>
      <w:r>
        <w:rPr>
          <w:sz w:val="32"/>
          <w:szCs w:val="32"/>
        </w:rPr>
        <w:t>2</w:t>
      </w:r>
      <w:r w:rsidRPr="006D0B0C">
        <w:rPr>
          <w:sz w:val="32"/>
          <w:szCs w:val="32"/>
        </w:rPr>
        <w:t>6.</w:t>
      </w:r>
    </w:p>
    <w:p w:rsidR="00DC0CF9" w:rsidRPr="001E0BDA" w:rsidRDefault="00DC0CF9" w:rsidP="001E0BD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4) В точке эквивалентности на полную реакцию с анализируе</w:t>
      </w:r>
      <w:r w:rsidR="00933DF7">
        <w:rPr>
          <w:sz w:val="32"/>
          <w:szCs w:val="32"/>
        </w:rPr>
        <w:t>мым аммиаком будет затрачен объё</w:t>
      </w:r>
      <w:r>
        <w:rPr>
          <w:sz w:val="32"/>
          <w:szCs w:val="32"/>
        </w:rPr>
        <w:t>м соляной кислоты</w:t>
      </w:r>
      <w:r w:rsidR="001E0BDA" w:rsidRPr="001E0BDA">
        <w:rPr>
          <w:sz w:val="32"/>
          <w:szCs w:val="32"/>
        </w:rPr>
        <w:t>:</w:t>
      </w:r>
    </w:p>
    <w:p w:rsidR="001E0BDA" w:rsidRPr="001E0BDA" w:rsidRDefault="001E0BDA" w:rsidP="00AA7C9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C76FD">
        <w:rPr>
          <w:position w:val="-32"/>
          <w:sz w:val="32"/>
          <w:szCs w:val="32"/>
        </w:rPr>
        <w:object w:dxaOrig="8280" w:dyaOrig="800">
          <v:shape id="_x0000_i1087" type="#_x0000_t75" style="width:414.75pt;height:39pt" o:ole="">
            <v:imagedata r:id="rId110" o:title=""/>
          </v:shape>
          <o:OLEObject Type="Embed" ProgID="Equation.3" ShapeID="_x0000_i1087" DrawAspect="Content" ObjectID="_1724506698" r:id="rId111"/>
        </w:object>
      </w:r>
    </w:p>
    <w:p w:rsidR="00DC0CF9" w:rsidRPr="001E0BDA" w:rsidRDefault="00933DF7" w:rsidP="001E0BD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>м в колбе для титрования составит</w:t>
      </w:r>
      <w:r w:rsidR="001E0BDA" w:rsidRPr="001E0BDA">
        <w:rPr>
          <w:sz w:val="32"/>
          <w:szCs w:val="32"/>
        </w:rPr>
        <w:t>:</w:t>
      </w:r>
    </w:p>
    <w:p w:rsidR="00DC0CF9" w:rsidRPr="001E0BDA" w:rsidRDefault="00DC0CF9" w:rsidP="001E0BDA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1E0BDA">
        <w:rPr>
          <w:sz w:val="32"/>
          <w:szCs w:val="32"/>
        </w:rPr>
        <w:t xml:space="preserve"> = 10 </w:t>
      </w:r>
      <w:r w:rsidR="001E0BDA" w:rsidRPr="001E0BDA">
        <w:rPr>
          <w:sz w:val="32"/>
          <w:szCs w:val="32"/>
        </w:rPr>
        <w:t>+</w:t>
      </w:r>
      <w:r w:rsidRPr="00063E92">
        <w:rPr>
          <w:sz w:val="32"/>
          <w:szCs w:val="32"/>
        </w:rPr>
        <w:t xml:space="preserve"> 20 = 30 мл</w:t>
      </w:r>
      <w:r w:rsidR="001E0BDA" w:rsidRPr="001E0BDA">
        <w:rPr>
          <w:sz w:val="32"/>
          <w:szCs w:val="32"/>
        </w:rPr>
        <w:t>.</w:t>
      </w:r>
    </w:p>
    <w:p w:rsidR="00DC0CF9" w:rsidRPr="001E0BDA" w:rsidRDefault="00DC0CF9" w:rsidP="001E0BDA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При этом в растворе будет присут</w:t>
      </w:r>
      <w:r w:rsidR="001E0BDA">
        <w:rPr>
          <w:sz w:val="32"/>
          <w:szCs w:val="32"/>
        </w:rPr>
        <w:t>ствовать только продукт реа</w:t>
      </w:r>
      <w:r w:rsidR="001E0BDA">
        <w:rPr>
          <w:sz w:val="32"/>
          <w:szCs w:val="32"/>
        </w:rPr>
        <w:t>к</w:t>
      </w:r>
      <w:r w:rsidR="001E0BDA">
        <w:rPr>
          <w:sz w:val="32"/>
          <w:szCs w:val="32"/>
        </w:rPr>
        <w:t>ции</w:t>
      </w:r>
      <w:r w:rsidR="001E0BDA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– хлорид аммония в количестве, эквивалентном затраченному кол</w:t>
      </w:r>
      <w:r>
        <w:rPr>
          <w:sz w:val="32"/>
          <w:szCs w:val="32"/>
        </w:rPr>
        <w:t>и</w:t>
      </w:r>
      <w:r w:rsidR="004515C9">
        <w:rPr>
          <w:sz w:val="32"/>
          <w:szCs w:val="32"/>
        </w:rPr>
        <w:t xml:space="preserve">честву титранта (20 мл </w:t>
      </w:r>
      <w:r w:rsidR="004515C9" w:rsidRPr="00C75BBF">
        <w:rPr>
          <w:color w:val="auto"/>
          <w:sz w:val="32"/>
          <w:szCs w:val="32"/>
        </w:rPr>
        <w:t>раствора с</w:t>
      </w:r>
      <w:r w:rsidR="00602798">
        <w:rPr>
          <w:color w:val="auto"/>
          <w:sz w:val="32"/>
          <w:szCs w:val="32"/>
        </w:rPr>
        <w:t xml:space="preserve"> </w:t>
      </w:r>
      <w:r w:rsidR="004515C9" w:rsidRPr="00C75BBF">
        <w:rPr>
          <w:color w:val="auto"/>
          <w:sz w:val="32"/>
          <w:szCs w:val="32"/>
        </w:rPr>
        <w:t>С(</w:t>
      </w:r>
      <w:r w:rsidR="004515C9" w:rsidRPr="00C75BBF">
        <w:rPr>
          <w:color w:val="auto"/>
          <w:sz w:val="32"/>
          <w:szCs w:val="32"/>
          <w:lang w:val="en-US"/>
        </w:rPr>
        <w:t>HCl</w:t>
      </w:r>
      <w:r w:rsidR="004515C9" w:rsidRPr="00C75BBF">
        <w:rPr>
          <w:color w:val="auto"/>
          <w:sz w:val="32"/>
          <w:szCs w:val="32"/>
        </w:rPr>
        <w:t>)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=</w:t>
      </w:r>
      <w:r w:rsidR="007641B4" w:rsidRPr="00C75BBF">
        <w:rPr>
          <w:color w:val="auto"/>
          <w:sz w:val="32"/>
          <w:szCs w:val="32"/>
        </w:rPr>
        <w:t> </w:t>
      </w:r>
      <w:r w:rsidR="004515C9" w:rsidRPr="00C75BBF">
        <w:rPr>
          <w:color w:val="auto"/>
          <w:sz w:val="32"/>
          <w:szCs w:val="32"/>
        </w:rPr>
        <w:t>0,05 моль/л</w:t>
      </w:r>
      <w:r w:rsidRPr="00C75BBF">
        <w:rPr>
          <w:color w:val="auto"/>
          <w:sz w:val="32"/>
          <w:szCs w:val="32"/>
        </w:rPr>
        <w:t>)</w:t>
      </w:r>
      <w:r>
        <w:rPr>
          <w:sz w:val="32"/>
          <w:szCs w:val="32"/>
        </w:rPr>
        <w:t>. Однако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 будет разбавлен до объ</w:t>
      </w:r>
      <w:r w:rsidR="00933DF7">
        <w:rPr>
          <w:sz w:val="32"/>
          <w:szCs w:val="32"/>
        </w:rPr>
        <w:t>ё</w:t>
      </w:r>
      <w:r>
        <w:rPr>
          <w:sz w:val="32"/>
          <w:szCs w:val="32"/>
        </w:rPr>
        <w:t>ма 30 мл, поэтому концентрация соли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ставит</w:t>
      </w:r>
      <w:r w:rsidR="001E0BDA" w:rsidRPr="001E0BDA">
        <w:rPr>
          <w:sz w:val="32"/>
          <w:szCs w:val="32"/>
        </w:rPr>
        <w:t>:</w:t>
      </w:r>
    </w:p>
    <w:p w:rsidR="001E0BDA" w:rsidRPr="003B1C86" w:rsidRDefault="004515C9" w:rsidP="00B33F3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4515C9">
        <w:rPr>
          <w:position w:val="-26"/>
          <w:sz w:val="32"/>
          <w:szCs w:val="32"/>
        </w:rPr>
        <w:object w:dxaOrig="4400" w:dyaOrig="680">
          <v:shape id="_x0000_i1088" type="#_x0000_t75" style="width:220.5pt;height:33pt" o:ole="">
            <v:imagedata r:id="rId112" o:title=""/>
          </v:shape>
          <o:OLEObject Type="Embed" ProgID="Equation.3" ShapeID="_x0000_i1088" DrawAspect="Content" ObjectID="_1724506699" r:id="rId113"/>
        </w:object>
      </w:r>
      <w:r w:rsidR="005C7D89">
        <w:rPr>
          <w:sz w:val="32"/>
          <w:szCs w:val="32"/>
        </w:rPr>
        <w:t>.</w:t>
      </w:r>
    </w:p>
    <w:p w:rsidR="00DC0CF9" w:rsidRPr="001E0BDA" w:rsidRDefault="00DC0CF9" w:rsidP="001E0BDA">
      <w:pPr>
        <w:shd w:val="clear" w:color="auto" w:fill="FFFFFF"/>
        <w:spacing w:before="60" w:after="0" w:line="240" w:lineRule="auto"/>
        <w:ind w:right="0" w:firstLine="425"/>
        <w:rPr>
          <w:sz w:val="32"/>
          <w:szCs w:val="32"/>
        </w:rPr>
      </w:pPr>
      <w:r>
        <w:rPr>
          <w:sz w:val="32"/>
          <w:szCs w:val="32"/>
        </w:rPr>
        <w:t>Эта соль подвергается гидролизу по катиону, который приводит к подкислению раствора:</w:t>
      </w:r>
    </w:p>
    <w:p w:rsidR="00AA7C9C" w:rsidRPr="00EB3DA9" w:rsidRDefault="005C7D89" w:rsidP="005C7D8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4515C9">
        <w:rPr>
          <w:position w:val="-50"/>
          <w:sz w:val="32"/>
          <w:szCs w:val="32"/>
        </w:rPr>
        <w:object w:dxaOrig="10140" w:dyaOrig="1120">
          <v:shape id="_x0000_i1089" type="#_x0000_t75" style="width:498.75pt;height:53.25pt" o:ole="">
            <v:imagedata r:id="rId114" o:title=""/>
          </v:shape>
          <o:OLEObject Type="Embed" ProgID="Equation.3" ShapeID="_x0000_i1089" DrawAspect="Content" ObjectID="_1724506700" r:id="rId115"/>
        </w:object>
      </w:r>
      <w:proofErr w:type="spellStart"/>
      <w:r w:rsidR="00AA7C9C">
        <w:rPr>
          <w:sz w:val="32"/>
          <w:szCs w:val="32"/>
        </w:rPr>
        <w:t>рН</w:t>
      </w:r>
      <w:proofErr w:type="spellEnd"/>
      <w:r w:rsidR="00AA7C9C" w:rsidRPr="00EB3DA9">
        <w:rPr>
          <w:sz w:val="32"/>
          <w:szCs w:val="32"/>
        </w:rPr>
        <w:t xml:space="preserve"> = </w:t>
      </w:r>
      <w:r w:rsidR="00AA7C9C">
        <w:rPr>
          <w:sz w:val="32"/>
          <w:szCs w:val="32"/>
        </w:rPr>
        <w:sym w:font="Symbol" w:char="F02D"/>
      </w:r>
      <w:r w:rsidR="00AA7C9C" w:rsidRPr="006D0B0C">
        <w:rPr>
          <w:sz w:val="32"/>
          <w:szCs w:val="32"/>
          <w:lang w:val="en-US"/>
        </w:rPr>
        <w:t>lg</w:t>
      </w:r>
      <w:r w:rsidR="00AA7C9C" w:rsidRPr="00AA7C9C">
        <w:rPr>
          <w:sz w:val="32"/>
          <w:szCs w:val="32"/>
        </w:rPr>
        <w:t>4</w:t>
      </w:r>
      <w:r w:rsidR="00AA7C9C" w:rsidRPr="00EB3DA9">
        <w:rPr>
          <w:sz w:val="32"/>
          <w:szCs w:val="32"/>
        </w:rPr>
        <w:t>,</w:t>
      </w:r>
      <w:r w:rsidR="00AA7C9C" w:rsidRPr="00AA7C9C">
        <w:rPr>
          <w:sz w:val="32"/>
          <w:szCs w:val="32"/>
        </w:rPr>
        <w:t>2</w:t>
      </w:r>
      <w:r w:rsidR="00AA7C9C" w:rsidRPr="00EB3DA9">
        <w:rPr>
          <w:sz w:val="32"/>
          <w:szCs w:val="32"/>
        </w:rPr>
        <w:t>8∙10</w:t>
      </w:r>
      <w:r w:rsidR="00AA7C9C" w:rsidRPr="00D7203C">
        <w:rPr>
          <w:sz w:val="32"/>
          <w:szCs w:val="32"/>
          <w:vertAlign w:val="superscript"/>
        </w:rPr>
        <w:sym w:font="Symbol" w:char="F02D"/>
      </w:r>
      <w:r w:rsidR="00AA7C9C" w:rsidRPr="00AA7C9C">
        <w:rPr>
          <w:sz w:val="32"/>
          <w:szCs w:val="32"/>
          <w:vertAlign w:val="superscript"/>
        </w:rPr>
        <w:t>6</w:t>
      </w:r>
      <w:r w:rsidR="00DE2A86">
        <w:rPr>
          <w:sz w:val="32"/>
          <w:szCs w:val="32"/>
        </w:rPr>
        <w:t xml:space="preserve"> </w:t>
      </w:r>
      <w:r w:rsidR="00AA7C9C">
        <w:rPr>
          <w:sz w:val="32"/>
          <w:szCs w:val="32"/>
        </w:rPr>
        <w:sym w:font="Symbol" w:char="F0BB"/>
      </w:r>
      <w:r w:rsidR="00DE2A86">
        <w:rPr>
          <w:sz w:val="32"/>
          <w:szCs w:val="32"/>
        </w:rPr>
        <w:t xml:space="preserve"> </w:t>
      </w:r>
      <w:r w:rsidR="00AA7C9C" w:rsidRPr="00AA7C9C">
        <w:rPr>
          <w:sz w:val="32"/>
          <w:szCs w:val="32"/>
        </w:rPr>
        <w:t>5</w:t>
      </w:r>
      <w:r w:rsidR="00AA7C9C" w:rsidRPr="00EB3DA9">
        <w:rPr>
          <w:sz w:val="32"/>
          <w:szCs w:val="32"/>
        </w:rPr>
        <w:t>,</w:t>
      </w:r>
      <w:r w:rsidR="00AA7C9C" w:rsidRPr="00AA7C9C">
        <w:rPr>
          <w:sz w:val="32"/>
          <w:szCs w:val="32"/>
        </w:rPr>
        <w:t>3</w:t>
      </w:r>
      <w:r w:rsidR="00AA7C9C" w:rsidRPr="00EB3DA9">
        <w:rPr>
          <w:sz w:val="32"/>
          <w:szCs w:val="32"/>
        </w:rPr>
        <w:t>7;</w:t>
      </w:r>
    </w:p>
    <w:p w:rsidR="00DC0CF9" w:rsidRPr="00AA7C9C" w:rsidRDefault="00DC0CF9" w:rsidP="00AA7C9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5) В конце скачка титрования в колбу будет добавлен избыток 0,1% титранта, т.е.</w:t>
      </w:r>
      <w:r w:rsidR="00AA7C9C">
        <w:rPr>
          <w:sz w:val="32"/>
          <w:szCs w:val="32"/>
        </w:rPr>
        <w:t>:</w:t>
      </w:r>
    </w:p>
    <w:p w:rsidR="00DC0CF9" w:rsidRDefault="00DC0CF9" w:rsidP="00AA7C9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Pr="00426D8A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HCl</w:t>
      </w:r>
      <w:r w:rsidRPr="00426D8A">
        <w:rPr>
          <w:sz w:val="32"/>
          <w:szCs w:val="32"/>
        </w:rPr>
        <w:t>)</w:t>
      </w:r>
      <w:r>
        <w:rPr>
          <w:sz w:val="32"/>
          <w:szCs w:val="32"/>
          <w:vertAlign w:val="subscript"/>
        </w:rPr>
        <w:t>изб</w:t>
      </w:r>
      <w:r>
        <w:rPr>
          <w:sz w:val="32"/>
          <w:szCs w:val="32"/>
        </w:rPr>
        <w:t xml:space="preserve">  = 20∙0,001 = 0,02 мл</w:t>
      </w:r>
      <w:r w:rsidR="00AA7C9C">
        <w:rPr>
          <w:sz w:val="32"/>
          <w:szCs w:val="32"/>
        </w:rPr>
        <w:t>.</w:t>
      </w:r>
    </w:p>
    <w:p w:rsidR="00DC0CF9" w:rsidRDefault="00933DF7" w:rsidP="00AA7C9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Объё</w:t>
      </w:r>
      <w:r w:rsidR="00DC0CF9">
        <w:rPr>
          <w:sz w:val="32"/>
          <w:szCs w:val="32"/>
        </w:rPr>
        <w:t xml:space="preserve">м </w:t>
      </w:r>
      <w:r w:rsidR="004515C9">
        <w:rPr>
          <w:sz w:val="32"/>
          <w:szCs w:val="32"/>
        </w:rPr>
        <w:t xml:space="preserve">раствора </w:t>
      </w:r>
      <w:r w:rsidR="00DC0CF9">
        <w:rPr>
          <w:sz w:val="32"/>
          <w:szCs w:val="32"/>
        </w:rPr>
        <w:t>в колбе составит</w:t>
      </w:r>
      <w:r w:rsidR="00AA7C9C">
        <w:rPr>
          <w:sz w:val="32"/>
          <w:szCs w:val="32"/>
        </w:rPr>
        <w:t>:</w:t>
      </w:r>
    </w:p>
    <w:p w:rsidR="00DC0CF9" w:rsidRDefault="00DC0CF9" w:rsidP="00AA7C9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 w:rsidR="00AA7C9C">
        <w:rPr>
          <w:sz w:val="32"/>
          <w:szCs w:val="32"/>
        </w:rPr>
        <w:t xml:space="preserve"> = 30 +</w:t>
      </w:r>
      <w:r w:rsidRPr="00063E92">
        <w:rPr>
          <w:sz w:val="32"/>
          <w:szCs w:val="32"/>
        </w:rPr>
        <w:t xml:space="preserve"> 0</w:t>
      </w:r>
      <w:r>
        <w:rPr>
          <w:sz w:val="32"/>
          <w:szCs w:val="32"/>
        </w:rPr>
        <w:t>,</w:t>
      </w:r>
      <w:r w:rsidRPr="00063E92">
        <w:rPr>
          <w:sz w:val="32"/>
          <w:szCs w:val="32"/>
        </w:rPr>
        <w:t>02 = 30,02 мл</w:t>
      </w:r>
      <w:r w:rsidR="00AA7C9C">
        <w:rPr>
          <w:sz w:val="32"/>
          <w:szCs w:val="32"/>
        </w:rPr>
        <w:t>.</w:t>
      </w:r>
    </w:p>
    <w:p w:rsidR="00DC0CF9" w:rsidRDefault="004515C9" w:rsidP="00AA7C9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При этом избыток щё</w:t>
      </w:r>
      <w:r w:rsidR="00DC0CF9">
        <w:rPr>
          <w:sz w:val="32"/>
          <w:szCs w:val="32"/>
        </w:rPr>
        <w:t xml:space="preserve">лочи подавит гидролиз </w:t>
      </w:r>
      <w:r w:rsidR="00DC0CF9" w:rsidRPr="008038DE">
        <w:rPr>
          <w:sz w:val="32"/>
          <w:szCs w:val="32"/>
        </w:rPr>
        <w:t>хлорида аммония</w:t>
      </w:r>
      <w:r w:rsidR="00DC0CF9">
        <w:rPr>
          <w:sz w:val="32"/>
          <w:szCs w:val="32"/>
        </w:rPr>
        <w:t>, и величина рН будет определяться добавленным избытком кислоты:</w:t>
      </w:r>
    </w:p>
    <w:p w:rsidR="00603218" w:rsidRDefault="004515C9" w:rsidP="007641B4">
      <w:pPr>
        <w:shd w:val="clear" w:color="auto" w:fill="FFFFFF"/>
        <w:spacing w:before="60" w:after="60" w:line="240" w:lineRule="auto"/>
        <w:ind w:right="0" w:firstLine="567"/>
        <w:jc w:val="center"/>
        <w:rPr>
          <w:sz w:val="32"/>
          <w:szCs w:val="32"/>
        </w:rPr>
      </w:pPr>
      <w:r w:rsidRPr="00D7203C">
        <w:rPr>
          <w:position w:val="-30"/>
          <w:sz w:val="32"/>
          <w:szCs w:val="32"/>
        </w:rPr>
        <w:object w:dxaOrig="9400" w:dyaOrig="820">
          <v:shape id="_x0000_i1090" type="#_x0000_t75" style="width:471.75pt;height:40.5pt" o:ole="">
            <v:imagedata r:id="rId116" o:title=""/>
          </v:shape>
          <o:OLEObject Type="Embed" ProgID="Equation.3" ShapeID="_x0000_i1090" DrawAspect="Content" ObjectID="_1724506701" r:id="rId117"/>
        </w:object>
      </w:r>
      <w:proofErr w:type="spellStart"/>
      <w:r w:rsidR="00603218">
        <w:rPr>
          <w:sz w:val="32"/>
          <w:szCs w:val="32"/>
        </w:rPr>
        <w:t>рН</w:t>
      </w:r>
      <w:proofErr w:type="spellEnd"/>
      <w:r w:rsidR="00603218">
        <w:rPr>
          <w:sz w:val="32"/>
          <w:szCs w:val="32"/>
        </w:rPr>
        <w:t xml:space="preserve"> = </w:t>
      </w:r>
      <w:r w:rsidR="00603218">
        <w:rPr>
          <w:sz w:val="32"/>
          <w:szCs w:val="32"/>
        </w:rPr>
        <w:sym w:font="Symbol" w:char="F02D"/>
      </w:r>
      <w:proofErr w:type="spellStart"/>
      <w:r w:rsidR="00603218">
        <w:rPr>
          <w:sz w:val="32"/>
          <w:szCs w:val="32"/>
        </w:rPr>
        <w:t>lg</w:t>
      </w:r>
      <w:proofErr w:type="spellEnd"/>
      <w:r w:rsidR="00603218">
        <w:rPr>
          <w:sz w:val="32"/>
          <w:szCs w:val="32"/>
        </w:rPr>
        <w:t xml:space="preserve"> 3,3∙10</w:t>
      </w:r>
      <w:r w:rsidR="00603218" w:rsidRPr="00C125A1">
        <w:rPr>
          <w:sz w:val="32"/>
          <w:szCs w:val="32"/>
          <w:vertAlign w:val="superscript"/>
        </w:rPr>
        <w:sym w:font="Symbol" w:char="F02D"/>
      </w:r>
      <w:r w:rsidR="00603218" w:rsidRPr="00C8576F">
        <w:rPr>
          <w:sz w:val="32"/>
          <w:szCs w:val="32"/>
          <w:vertAlign w:val="superscript"/>
        </w:rPr>
        <w:t>5</w:t>
      </w:r>
      <w:r w:rsidR="005C7D89">
        <w:rPr>
          <w:sz w:val="32"/>
          <w:szCs w:val="32"/>
        </w:rPr>
        <w:t> </w:t>
      </w:r>
      <w:r w:rsidR="00603218">
        <w:rPr>
          <w:sz w:val="32"/>
          <w:szCs w:val="32"/>
        </w:rPr>
        <w:sym w:font="Symbol" w:char="F0BB"/>
      </w:r>
      <w:r w:rsidR="005C7D89">
        <w:rPr>
          <w:sz w:val="32"/>
          <w:szCs w:val="32"/>
        </w:rPr>
        <w:t> </w:t>
      </w:r>
      <w:r w:rsidR="00603218" w:rsidRPr="00C8576F">
        <w:rPr>
          <w:sz w:val="32"/>
          <w:szCs w:val="32"/>
        </w:rPr>
        <w:t>4</w:t>
      </w:r>
      <w:r w:rsidR="00603218">
        <w:rPr>
          <w:sz w:val="32"/>
          <w:szCs w:val="32"/>
        </w:rPr>
        <w:t>,</w:t>
      </w:r>
      <w:r w:rsidR="00603218" w:rsidRPr="00C8576F">
        <w:rPr>
          <w:sz w:val="32"/>
          <w:szCs w:val="32"/>
        </w:rPr>
        <w:t>4</w:t>
      </w:r>
      <w:r w:rsidR="00603218">
        <w:rPr>
          <w:sz w:val="32"/>
          <w:szCs w:val="32"/>
        </w:rPr>
        <w:t>8</w:t>
      </w:r>
      <w:r w:rsidR="00603218" w:rsidRPr="00C125A1">
        <w:rPr>
          <w:sz w:val="32"/>
          <w:szCs w:val="32"/>
        </w:rPr>
        <w:t>.</w:t>
      </w:r>
    </w:p>
    <w:p w:rsidR="00DC0CF9" w:rsidRDefault="00A044E6" w:rsidP="0060321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Общий вид кривой титрования представлен на рис. 4. </w:t>
      </w:r>
      <w:r w:rsidRPr="009314A6">
        <w:rPr>
          <w:color w:val="auto"/>
          <w:sz w:val="32"/>
          <w:szCs w:val="32"/>
        </w:rPr>
        <w:t>Видно</w:t>
      </w:r>
      <w:r w:rsidR="00DC0CF9" w:rsidRPr="009314A6">
        <w:rPr>
          <w:color w:val="auto"/>
          <w:sz w:val="32"/>
          <w:szCs w:val="32"/>
        </w:rPr>
        <w:t xml:space="preserve">, </w:t>
      </w:r>
      <w:r w:rsidRPr="009314A6">
        <w:rPr>
          <w:color w:val="auto"/>
          <w:sz w:val="32"/>
          <w:szCs w:val="32"/>
        </w:rPr>
        <w:t>чт</w:t>
      </w:r>
      <w:r w:rsidR="00B17831">
        <w:rPr>
          <w:color w:val="auto"/>
          <w:sz w:val="32"/>
          <w:szCs w:val="32"/>
        </w:rPr>
        <w:t xml:space="preserve">о </w:t>
      </w:r>
      <w:r w:rsidR="00DC0CF9">
        <w:rPr>
          <w:sz w:val="32"/>
          <w:szCs w:val="32"/>
        </w:rPr>
        <w:t>при титровании слабо</w:t>
      </w:r>
      <w:r w:rsidR="00DC0CF9" w:rsidRPr="008038DE">
        <w:rPr>
          <w:sz w:val="32"/>
          <w:szCs w:val="32"/>
        </w:rPr>
        <w:t>го</w:t>
      </w:r>
      <w:r w:rsidR="00DC0CF9">
        <w:rPr>
          <w:sz w:val="32"/>
          <w:szCs w:val="32"/>
        </w:rPr>
        <w:t xml:space="preserve"> основания сильной кислотой скач</w:t>
      </w:r>
      <w:r w:rsidR="00C10459">
        <w:rPr>
          <w:sz w:val="32"/>
          <w:szCs w:val="32"/>
        </w:rPr>
        <w:t>ок рН сущ</w:t>
      </w:r>
      <w:r w:rsidR="00C10459">
        <w:rPr>
          <w:sz w:val="32"/>
          <w:szCs w:val="32"/>
        </w:rPr>
        <w:t>е</w:t>
      </w:r>
      <w:r w:rsidR="00C10459">
        <w:rPr>
          <w:sz w:val="32"/>
          <w:szCs w:val="32"/>
        </w:rPr>
        <w:t>ственно меньше и смещё</w:t>
      </w:r>
      <w:r w:rsidR="00DC0CF9">
        <w:rPr>
          <w:sz w:val="32"/>
          <w:szCs w:val="32"/>
        </w:rPr>
        <w:t>н в кислую сторону; точке эквивалентности с</w:t>
      </w:r>
      <w:r w:rsidR="00DC0CF9">
        <w:rPr>
          <w:sz w:val="32"/>
          <w:szCs w:val="32"/>
        </w:rPr>
        <w:t>о</w:t>
      </w:r>
      <w:r w:rsidR="00DC0CF9">
        <w:rPr>
          <w:sz w:val="32"/>
          <w:szCs w:val="32"/>
        </w:rPr>
        <w:t xml:space="preserve">ответствует значение </w:t>
      </w:r>
      <w:r w:rsidR="00DC0CF9" w:rsidRPr="00354578">
        <w:rPr>
          <w:sz w:val="32"/>
          <w:szCs w:val="32"/>
        </w:rPr>
        <w:t>рН</w:t>
      </w:r>
      <w:r w:rsidR="00DC0CF9">
        <w:rPr>
          <w:sz w:val="32"/>
          <w:szCs w:val="32"/>
        </w:rPr>
        <w:t xml:space="preserve"> около 5, а скачок </w:t>
      </w:r>
      <w:r w:rsidR="00DC0CF9" w:rsidRPr="00354578">
        <w:rPr>
          <w:sz w:val="32"/>
          <w:szCs w:val="32"/>
        </w:rPr>
        <w:t>рН</w:t>
      </w:r>
      <w:r w:rsidR="00DC0CF9">
        <w:rPr>
          <w:sz w:val="32"/>
          <w:szCs w:val="32"/>
        </w:rPr>
        <w:t xml:space="preserve"> находится в интервале от </w:t>
      </w:r>
      <w:r w:rsidR="00DC0CF9">
        <w:rPr>
          <w:sz w:val="32"/>
          <w:szCs w:val="32"/>
        </w:rPr>
        <w:lastRenderedPageBreak/>
        <w:t>6,3 до 4,5, т.е. полностью располагается в слабокислой среде. Чем сл</w:t>
      </w:r>
      <w:r w:rsidR="00DC0CF9">
        <w:rPr>
          <w:sz w:val="32"/>
          <w:szCs w:val="32"/>
        </w:rPr>
        <w:t>а</w:t>
      </w:r>
      <w:r w:rsidR="00DC0CF9">
        <w:rPr>
          <w:sz w:val="32"/>
          <w:szCs w:val="32"/>
        </w:rPr>
        <w:t xml:space="preserve">бее анализируемое основание, тем меньше скачок титрования </w:t>
      </w:r>
      <w:r w:rsidR="00C10459">
        <w:rPr>
          <w:sz w:val="32"/>
          <w:szCs w:val="32"/>
        </w:rPr>
        <w:t>и тем в большей степени он смещё</w:t>
      </w:r>
      <w:r w:rsidR="00DC0CF9">
        <w:rPr>
          <w:sz w:val="32"/>
          <w:szCs w:val="32"/>
        </w:rPr>
        <w:t>н в кислую область.</w:t>
      </w:r>
    </w:p>
    <w:p w:rsidR="00DC0CF9" w:rsidRDefault="00DC0CF9" w:rsidP="0060321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Для фиксирования точки эквивалентности могут быть </w:t>
      </w:r>
      <w:r w:rsidRPr="004A4B49">
        <w:rPr>
          <w:sz w:val="32"/>
          <w:szCs w:val="32"/>
        </w:rPr>
        <w:t>использов</w:t>
      </w:r>
      <w:r w:rsidRPr="004A4B49">
        <w:rPr>
          <w:sz w:val="32"/>
          <w:szCs w:val="32"/>
        </w:rPr>
        <w:t>а</w:t>
      </w:r>
      <w:r w:rsidRPr="004A4B49">
        <w:rPr>
          <w:sz w:val="32"/>
          <w:szCs w:val="32"/>
        </w:rPr>
        <w:t>ны индикаторы</w:t>
      </w:r>
      <w:r>
        <w:rPr>
          <w:sz w:val="32"/>
          <w:szCs w:val="32"/>
        </w:rPr>
        <w:t xml:space="preserve">, интервалы </w:t>
      </w:r>
      <w:proofErr w:type="gramStart"/>
      <w:r>
        <w:rPr>
          <w:sz w:val="32"/>
          <w:szCs w:val="32"/>
        </w:rPr>
        <w:t>перехода</w:t>
      </w:r>
      <w:proofErr w:type="gramEnd"/>
      <w:r>
        <w:rPr>
          <w:sz w:val="32"/>
          <w:szCs w:val="32"/>
        </w:rPr>
        <w:t xml:space="preserve"> окраски </w:t>
      </w:r>
      <w:r w:rsidR="00C10459" w:rsidRPr="00C75BBF">
        <w:rPr>
          <w:sz w:val="32"/>
          <w:szCs w:val="32"/>
        </w:rPr>
        <w:t>которых</w:t>
      </w:r>
      <w:r w:rsidR="00B17831">
        <w:rPr>
          <w:sz w:val="32"/>
          <w:szCs w:val="32"/>
        </w:rPr>
        <w:t xml:space="preserve"> </w:t>
      </w:r>
      <w:r w:rsidRPr="00C75BBF">
        <w:rPr>
          <w:sz w:val="32"/>
          <w:szCs w:val="32"/>
        </w:rPr>
        <w:t>располаг</w:t>
      </w:r>
      <w:r w:rsidR="005C7D89" w:rsidRPr="00C75BBF">
        <w:rPr>
          <w:sz w:val="32"/>
          <w:szCs w:val="32"/>
        </w:rPr>
        <w:t>а</w:t>
      </w:r>
      <w:r w:rsidR="005C7D89" w:rsidRPr="00C75BBF">
        <w:rPr>
          <w:color w:val="auto"/>
          <w:sz w:val="32"/>
          <w:szCs w:val="32"/>
        </w:rPr>
        <w:t>ю</w:t>
      </w:r>
      <w:r w:rsidRPr="00C75BBF">
        <w:rPr>
          <w:color w:val="auto"/>
          <w:sz w:val="32"/>
          <w:szCs w:val="32"/>
        </w:rPr>
        <w:t>т</w:t>
      </w:r>
      <w:r w:rsidRPr="00C75BBF">
        <w:rPr>
          <w:sz w:val="32"/>
          <w:szCs w:val="32"/>
        </w:rPr>
        <w:t xml:space="preserve">ся в слабокислой области, например, </w:t>
      </w:r>
      <w:r w:rsidR="00C02AF1" w:rsidRPr="00C75BBF">
        <w:rPr>
          <w:sz w:val="32"/>
          <w:szCs w:val="32"/>
        </w:rPr>
        <w:t>метилоранж(</w:t>
      </w:r>
      <w:r w:rsidR="00C02AF1" w:rsidRPr="00C75BBF">
        <w:rPr>
          <w:position w:val="-12"/>
          <w:sz w:val="32"/>
          <w:szCs w:val="32"/>
        </w:rPr>
        <w:object w:dxaOrig="600" w:dyaOrig="380">
          <v:shape id="_x0000_i1091" type="#_x0000_t75" style="width:30pt;height:18.75pt" o:ole="">
            <v:imagedata r:id="rId36" o:title=""/>
          </v:shape>
          <o:OLEObject Type="Embed" ProgID="Equation.3" ShapeID="_x0000_i1091" DrawAspect="Content" ObjectID="_1724506702" r:id="rId118"/>
        </w:object>
      </w:r>
      <w:r w:rsidR="002E4EA7" w:rsidRPr="00C75BBF">
        <w:rPr>
          <w:sz w:val="32"/>
          <w:szCs w:val="32"/>
        </w:rPr>
        <w:t xml:space="preserve"> = 3,7</w:t>
      </w:r>
      <w:r w:rsidR="00C02AF1" w:rsidRPr="00C75BBF">
        <w:rPr>
          <w:sz w:val="32"/>
          <w:szCs w:val="32"/>
        </w:rPr>
        <w:t>, интер</w:t>
      </w:r>
      <w:r w:rsidR="002E4EA7" w:rsidRPr="00C75BBF">
        <w:rPr>
          <w:sz w:val="32"/>
          <w:szCs w:val="32"/>
        </w:rPr>
        <w:t>вал рН от 3,1 до 4,4</w:t>
      </w:r>
      <w:r w:rsidR="00C02AF1" w:rsidRPr="00C75BBF">
        <w:rPr>
          <w:sz w:val="32"/>
          <w:szCs w:val="32"/>
        </w:rPr>
        <w:t xml:space="preserve">) </w:t>
      </w:r>
      <w:r w:rsidRPr="00C75BBF">
        <w:rPr>
          <w:sz w:val="32"/>
          <w:szCs w:val="32"/>
        </w:rPr>
        <w:t xml:space="preserve">или </w:t>
      </w:r>
      <w:proofErr w:type="spellStart"/>
      <w:r w:rsidRPr="00C75BBF">
        <w:rPr>
          <w:sz w:val="32"/>
          <w:szCs w:val="32"/>
        </w:rPr>
        <w:t>метилрот</w:t>
      </w:r>
      <w:proofErr w:type="spellEnd"/>
      <w:r w:rsidRPr="00C75BBF">
        <w:rPr>
          <w:sz w:val="32"/>
          <w:szCs w:val="32"/>
        </w:rPr>
        <w:t xml:space="preserve"> (</w:t>
      </w:r>
      <w:r w:rsidR="00603218" w:rsidRPr="00C75BBF">
        <w:rPr>
          <w:position w:val="-12"/>
          <w:sz w:val="32"/>
          <w:szCs w:val="32"/>
        </w:rPr>
        <w:object w:dxaOrig="600" w:dyaOrig="380">
          <v:shape id="_x0000_i1092" type="#_x0000_t75" style="width:30pt;height:18.75pt" o:ole="">
            <v:imagedata r:id="rId36" o:title=""/>
          </v:shape>
          <o:OLEObject Type="Embed" ProgID="Equation.3" ShapeID="_x0000_i1092" DrawAspect="Content" ObjectID="_1724506703" r:id="rId119"/>
        </w:object>
      </w:r>
      <w:r w:rsidR="002E4EA7" w:rsidRPr="00C75BBF">
        <w:rPr>
          <w:sz w:val="32"/>
          <w:szCs w:val="32"/>
        </w:rPr>
        <w:t xml:space="preserve"> = 5,5</w:t>
      </w:r>
      <w:r w:rsidRPr="00C75BBF">
        <w:rPr>
          <w:sz w:val="32"/>
          <w:szCs w:val="32"/>
        </w:rPr>
        <w:t>, интервал р</w:t>
      </w:r>
      <w:r>
        <w:rPr>
          <w:sz w:val="32"/>
          <w:szCs w:val="32"/>
        </w:rPr>
        <w:t>Н от 4,4 до 6,2). Испол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зование индикатора фенолфталеина (</w:t>
      </w:r>
      <w:r w:rsidRPr="00922B92">
        <w:rPr>
          <w:position w:val="-12"/>
          <w:sz w:val="32"/>
          <w:szCs w:val="32"/>
        </w:rPr>
        <w:object w:dxaOrig="600" w:dyaOrig="380">
          <v:shape id="_x0000_i1093" type="#_x0000_t75" style="width:30pt;height:18.75pt" o:ole="">
            <v:imagedata r:id="rId36" o:title=""/>
          </v:shape>
          <o:OLEObject Type="Embed" ProgID="Equation.3" ShapeID="_x0000_i1093" DrawAspect="Content" ObjectID="_1724506704" r:id="rId120"/>
        </w:objec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8,5, интервал от 8,2 до 9,8) приведет к заниженным результатам титрования, а применение индик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тора тимоловый синий (</w:t>
      </w:r>
      <w:r w:rsidRPr="00922B92">
        <w:rPr>
          <w:position w:val="-12"/>
          <w:sz w:val="32"/>
          <w:szCs w:val="32"/>
        </w:rPr>
        <w:object w:dxaOrig="600" w:dyaOrig="380">
          <v:shape id="_x0000_i1094" type="#_x0000_t75" style="width:30pt;height:18.75pt" o:ole="">
            <v:imagedata r:id="rId36" o:title=""/>
          </v:shape>
          <o:OLEObject Type="Embed" ProgID="Equation.3" ShapeID="_x0000_i1094" DrawAspect="Content" ObjectID="_1724506705" r:id="rId121"/>
        </w:objec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1,7, интервал от </w:t>
      </w:r>
      <w:r w:rsidRPr="00FE769C">
        <w:rPr>
          <w:sz w:val="32"/>
          <w:szCs w:val="32"/>
        </w:rPr>
        <w:t>1,</w:t>
      </w:r>
      <w:r>
        <w:rPr>
          <w:sz w:val="32"/>
          <w:szCs w:val="32"/>
        </w:rPr>
        <w:t xml:space="preserve">2 до 2,8)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 завыше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ным. </w:t>
      </w:r>
    </w:p>
    <w:p w:rsidR="00DC0CF9" w:rsidRDefault="00DC0CF9" w:rsidP="0060321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Аналогичный вид имеют и кривые титрования растворов солей, имеющих щелочную реакцию среды (например,</w:t>
      </w:r>
      <w:r w:rsidR="00B17831">
        <w:rPr>
          <w:sz w:val="32"/>
          <w:szCs w:val="32"/>
        </w:rPr>
        <w:t xml:space="preserve"> </w:t>
      </w:r>
      <w:r>
        <w:rPr>
          <w:sz w:val="32"/>
          <w:szCs w:val="32"/>
        </w:rPr>
        <w:t>СН</w:t>
      </w:r>
      <w:r>
        <w:rPr>
          <w:sz w:val="32"/>
          <w:szCs w:val="32"/>
          <w:vertAlign w:val="subscript"/>
        </w:rPr>
        <w:t>3</w:t>
      </w:r>
      <w:r w:rsidR="005C7D89">
        <w:rPr>
          <w:sz w:val="32"/>
          <w:szCs w:val="32"/>
        </w:rPr>
        <w:t>СОО</w:t>
      </w:r>
      <w:r w:rsidR="005C7D89">
        <w:rPr>
          <w:sz w:val="32"/>
          <w:szCs w:val="32"/>
          <w:lang w:val="en-US"/>
        </w:rPr>
        <w:t>K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Na</w:t>
      </w:r>
      <w:r w:rsidRPr="00FE769C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CO</w:t>
      </w:r>
      <w:r w:rsidRPr="00FE769C">
        <w:rPr>
          <w:sz w:val="32"/>
          <w:szCs w:val="32"/>
          <w:vertAlign w:val="subscript"/>
        </w:rPr>
        <w:t>3</w:t>
      </w:r>
      <w:r w:rsidRPr="00FE769C">
        <w:rPr>
          <w:sz w:val="32"/>
          <w:szCs w:val="32"/>
        </w:rPr>
        <w:t>)</w:t>
      </w:r>
      <w:r>
        <w:rPr>
          <w:sz w:val="32"/>
          <w:szCs w:val="32"/>
        </w:rPr>
        <w:t xml:space="preserve"> сильными кислотами. </w:t>
      </w:r>
    </w:p>
    <w:p w:rsidR="00C52811" w:rsidRDefault="00603CD1" w:rsidP="00C52811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9379" w:dyaOrig="6605">
          <v:shape id="_x0000_i1095" type="#_x0000_t75" style="width:489.75pt;height:345.75pt" o:ole="">
            <v:imagedata r:id="rId122" o:title=""/>
          </v:shape>
          <o:OLEObject Type="Embed" ProgID="ACD.ChemSketch.20" ShapeID="_x0000_i1095" DrawAspect="Content" ObjectID="_1724506706" r:id="rId123"/>
        </w:object>
      </w:r>
    </w:p>
    <w:p w:rsidR="00DC0CF9" w:rsidRPr="003B1C86" w:rsidRDefault="00DC0CF9" w:rsidP="00603218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7B7757">
        <w:rPr>
          <w:sz w:val="32"/>
          <w:szCs w:val="32"/>
        </w:rPr>
        <w:t>Рис.</w:t>
      </w:r>
      <w:r w:rsidR="005C7D89">
        <w:rPr>
          <w:sz w:val="32"/>
          <w:szCs w:val="32"/>
          <w:lang w:val="en-US"/>
        </w:rPr>
        <w:t> </w:t>
      </w:r>
      <w:r w:rsidRPr="007B7757">
        <w:rPr>
          <w:sz w:val="32"/>
          <w:szCs w:val="32"/>
        </w:rPr>
        <w:t xml:space="preserve">4. </w:t>
      </w:r>
      <w:r>
        <w:rPr>
          <w:sz w:val="32"/>
          <w:szCs w:val="32"/>
        </w:rPr>
        <w:t>Кривая титрования слабого основания (</w:t>
      </w:r>
      <w:r>
        <w:rPr>
          <w:sz w:val="32"/>
          <w:szCs w:val="32"/>
          <w:lang w:val="en-US"/>
        </w:rPr>
        <w:t>NH</w:t>
      </w:r>
      <w:r w:rsidRPr="007B7757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∙</w:t>
      </w:r>
      <w:r>
        <w:rPr>
          <w:sz w:val="32"/>
          <w:szCs w:val="32"/>
          <w:lang w:val="en-US"/>
        </w:rPr>
        <w:t>H</w:t>
      </w:r>
      <w:r w:rsidRPr="007B7757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</w:rPr>
        <w:t>) сильн</w:t>
      </w:r>
      <w:r w:rsidRPr="007B7757">
        <w:rPr>
          <w:sz w:val="32"/>
          <w:szCs w:val="32"/>
        </w:rPr>
        <w:t>ой</w:t>
      </w:r>
      <w:r>
        <w:rPr>
          <w:sz w:val="32"/>
          <w:szCs w:val="32"/>
        </w:rPr>
        <w:t xml:space="preserve"> кислотой</w:t>
      </w:r>
      <w:r w:rsidRPr="00354578">
        <w:rPr>
          <w:sz w:val="32"/>
          <w:szCs w:val="32"/>
        </w:rPr>
        <w:t xml:space="preserve"> (</w:t>
      </w:r>
      <w:r>
        <w:rPr>
          <w:sz w:val="32"/>
          <w:szCs w:val="32"/>
          <w:lang w:val="en-US"/>
        </w:rPr>
        <w:t>HCl</w:t>
      </w:r>
      <w:r>
        <w:rPr>
          <w:sz w:val="32"/>
          <w:szCs w:val="32"/>
        </w:rPr>
        <w:t xml:space="preserve">). </w:t>
      </w:r>
    </w:p>
    <w:p w:rsidR="009042BD" w:rsidRDefault="009042BD">
      <w:pPr>
        <w:spacing w:after="200" w:line="276" w:lineRule="auto"/>
        <w:ind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44D32" w:rsidRPr="00107C2F" w:rsidRDefault="00107C2F" w:rsidP="005C7D89">
      <w:pPr>
        <w:shd w:val="clear" w:color="auto" w:fill="FFFFFF"/>
        <w:spacing w:after="120" w:line="240" w:lineRule="auto"/>
        <w:ind w:right="0" w:firstLine="567"/>
        <w:rPr>
          <w:b/>
          <w:sz w:val="32"/>
          <w:szCs w:val="32"/>
        </w:rPr>
      </w:pPr>
      <w:r w:rsidRPr="00107C2F">
        <w:rPr>
          <w:b/>
          <w:bCs/>
          <w:sz w:val="32"/>
          <w:szCs w:val="32"/>
        </w:rPr>
        <w:lastRenderedPageBreak/>
        <w:t xml:space="preserve">1.1.2. </w:t>
      </w:r>
      <w:r>
        <w:rPr>
          <w:b/>
          <w:bCs/>
          <w:sz w:val="32"/>
          <w:szCs w:val="32"/>
        </w:rPr>
        <w:t>О</w:t>
      </w:r>
      <w:r w:rsidRPr="00107C2F">
        <w:rPr>
          <w:b/>
          <w:bCs/>
          <w:sz w:val="32"/>
          <w:szCs w:val="32"/>
        </w:rPr>
        <w:t>ксидиметрия</w:t>
      </w:r>
    </w:p>
    <w:p w:rsidR="009D0E4B" w:rsidRPr="003648D4" w:rsidRDefault="009D0E4B" w:rsidP="00C52811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В оксидиметр</w:t>
      </w:r>
      <w:r w:rsidR="003648D4">
        <w:rPr>
          <w:b/>
          <w:bCs/>
          <w:sz w:val="32"/>
          <w:szCs w:val="32"/>
        </w:rPr>
        <w:t xml:space="preserve">ическом титровании </w:t>
      </w:r>
      <w:r w:rsidR="003648D4" w:rsidRPr="003648D4">
        <w:rPr>
          <w:bCs/>
          <w:sz w:val="32"/>
          <w:szCs w:val="32"/>
        </w:rPr>
        <w:t>используются</w:t>
      </w:r>
      <w:r w:rsidRPr="003648D4">
        <w:rPr>
          <w:bCs/>
          <w:sz w:val="32"/>
          <w:szCs w:val="32"/>
        </w:rPr>
        <w:t xml:space="preserve"> окислитель</w:t>
      </w:r>
      <w:r w:rsidR="003648D4" w:rsidRPr="003648D4">
        <w:rPr>
          <w:bCs/>
          <w:sz w:val="32"/>
          <w:szCs w:val="32"/>
        </w:rPr>
        <w:t>но-восстановитель</w:t>
      </w:r>
      <w:r w:rsidRPr="003648D4">
        <w:rPr>
          <w:bCs/>
          <w:sz w:val="32"/>
          <w:szCs w:val="32"/>
        </w:rPr>
        <w:t>ные реакции, т.е. реакции, протекающие с измене</w:t>
      </w:r>
      <w:r w:rsidR="003648D4">
        <w:rPr>
          <w:bCs/>
          <w:sz w:val="32"/>
          <w:szCs w:val="32"/>
        </w:rPr>
        <w:t>нием степени оки</w:t>
      </w:r>
      <w:r w:rsidRPr="003648D4">
        <w:rPr>
          <w:bCs/>
          <w:sz w:val="32"/>
          <w:szCs w:val="32"/>
        </w:rPr>
        <w:t xml:space="preserve">сления атомов. </w:t>
      </w:r>
    </w:p>
    <w:p w:rsidR="00C75BBF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b/>
          <w:sz w:val="32"/>
          <w:szCs w:val="32"/>
        </w:rPr>
        <w:t>Степенью окисления</w:t>
      </w:r>
      <w:r w:rsidRPr="00354578">
        <w:rPr>
          <w:sz w:val="32"/>
          <w:szCs w:val="32"/>
        </w:rPr>
        <w:t xml:space="preserve"> элемента называется условный заряд, кот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>рый возник бы на атоме, если бы о</w:t>
      </w:r>
      <w:r w:rsidR="00793DB7">
        <w:rPr>
          <w:sz w:val="32"/>
          <w:szCs w:val="32"/>
        </w:rPr>
        <w:t>бобществлё</w:t>
      </w:r>
      <w:r w:rsidRPr="00354578">
        <w:rPr>
          <w:sz w:val="32"/>
          <w:szCs w:val="32"/>
        </w:rPr>
        <w:t>нные пары электронов полностью перешли к более электроотрицательному атому.</w:t>
      </w:r>
    </w:p>
    <w:p w:rsidR="00C44D32" w:rsidRPr="00354578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Для вычисления степени окисления элемента в соединении следует исходить из следующих положений: </w:t>
      </w:r>
    </w:p>
    <w:p w:rsidR="00C44D32" w:rsidRPr="00354578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1) степень окисления элемента в простых веществах принимается равной нулю; </w:t>
      </w:r>
    </w:p>
    <w:p w:rsidR="00C52811" w:rsidRPr="00354578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2) алгебраическая сумма степеней окисления всех атомов, входящих в состав молекулы, равна нулю; </w:t>
      </w:r>
    </w:p>
    <w:p w:rsidR="00C44D32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42577D">
        <w:rPr>
          <w:sz w:val="32"/>
          <w:szCs w:val="32"/>
        </w:rPr>
        <w:t>3)</w:t>
      </w:r>
      <w:r w:rsidRPr="0042577D">
        <w:rPr>
          <w:sz w:val="32"/>
          <w:szCs w:val="32"/>
          <w:lang w:val="en-US"/>
        </w:rPr>
        <w:t> </w:t>
      </w:r>
      <w:r w:rsidRPr="0042577D">
        <w:rPr>
          <w:sz w:val="32"/>
          <w:szCs w:val="32"/>
        </w:rPr>
        <w:t>постоянную степень окисления в соединениях имеют элементы, указанные в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27"/>
        <w:gridCol w:w="4871"/>
      </w:tblGrid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Элемент</w:t>
            </w:r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Степень окисления</w:t>
            </w:r>
          </w:p>
        </w:tc>
      </w:tr>
      <w:tr w:rsidR="00C44D32" w:rsidTr="007921DB">
        <w:tc>
          <w:tcPr>
            <w:tcW w:w="2612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Н</w:t>
            </w:r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+1</w:t>
            </w:r>
          </w:p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 xml:space="preserve">В гидридах металлов: </w:t>
            </w:r>
            <w:r w:rsidR="00C52811">
              <w:rPr>
                <w:bCs/>
                <w:sz w:val="32"/>
                <w:szCs w:val="32"/>
              </w:rPr>
              <w:sym w:font="Symbol" w:char="F02D"/>
            </w:r>
            <w:r w:rsidRPr="0042577D">
              <w:rPr>
                <w:bCs/>
                <w:sz w:val="32"/>
                <w:szCs w:val="32"/>
              </w:rPr>
              <w:t>1 (СаН</w:t>
            </w:r>
            <w:r w:rsidRPr="0042577D">
              <w:rPr>
                <w:bCs/>
                <w:sz w:val="32"/>
                <w:szCs w:val="32"/>
                <w:vertAlign w:val="subscript"/>
              </w:rPr>
              <w:t>2</w:t>
            </w:r>
            <w:r w:rsidRPr="0042577D">
              <w:rPr>
                <w:bCs/>
                <w:sz w:val="32"/>
                <w:szCs w:val="32"/>
              </w:rPr>
              <w:t>)</w:t>
            </w:r>
          </w:p>
        </w:tc>
      </w:tr>
      <w:tr w:rsidR="00C44D32" w:rsidTr="007921DB">
        <w:tc>
          <w:tcPr>
            <w:tcW w:w="2612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О</w:t>
            </w:r>
          </w:p>
        </w:tc>
        <w:tc>
          <w:tcPr>
            <w:tcW w:w="2388" w:type="pct"/>
            <w:vAlign w:val="center"/>
          </w:tcPr>
          <w:p w:rsidR="00C44D32" w:rsidRPr="0042577D" w:rsidRDefault="00C52811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sym w:font="Symbol" w:char="F02D"/>
            </w:r>
            <w:r w:rsidR="00C44D32" w:rsidRPr="0042577D">
              <w:rPr>
                <w:bCs/>
                <w:sz w:val="32"/>
                <w:szCs w:val="32"/>
              </w:rPr>
              <w:t>2</w:t>
            </w:r>
          </w:p>
          <w:p w:rsidR="00C44D32" w:rsidRPr="0042577D" w:rsidRDefault="00C52811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В пероксидах: </w:t>
            </w:r>
            <w:r>
              <w:rPr>
                <w:bCs/>
                <w:sz w:val="32"/>
                <w:szCs w:val="32"/>
              </w:rPr>
              <w:sym w:font="Symbol" w:char="F02D"/>
            </w:r>
            <w:r w:rsidR="00C44D32" w:rsidRPr="0042577D">
              <w:rPr>
                <w:bCs/>
                <w:sz w:val="32"/>
                <w:szCs w:val="32"/>
              </w:rPr>
              <w:t>1 (Н</w:t>
            </w:r>
            <w:r w:rsidR="00C44D32" w:rsidRPr="0042577D">
              <w:rPr>
                <w:bCs/>
                <w:sz w:val="32"/>
                <w:szCs w:val="32"/>
                <w:vertAlign w:val="subscript"/>
              </w:rPr>
              <w:t>2</w:t>
            </w:r>
            <w:r w:rsidR="00C44D32" w:rsidRPr="0042577D">
              <w:rPr>
                <w:bCs/>
                <w:sz w:val="32"/>
                <w:szCs w:val="32"/>
              </w:rPr>
              <w:t>О</w:t>
            </w:r>
            <w:r w:rsidR="00C44D32" w:rsidRPr="0042577D">
              <w:rPr>
                <w:bCs/>
                <w:sz w:val="32"/>
                <w:szCs w:val="32"/>
                <w:vertAlign w:val="subscript"/>
              </w:rPr>
              <w:t>2</w:t>
            </w:r>
            <w:r w:rsidR="00C44D32" w:rsidRPr="0042577D">
              <w:rPr>
                <w:bCs/>
                <w:sz w:val="32"/>
                <w:szCs w:val="32"/>
              </w:rPr>
              <w:t>)</w:t>
            </w:r>
          </w:p>
        </w:tc>
      </w:tr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Щелочные металлы:</w:t>
            </w:r>
          </w:p>
          <w:p w:rsidR="00C44D32" w:rsidRPr="00FE769C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  <w:lang w:val="en-US"/>
              </w:rPr>
              <w:t>Li</w:t>
            </w:r>
            <w:r w:rsidRPr="00FE769C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Na</w:t>
            </w:r>
            <w:r w:rsidRPr="00FE769C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K</w:t>
            </w:r>
            <w:r w:rsidRPr="00FE769C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Rb</w:t>
            </w:r>
            <w:r w:rsidRPr="00FE769C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Cs</w:t>
            </w:r>
            <w:r w:rsidRPr="00FE769C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Fr</w:t>
            </w:r>
            <w:r w:rsidRPr="00FE769C">
              <w:rPr>
                <w:bCs/>
                <w:sz w:val="32"/>
                <w:szCs w:val="32"/>
              </w:rPr>
              <w:t>,</w:t>
            </w:r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  <w:lang w:val="en-US"/>
              </w:rPr>
            </w:pPr>
            <w:r w:rsidRPr="0042577D">
              <w:rPr>
                <w:bCs/>
                <w:sz w:val="32"/>
                <w:szCs w:val="32"/>
                <w:lang w:val="en-US"/>
              </w:rPr>
              <w:t>+1</w:t>
            </w:r>
          </w:p>
        </w:tc>
      </w:tr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 xml:space="preserve">Щелочноземельные металлы: </w:t>
            </w:r>
          </w:p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  <w:lang w:val="en-US"/>
              </w:rPr>
              <w:t>Ca</w:t>
            </w:r>
            <w:r w:rsidRPr="0042577D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Sr</w:t>
            </w:r>
            <w:r w:rsidRPr="0042577D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Ba</w:t>
            </w:r>
            <w:r w:rsidRPr="0042577D">
              <w:rPr>
                <w:bCs/>
                <w:sz w:val="32"/>
                <w:szCs w:val="32"/>
              </w:rPr>
              <w:t xml:space="preserve">, </w:t>
            </w:r>
            <w:r w:rsidRPr="0042577D">
              <w:rPr>
                <w:bCs/>
                <w:sz w:val="32"/>
                <w:szCs w:val="32"/>
                <w:lang w:val="en-US"/>
              </w:rPr>
              <w:t>Ra</w:t>
            </w:r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+2</w:t>
            </w:r>
          </w:p>
        </w:tc>
      </w:tr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  <w:lang w:val="en-US"/>
              </w:rPr>
            </w:pPr>
            <w:r w:rsidRPr="0042577D">
              <w:rPr>
                <w:bCs/>
                <w:sz w:val="32"/>
                <w:szCs w:val="32"/>
                <w:lang w:val="en-US"/>
              </w:rPr>
              <w:t>Mg, Be, Zn, Cd</w:t>
            </w:r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+2</w:t>
            </w:r>
          </w:p>
        </w:tc>
      </w:tr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42577D">
                  <w:rPr>
                    <w:bCs/>
                    <w:sz w:val="32"/>
                    <w:szCs w:val="32"/>
                    <w:lang w:val="en-US"/>
                  </w:rPr>
                  <w:t>Al</w:t>
                </w:r>
              </w:smartTag>
              <w:r w:rsidRPr="0042577D">
                <w:rPr>
                  <w:bCs/>
                  <w:sz w:val="32"/>
                  <w:szCs w:val="32"/>
                  <w:lang w:val="en-US"/>
                </w:rPr>
                <w:t xml:space="preserve">, </w:t>
              </w:r>
              <w:smartTag w:uri="urn:schemas-microsoft-com:office:smarttags" w:element="State">
                <w:r w:rsidRPr="0042577D">
                  <w:rPr>
                    <w:bCs/>
                    <w:sz w:val="32"/>
                    <w:szCs w:val="32"/>
                    <w:lang w:val="en-US"/>
                  </w:rPr>
                  <w:t>Ga</w:t>
                </w:r>
              </w:smartTag>
            </w:smartTag>
          </w:p>
        </w:tc>
        <w:tc>
          <w:tcPr>
            <w:tcW w:w="2388" w:type="pct"/>
            <w:vAlign w:val="center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</w:rPr>
            </w:pPr>
            <w:r w:rsidRPr="0042577D">
              <w:rPr>
                <w:bCs/>
                <w:sz w:val="32"/>
                <w:szCs w:val="32"/>
              </w:rPr>
              <w:t>+3</w:t>
            </w:r>
          </w:p>
        </w:tc>
      </w:tr>
      <w:tr w:rsidR="00C44D32" w:rsidTr="007921DB">
        <w:tc>
          <w:tcPr>
            <w:tcW w:w="2612" w:type="pct"/>
          </w:tcPr>
          <w:p w:rsidR="00C44D32" w:rsidRPr="0042577D" w:rsidRDefault="00C44D32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  <w:lang w:val="en-US"/>
              </w:rPr>
            </w:pPr>
            <w:r>
              <w:rPr>
                <w:bCs/>
                <w:sz w:val="32"/>
                <w:szCs w:val="32"/>
                <w:lang w:val="en-US"/>
              </w:rPr>
              <w:t>F</w:t>
            </w:r>
          </w:p>
        </w:tc>
        <w:tc>
          <w:tcPr>
            <w:tcW w:w="2388" w:type="pct"/>
            <w:vAlign w:val="center"/>
          </w:tcPr>
          <w:p w:rsidR="00C44D32" w:rsidRPr="004221EF" w:rsidRDefault="00C52811" w:rsidP="00C52811">
            <w:pPr>
              <w:spacing w:after="0" w:line="240" w:lineRule="auto"/>
              <w:ind w:right="0" w:firstLine="0"/>
              <w:jc w:val="center"/>
              <w:rPr>
                <w:bCs/>
                <w:sz w:val="32"/>
                <w:szCs w:val="32"/>
                <w:lang w:val="en-US"/>
              </w:rPr>
            </w:pPr>
            <w:r>
              <w:rPr>
                <w:bCs/>
                <w:sz w:val="32"/>
                <w:szCs w:val="32"/>
                <w:lang w:val="en-US"/>
              </w:rPr>
              <w:sym w:font="Symbol" w:char="F02D"/>
            </w:r>
            <w:r w:rsidR="00C44D32">
              <w:rPr>
                <w:bCs/>
                <w:sz w:val="32"/>
                <w:szCs w:val="32"/>
                <w:lang w:val="en-US"/>
              </w:rPr>
              <w:t>1</w:t>
            </w:r>
          </w:p>
        </w:tc>
      </w:tr>
    </w:tbl>
    <w:p w:rsidR="00C44D32" w:rsidRPr="00354578" w:rsidRDefault="00C44D32" w:rsidP="00C52811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354578">
        <w:rPr>
          <w:b/>
          <w:bCs/>
          <w:iCs/>
          <w:sz w:val="32"/>
          <w:szCs w:val="32"/>
        </w:rPr>
        <w:t>Окислителями</w:t>
      </w:r>
      <w:r w:rsidR="00B17831">
        <w:rPr>
          <w:b/>
          <w:bCs/>
          <w:iCs/>
          <w:sz w:val="32"/>
          <w:szCs w:val="32"/>
        </w:rPr>
        <w:t xml:space="preserve"> </w:t>
      </w:r>
      <w:r w:rsidRPr="00354578">
        <w:rPr>
          <w:sz w:val="32"/>
          <w:szCs w:val="32"/>
        </w:rPr>
        <w:t xml:space="preserve">называются вещества, атомы, молекулы или ионы которых способны присоединять электроны. Окислитель, присоединяя электроны, </w:t>
      </w:r>
      <w:r w:rsidRPr="00354578">
        <w:rPr>
          <w:b/>
          <w:sz w:val="32"/>
          <w:szCs w:val="32"/>
        </w:rPr>
        <w:t>восстанавливается</w:t>
      </w:r>
      <w:r w:rsidRPr="00354578">
        <w:rPr>
          <w:sz w:val="32"/>
          <w:szCs w:val="32"/>
        </w:rPr>
        <w:t>.</w:t>
      </w:r>
    </w:p>
    <w:p w:rsidR="00C44D32" w:rsidRPr="00AA0729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b/>
          <w:bCs/>
          <w:iCs/>
          <w:sz w:val="32"/>
          <w:szCs w:val="32"/>
        </w:rPr>
        <w:t>Восстановителями</w:t>
      </w:r>
      <w:r w:rsidR="00B17831">
        <w:rPr>
          <w:b/>
          <w:bCs/>
          <w:iCs/>
          <w:sz w:val="32"/>
          <w:szCs w:val="32"/>
        </w:rPr>
        <w:t xml:space="preserve"> </w:t>
      </w:r>
      <w:r w:rsidRPr="00354578">
        <w:rPr>
          <w:sz w:val="32"/>
          <w:szCs w:val="32"/>
        </w:rPr>
        <w:t xml:space="preserve">называются вещества, атомы, молекулы или ионы которых способны отдавать электроны. Восстановитель, отдавая электроны, </w:t>
      </w:r>
      <w:r w:rsidRPr="00354578">
        <w:rPr>
          <w:b/>
          <w:sz w:val="32"/>
          <w:szCs w:val="32"/>
        </w:rPr>
        <w:t>окисляется</w:t>
      </w:r>
      <w:r w:rsidRPr="00354578">
        <w:rPr>
          <w:sz w:val="32"/>
          <w:szCs w:val="32"/>
        </w:rPr>
        <w:t>.</w:t>
      </w:r>
    </w:p>
    <w:p w:rsidR="00C44D32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bCs/>
          <w:sz w:val="32"/>
          <w:szCs w:val="32"/>
        </w:rPr>
        <w:t xml:space="preserve">Таким образом, процесс окисления заключается в </w:t>
      </w:r>
      <w:r w:rsidRPr="00354578">
        <w:rPr>
          <w:sz w:val="32"/>
          <w:szCs w:val="32"/>
        </w:rPr>
        <w:t>отдаче электр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нов, восстановления </w:t>
      </w:r>
      <w:r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 xml:space="preserve"> в присоединении электронов.</w:t>
      </w:r>
      <w:r w:rsidR="00B17831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>Оба процесса (п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луреакции) </w:t>
      </w:r>
      <w:r>
        <w:rPr>
          <w:sz w:val="32"/>
          <w:szCs w:val="32"/>
        </w:rPr>
        <w:sym w:font="Symbol" w:char="F02D"/>
      </w:r>
      <w:r w:rsidRPr="00354578">
        <w:rPr>
          <w:sz w:val="32"/>
          <w:szCs w:val="32"/>
        </w:rPr>
        <w:t xml:space="preserve"> окисления и восстановления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проте</w:t>
      </w:r>
      <w:r w:rsidRPr="00354578">
        <w:rPr>
          <w:sz w:val="32"/>
          <w:szCs w:val="32"/>
        </w:rPr>
        <w:t>кают одновременно. При этом общее число электронов, отданных восстановителем, равно общему числу электронов, принятых окислителем.</w:t>
      </w:r>
    </w:p>
    <w:p w:rsidR="003648D4" w:rsidRPr="003648D4" w:rsidRDefault="003648D4" w:rsidP="00C52811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 w:rsidRPr="003648D4">
        <w:rPr>
          <w:bCs/>
          <w:sz w:val="32"/>
          <w:szCs w:val="32"/>
        </w:rPr>
        <w:lastRenderedPageBreak/>
        <w:t>Перечислим некоторые наиболее важные окислители и восстанов</w:t>
      </w:r>
      <w:r w:rsidRPr="003648D4">
        <w:rPr>
          <w:bCs/>
          <w:sz w:val="32"/>
          <w:szCs w:val="32"/>
        </w:rPr>
        <w:t>и</w:t>
      </w:r>
      <w:r w:rsidRPr="003648D4">
        <w:rPr>
          <w:bCs/>
          <w:sz w:val="32"/>
          <w:szCs w:val="32"/>
        </w:rPr>
        <w:t>тели.</w:t>
      </w:r>
    </w:p>
    <w:p w:rsidR="00C44D32" w:rsidRPr="00A45C87" w:rsidRDefault="00C44D32" w:rsidP="00C52811">
      <w:pPr>
        <w:shd w:val="clear" w:color="auto" w:fill="FFFFFF"/>
        <w:spacing w:before="60" w:after="0" w:line="240" w:lineRule="auto"/>
        <w:ind w:right="0" w:firstLine="567"/>
        <w:rPr>
          <w:b/>
          <w:sz w:val="32"/>
          <w:szCs w:val="32"/>
        </w:rPr>
      </w:pPr>
      <w:r w:rsidRPr="00A45C87">
        <w:rPr>
          <w:b/>
          <w:iCs/>
          <w:sz w:val="32"/>
          <w:szCs w:val="32"/>
          <w:lang w:val="en-US"/>
        </w:rPr>
        <w:t>I</w:t>
      </w:r>
      <w:r w:rsidRPr="00A45C87">
        <w:rPr>
          <w:b/>
          <w:iCs/>
          <w:sz w:val="32"/>
          <w:szCs w:val="32"/>
        </w:rPr>
        <w:t>. Окислители.</w:t>
      </w:r>
    </w:p>
    <w:p w:rsidR="00C44D32" w:rsidRPr="00441C0C" w:rsidRDefault="00C44D32" w:rsidP="00C52811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1)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 xml:space="preserve">типичные неметаллы: </w:t>
      </w:r>
      <w:r w:rsidRPr="00354578">
        <w:rPr>
          <w:sz w:val="32"/>
          <w:szCs w:val="32"/>
          <w:lang w:val="en-US"/>
        </w:rPr>
        <w:t>F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Cl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, В</w:t>
      </w:r>
      <w:r w:rsidRPr="00354578">
        <w:rPr>
          <w:sz w:val="32"/>
          <w:szCs w:val="32"/>
          <w:lang w:val="en-US"/>
        </w:rPr>
        <w:t>r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I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, О</w:t>
      </w:r>
      <w:r w:rsidRPr="00354578">
        <w:rPr>
          <w:sz w:val="32"/>
          <w:szCs w:val="32"/>
          <w:vertAlign w:val="subscript"/>
        </w:rPr>
        <w:t>2</w:t>
      </w:r>
      <w:r w:rsidRPr="00441C0C">
        <w:rPr>
          <w:sz w:val="32"/>
          <w:szCs w:val="32"/>
        </w:rPr>
        <w:t>;</w:t>
      </w:r>
    </w:p>
    <w:p w:rsidR="00C44D32" w:rsidRPr="00441C0C" w:rsidRDefault="00C44D32" w:rsidP="00C52811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441C0C">
        <w:rPr>
          <w:sz w:val="32"/>
          <w:szCs w:val="32"/>
        </w:rPr>
        <w:t>2)</w:t>
      </w:r>
      <w:r w:rsidRPr="00441C0C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к</w:t>
      </w:r>
      <w:r w:rsidRPr="00441C0C">
        <w:rPr>
          <w:sz w:val="32"/>
          <w:szCs w:val="32"/>
        </w:rPr>
        <w:t>ислородсодержащие кислоты и их соли, образованные метал</w:t>
      </w:r>
      <w:r>
        <w:rPr>
          <w:sz w:val="32"/>
          <w:szCs w:val="32"/>
        </w:rPr>
        <w:t>-</w:t>
      </w:r>
      <w:r w:rsidRPr="00441C0C">
        <w:rPr>
          <w:sz w:val="32"/>
          <w:szCs w:val="32"/>
        </w:rPr>
        <w:t xml:space="preserve">лами с максимальной </w:t>
      </w:r>
      <w:r>
        <w:rPr>
          <w:sz w:val="32"/>
          <w:szCs w:val="32"/>
        </w:rPr>
        <w:t xml:space="preserve">или высокой </w:t>
      </w:r>
      <w:r w:rsidRPr="00441C0C">
        <w:rPr>
          <w:sz w:val="32"/>
          <w:szCs w:val="32"/>
        </w:rPr>
        <w:t xml:space="preserve">степенью окисления: </w:t>
      </w:r>
      <w:r w:rsidR="00347000">
        <w:rPr>
          <w:sz w:val="32"/>
          <w:szCs w:val="32"/>
          <w:lang w:val="en-US"/>
        </w:rPr>
        <w:t>K</w:t>
      </w:r>
      <w:r w:rsidRPr="00441C0C">
        <w:rPr>
          <w:sz w:val="32"/>
          <w:szCs w:val="32"/>
        </w:rPr>
        <w:t>MnО</w:t>
      </w:r>
      <w:r w:rsidRPr="00441C0C">
        <w:rPr>
          <w:sz w:val="32"/>
          <w:szCs w:val="32"/>
          <w:vertAlign w:val="subscript"/>
        </w:rPr>
        <w:t>4</w:t>
      </w:r>
      <w:r w:rsidRPr="00441C0C">
        <w:rPr>
          <w:sz w:val="32"/>
          <w:szCs w:val="32"/>
        </w:rPr>
        <w:t xml:space="preserve">, </w:t>
      </w:r>
      <w:r w:rsidR="00347000">
        <w:rPr>
          <w:sz w:val="32"/>
          <w:szCs w:val="32"/>
          <w:lang w:val="en-US"/>
        </w:rPr>
        <w:t>K</w:t>
      </w:r>
      <w:r w:rsidRPr="00441C0C">
        <w:rPr>
          <w:bCs/>
          <w:sz w:val="32"/>
          <w:szCs w:val="32"/>
          <w:vertAlign w:val="subscript"/>
        </w:rPr>
        <w:t>2</w:t>
      </w:r>
      <w:r w:rsidRPr="00441C0C">
        <w:rPr>
          <w:bCs/>
          <w:sz w:val="32"/>
          <w:szCs w:val="32"/>
        </w:rPr>
        <w:t>С</w:t>
      </w:r>
      <w:r w:rsidRPr="00441C0C">
        <w:rPr>
          <w:bCs/>
          <w:sz w:val="32"/>
          <w:szCs w:val="32"/>
          <w:lang w:val="en-US"/>
        </w:rPr>
        <w:t>r</w:t>
      </w:r>
      <w:r w:rsidRPr="00441C0C">
        <w:rPr>
          <w:bCs/>
          <w:sz w:val="32"/>
          <w:szCs w:val="32"/>
        </w:rPr>
        <w:t>О</w:t>
      </w:r>
      <w:r w:rsidRPr="00441C0C">
        <w:rPr>
          <w:bCs/>
          <w:sz w:val="32"/>
          <w:szCs w:val="32"/>
          <w:vertAlign w:val="subscript"/>
        </w:rPr>
        <w:t>4</w:t>
      </w:r>
      <w:r w:rsidRPr="00441C0C">
        <w:rPr>
          <w:sz w:val="32"/>
          <w:szCs w:val="32"/>
        </w:rPr>
        <w:t xml:space="preserve">, </w:t>
      </w:r>
      <w:r w:rsidR="00347000">
        <w:rPr>
          <w:sz w:val="32"/>
          <w:szCs w:val="32"/>
          <w:lang w:val="en-US"/>
        </w:rPr>
        <w:t>K</w:t>
      </w:r>
      <w:r w:rsidRPr="00441C0C">
        <w:rPr>
          <w:bCs/>
          <w:sz w:val="32"/>
          <w:szCs w:val="32"/>
          <w:vertAlign w:val="subscript"/>
        </w:rPr>
        <w:t>2</w:t>
      </w:r>
      <w:r w:rsidRPr="00441C0C">
        <w:rPr>
          <w:bCs/>
          <w:sz w:val="32"/>
          <w:szCs w:val="32"/>
        </w:rPr>
        <w:t>С</w:t>
      </w:r>
      <w:r w:rsidRPr="00441C0C">
        <w:rPr>
          <w:bCs/>
          <w:sz w:val="32"/>
          <w:szCs w:val="32"/>
          <w:lang w:val="en-US"/>
        </w:rPr>
        <w:t>r</w:t>
      </w:r>
      <w:r w:rsidRPr="00441C0C">
        <w:rPr>
          <w:bCs/>
          <w:sz w:val="32"/>
          <w:szCs w:val="32"/>
          <w:vertAlign w:val="subscript"/>
        </w:rPr>
        <w:t>2</w:t>
      </w:r>
      <w:r w:rsidRPr="00441C0C">
        <w:rPr>
          <w:bCs/>
          <w:sz w:val="32"/>
          <w:szCs w:val="32"/>
        </w:rPr>
        <w:t>О</w:t>
      </w:r>
      <w:r w:rsidRPr="00441C0C">
        <w:rPr>
          <w:bCs/>
          <w:sz w:val="32"/>
          <w:szCs w:val="32"/>
          <w:vertAlign w:val="subscript"/>
        </w:rPr>
        <w:t>7</w:t>
      </w:r>
      <w:r w:rsidRPr="00441C0C">
        <w:rPr>
          <w:sz w:val="32"/>
          <w:szCs w:val="32"/>
        </w:rPr>
        <w:t>; концентрированная H</w:t>
      </w:r>
      <w:r w:rsidRPr="00441C0C">
        <w:rPr>
          <w:sz w:val="32"/>
          <w:szCs w:val="32"/>
          <w:vertAlign w:val="subscript"/>
        </w:rPr>
        <w:t>2</w:t>
      </w:r>
      <w:r w:rsidRPr="00441C0C">
        <w:rPr>
          <w:bCs/>
          <w:sz w:val="32"/>
          <w:szCs w:val="32"/>
        </w:rPr>
        <w:t>SО</w:t>
      </w:r>
      <w:r w:rsidRPr="00441C0C">
        <w:rPr>
          <w:bCs/>
          <w:sz w:val="32"/>
          <w:szCs w:val="32"/>
          <w:vertAlign w:val="subscript"/>
        </w:rPr>
        <w:t>4</w:t>
      </w:r>
      <w:r w:rsidRPr="00441C0C">
        <w:rPr>
          <w:sz w:val="32"/>
          <w:szCs w:val="32"/>
        </w:rPr>
        <w:t xml:space="preserve">; </w:t>
      </w:r>
      <w:r w:rsidRPr="00441C0C">
        <w:rPr>
          <w:bCs/>
          <w:sz w:val="32"/>
          <w:szCs w:val="32"/>
        </w:rPr>
        <w:t>НNO</w:t>
      </w:r>
      <w:r w:rsidRPr="00441C0C">
        <w:rPr>
          <w:bCs/>
          <w:sz w:val="32"/>
          <w:szCs w:val="32"/>
          <w:vertAlign w:val="subscript"/>
        </w:rPr>
        <w:t>3</w:t>
      </w:r>
      <w:r w:rsidRPr="00441C0C">
        <w:rPr>
          <w:sz w:val="32"/>
          <w:szCs w:val="32"/>
        </w:rPr>
        <w:t xml:space="preserve"> и нитраты, кисло</w:t>
      </w:r>
      <w:r>
        <w:rPr>
          <w:sz w:val="32"/>
          <w:szCs w:val="32"/>
        </w:rPr>
        <w:t>-</w:t>
      </w:r>
      <w:r w:rsidRPr="00441C0C">
        <w:rPr>
          <w:sz w:val="32"/>
          <w:szCs w:val="32"/>
        </w:rPr>
        <w:t>родсодержащие кислоты галогенов (НClО, НClО</w:t>
      </w:r>
      <w:r w:rsidRPr="00441C0C">
        <w:rPr>
          <w:sz w:val="32"/>
          <w:szCs w:val="32"/>
          <w:vertAlign w:val="subscript"/>
        </w:rPr>
        <w:t>3</w:t>
      </w:r>
      <w:r w:rsidRPr="00441C0C">
        <w:rPr>
          <w:sz w:val="32"/>
          <w:szCs w:val="32"/>
        </w:rPr>
        <w:t>, НClО</w:t>
      </w:r>
      <w:r w:rsidRPr="00441C0C">
        <w:rPr>
          <w:sz w:val="32"/>
          <w:szCs w:val="32"/>
          <w:vertAlign w:val="subscript"/>
        </w:rPr>
        <w:t>4</w:t>
      </w:r>
      <w:r w:rsidRPr="00441C0C">
        <w:rPr>
          <w:sz w:val="32"/>
          <w:szCs w:val="32"/>
        </w:rPr>
        <w:t>, НВ</w:t>
      </w:r>
      <w:r w:rsidRPr="00441C0C">
        <w:rPr>
          <w:sz w:val="32"/>
          <w:szCs w:val="32"/>
          <w:lang w:val="en-US"/>
        </w:rPr>
        <w:t>r</w:t>
      </w:r>
      <w:r w:rsidRPr="00441C0C">
        <w:rPr>
          <w:sz w:val="32"/>
          <w:szCs w:val="32"/>
        </w:rPr>
        <w:t>О</w:t>
      </w:r>
      <w:r w:rsidRPr="00441C0C">
        <w:rPr>
          <w:sz w:val="32"/>
          <w:szCs w:val="32"/>
          <w:vertAlign w:val="subscript"/>
        </w:rPr>
        <w:t>3</w:t>
      </w:r>
      <w:r w:rsidRPr="00441C0C">
        <w:rPr>
          <w:sz w:val="32"/>
          <w:szCs w:val="32"/>
        </w:rPr>
        <w:t>, Н</w:t>
      </w:r>
      <w:r w:rsidRPr="00441C0C">
        <w:rPr>
          <w:sz w:val="32"/>
          <w:szCs w:val="32"/>
          <w:lang w:val="en-US"/>
        </w:rPr>
        <w:t>IO</w:t>
      </w:r>
      <w:r w:rsidRPr="00441C0C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) и их соли;</w:t>
      </w:r>
    </w:p>
    <w:p w:rsidR="00C44D32" w:rsidRPr="00441C0C" w:rsidRDefault="00C44D32" w:rsidP="00C52811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441C0C">
        <w:rPr>
          <w:sz w:val="32"/>
          <w:szCs w:val="32"/>
        </w:rPr>
        <w:t>3)</w:t>
      </w:r>
      <w:r w:rsidRPr="00441C0C">
        <w:rPr>
          <w:sz w:val="32"/>
          <w:szCs w:val="32"/>
          <w:lang w:val="en-US"/>
        </w:rPr>
        <w:t> </w:t>
      </w:r>
      <w:r w:rsidRPr="00441C0C">
        <w:rPr>
          <w:sz w:val="32"/>
          <w:szCs w:val="32"/>
        </w:rPr>
        <w:t>ионы водорода (Н</w:t>
      </w:r>
      <w:r w:rsidRPr="00441C0C">
        <w:rPr>
          <w:position w:val="-4"/>
          <w:sz w:val="32"/>
          <w:szCs w:val="32"/>
        </w:rPr>
        <w:object w:dxaOrig="180" w:dyaOrig="360">
          <v:shape id="_x0000_i1096" type="#_x0000_t75" style="width:9pt;height:15pt" o:ole="">
            <v:imagedata r:id="rId124" o:title="" croptop="10321f"/>
          </v:shape>
          <o:OLEObject Type="Embed" ProgID="Equation.3" ShapeID="_x0000_i1096" DrawAspect="Content" ObjectID="_1724506707" r:id="rId125"/>
        </w:object>
      </w:r>
      <w:r w:rsidRPr="00441C0C">
        <w:rPr>
          <w:sz w:val="32"/>
          <w:szCs w:val="32"/>
        </w:rPr>
        <w:t xml:space="preserve">) в растворах кислот при их взаимодействии с металлами, стоящими в ряду </w:t>
      </w:r>
      <w:r>
        <w:rPr>
          <w:sz w:val="32"/>
          <w:szCs w:val="32"/>
        </w:rPr>
        <w:t>напряжений металлов до водорода;</w:t>
      </w:r>
    </w:p>
    <w:p w:rsidR="00C44D32" w:rsidRDefault="00C44D32" w:rsidP="00C52811">
      <w:pPr>
        <w:shd w:val="clear" w:color="auto" w:fill="FFFFFF"/>
        <w:tabs>
          <w:tab w:val="left" w:pos="547"/>
        </w:tabs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4) ионы металлов, находящихся в высшей степени окисления (</w:t>
      </w:r>
      <w:r w:rsidRPr="00354578">
        <w:rPr>
          <w:sz w:val="32"/>
          <w:szCs w:val="32"/>
          <w:lang w:val="en-US"/>
        </w:rPr>
        <w:t>Cu</w:t>
      </w:r>
      <w:r w:rsidRPr="00354578">
        <w:rPr>
          <w:sz w:val="32"/>
          <w:szCs w:val="32"/>
          <w:vertAlign w:val="superscript"/>
        </w:rPr>
        <w:t>2+</w:t>
      </w:r>
      <w:r w:rsidRPr="00A50962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Hg</w:t>
      </w:r>
      <w:r w:rsidRPr="00A50962">
        <w:rPr>
          <w:sz w:val="32"/>
          <w:szCs w:val="32"/>
          <w:vertAlign w:val="superscript"/>
        </w:rPr>
        <w:t>2+</w:t>
      </w:r>
      <w:r w:rsidRPr="00A50962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Fe</w:t>
      </w:r>
      <w:r w:rsidRPr="00354578">
        <w:rPr>
          <w:sz w:val="32"/>
          <w:szCs w:val="32"/>
          <w:vertAlign w:val="superscript"/>
        </w:rPr>
        <w:t>3+</w:t>
      </w:r>
      <w:r w:rsidRPr="00354578">
        <w:rPr>
          <w:sz w:val="32"/>
          <w:szCs w:val="32"/>
        </w:rPr>
        <w:t>,</w:t>
      </w:r>
      <w:r w:rsidR="00085250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Sn</w:t>
      </w:r>
      <w:r w:rsidRPr="00A50962">
        <w:rPr>
          <w:sz w:val="32"/>
          <w:szCs w:val="32"/>
          <w:vertAlign w:val="superscript"/>
        </w:rPr>
        <w:t>4+</w:t>
      </w:r>
      <w:r>
        <w:rPr>
          <w:sz w:val="32"/>
          <w:szCs w:val="32"/>
        </w:rPr>
        <w:t xml:space="preserve"> и др.</w:t>
      </w:r>
      <w:r w:rsidRPr="00354578">
        <w:rPr>
          <w:sz w:val="32"/>
          <w:szCs w:val="32"/>
        </w:rPr>
        <w:t>).</w:t>
      </w:r>
    </w:p>
    <w:p w:rsidR="00C44D32" w:rsidRPr="00A45C87" w:rsidRDefault="00C44D32" w:rsidP="005C7D89">
      <w:pPr>
        <w:shd w:val="clear" w:color="auto" w:fill="FFFFFF"/>
        <w:spacing w:before="120" w:after="0" w:line="240" w:lineRule="auto"/>
        <w:ind w:right="0" w:firstLine="567"/>
        <w:rPr>
          <w:b/>
          <w:sz w:val="32"/>
          <w:szCs w:val="32"/>
        </w:rPr>
      </w:pPr>
      <w:r w:rsidRPr="00A45C87">
        <w:rPr>
          <w:b/>
          <w:iCs/>
          <w:sz w:val="32"/>
          <w:szCs w:val="32"/>
          <w:lang w:val="en-US"/>
        </w:rPr>
        <w:t>II</w:t>
      </w:r>
      <w:r w:rsidRPr="00A45C87">
        <w:rPr>
          <w:b/>
          <w:iCs/>
          <w:sz w:val="32"/>
          <w:szCs w:val="32"/>
        </w:rPr>
        <w:t>.</w:t>
      </w:r>
      <w:r w:rsidRPr="00A45C87">
        <w:rPr>
          <w:b/>
          <w:iCs/>
          <w:sz w:val="32"/>
          <w:szCs w:val="32"/>
          <w:lang w:val="en-US"/>
        </w:rPr>
        <w:t> </w:t>
      </w:r>
      <w:r w:rsidRPr="00A45C87">
        <w:rPr>
          <w:b/>
          <w:iCs/>
          <w:sz w:val="32"/>
          <w:szCs w:val="32"/>
        </w:rPr>
        <w:t>Восстановители.</w:t>
      </w:r>
    </w:p>
    <w:p w:rsidR="00C44D32" w:rsidRPr="0035457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1)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 xml:space="preserve">простые вещества: </w:t>
      </w:r>
    </w:p>
    <w:p w:rsidR="00C44D32" w:rsidRPr="0035457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left="1418" w:right="0" w:hanging="425"/>
        <w:rPr>
          <w:sz w:val="32"/>
          <w:szCs w:val="32"/>
        </w:rPr>
      </w:pPr>
      <w:r w:rsidRPr="00354578">
        <w:rPr>
          <w:sz w:val="32"/>
          <w:szCs w:val="32"/>
        </w:rPr>
        <w:t xml:space="preserve">а) активные металлы (щелочные и щелочноземельные металлы, цинк, алюминий, железо и др.), </w:t>
      </w:r>
    </w:p>
    <w:p w:rsidR="00C44D32" w:rsidRPr="0035457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right="0" w:firstLine="993"/>
        <w:rPr>
          <w:sz w:val="32"/>
          <w:szCs w:val="32"/>
        </w:rPr>
      </w:pPr>
      <w:r w:rsidRPr="00354578">
        <w:rPr>
          <w:sz w:val="32"/>
          <w:szCs w:val="32"/>
        </w:rPr>
        <w:t>б) неметаллы (Н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, С, Р, </w:t>
      </w:r>
      <w:r w:rsidRPr="00354578">
        <w:rPr>
          <w:sz w:val="32"/>
          <w:szCs w:val="32"/>
          <w:lang w:val="en-US"/>
        </w:rPr>
        <w:t>Si</w:t>
      </w:r>
      <w:r>
        <w:rPr>
          <w:sz w:val="32"/>
          <w:szCs w:val="32"/>
        </w:rPr>
        <w:t xml:space="preserve"> и др.</w:t>
      </w:r>
      <w:r w:rsidRPr="00354578">
        <w:rPr>
          <w:sz w:val="32"/>
          <w:szCs w:val="32"/>
        </w:rPr>
        <w:t>);</w:t>
      </w:r>
    </w:p>
    <w:p w:rsidR="00C44D32" w:rsidRPr="0035457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2) бескислородные кислоты: </w:t>
      </w:r>
      <w:r w:rsidRPr="00354578">
        <w:rPr>
          <w:sz w:val="32"/>
          <w:szCs w:val="32"/>
          <w:lang w:val="en-US"/>
        </w:rPr>
        <w:t>HCl</w:t>
      </w:r>
      <w:r w:rsidRPr="00354578">
        <w:rPr>
          <w:sz w:val="32"/>
          <w:szCs w:val="32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354578">
            <w:rPr>
              <w:sz w:val="32"/>
              <w:szCs w:val="32"/>
              <w:lang w:val="en-US"/>
            </w:rPr>
            <w:t>HBr</w:t>
          </w:r>
        </w:smartTag>
        <w:r w:rsidRPr="00354578">
          <w:rPr>
            <w:sz w:val="32"/>
            <w:szCs w:val="32"/>
          </w:rPr>
          <w:t xml:space="preserve">, </w:t>
        </w:r>
        <w:smartTag w:uri="urn:schemas-microsoft-com:office:smarttags" w:element="State">
          <w:r w:rsidRPr="00354578">
            <w:rPr>
              <w:sz w:val="32"/>
              <w:szCs w:val="32"/>
              <w:lang w:val="en-US"/>
            </w:rPr>
            <w:t>HI</w:t>
          </w:r>
        </w:smartTag>
      </w:smartTag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S</w:t>
      </w:r>
      <w:r w:rsidRPr="00354578">
        <w:rPr>
          <w:sz w:val="32"/>
          <w:szCs w:val="32"/>
        </w:rPr>
        <w:t xml:space="preserve"> и их соли (восста</w:t>
      </w:r>
      <w:r>
        <w:rPr>
          <w:sz w:val="32"/>
          <w:szCs w:val="32"/>
        </w:rPr>
        <w:t>-</w:t>
      </w:r>
      <w:r w:rsidRPr="00354578">
        <w:rPr>
          <w:sz w:val="32"/>
          <w:szCs w:val="32"/>
        </w:rPr>
        <w:t>новительные функции выполняют анионы);</w:t>
      </w:r>
    </w:p>
    <w:p w:rsidR="00C44D32" w:rsidRPr="00675A8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right="0" w:firstLine="567"/>
        <w:rPr>
          <w:sz w:val="32"/>
          <w:szCs w:val="32"/>
        </w:rPr>
      </w:pPr>
      <w:r w:rsidRPr="00675A88">
        <w:rPr>
          <w:sz w:val="32"/>
          <w:szCs w:val="32"/>
        </w:rPr>
        <w:t>3)</w:t>
      </w:r>
      <w:r w:rsidRPr="00675A88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а</w:t>
      </w:r>
      <w:r w:rsidRPr="00675A88">
        <w:rPr>
          <w:sz w:val="32"/>
          <w:szCs w:val="32"/>
        </w:rPr>
        <w:t>нионы водорода (Н</w:t>
      </w:r>
      <w:r w:rsidRPr="00675A88">
        <w:rPr>
          <w:sz w:val="32"/>
          <w:szCs w:val="32"/>
          <w:vertAlign w:val="superscript"/>
        </w:rPr>
        <w:sym w:font="Symbol" w:char="F02D"/>
      </w:r>
      <w:r w:rsidRPr="00675A88">
        <w:rPr>
          <w:sz w:val="32"/>
          <w:szCs w:val="32"/>
        </w:rPr>
        <w:t>) в гидридах щелочных и щелочно</w:t>
      </w:r>
      <w:r>
        <w:rPr>
          <w:sz w:val="32"/>
          <w:szCs w:val="32"/>
        </w:rPr>
        <w:t>-</w:t>
      </w:r>
      <w:r w:rsidRPr="00675A88">
        <w:rPr>
          <w:sz w:val="32"/>
          <w:szCs w:val="32"/>
        </w:rPr>
        <w:t>земельных металлов</w:t>
      </w:r>
      <w:r>
        <w:rPr>
          <w:sz w:val="32"/>
          <w:szCs w:val="32"/>
        </w:rPr>
        <w:t>;</w:t>
      </w:r>
    </w:p>
    <w:p w:rsidR="00C44D32" w:rsidRPr="00354578" w:rsidRDefault="00C44D32" w:rsidP="00C52811">
      <w:pPr>
        <w:shd w:val="clear" w:color="auto" w:fill="FFFFFF"/>
        <w:tabs>
          <w:tab w:val="left" w:pos="566"/>
        </w:tabs>
        <w:spacing w:before="60"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4) </w:t>
      </w:r>
      <w:r>
        <w:rPr>
          <w:sz w:val="32"/>
          <w:szCs w:val="32"/>
        </w:rPr>
        <w:t xml:space="preserve">ионы </w:t>
      </w:r>
      <w:r w:rsidRPr="00354578">
        <w:rPr>
          <w:sz w:val="32"/>
          <w:szCs w:val="32"/>
        </w:rPr>
        <w:t>металл</w:t>
      </w:r>
      <w:r>
        <w:rPr>
          <w:sz w:val="32"/>
          <w:szCs w:val="32"/>
        </w:rPr>
        <w:t>ов</w:t>
      </w:r>
      <w:r w:rsidRPr="00354578">
        <w:rPr>
          <w:sz w:val="32"/>
          <w:szCs w:val="32"/>
        </w:rPr>
        <w:t xml:space="preserve"> в низшей степени окисления: </w:t>
      </w:r>
      <w:r w:rsidRPr="00354578">
        <w:rPr>
          <w:sz w:val="32"/>
          <w:szCs w:val="32"/>
          <w:lang w:val="en-US"/>
        </w:rPr>
        <w:t>Sn</w:t>
      </w:r>
      <w:r w:rsidRPr="00354578">
        <w:rPr>
          <w:sz w:val="32"/>
          <w:szCs w:val="32"/>
          <w:vertAlign w:val="superscript"/>
        </w:rPr>
        <w:t>2+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Fe</w:t>
      </w:r>
      <w:r w:rsidRPr="00354578">
        <w:rPr>
          <w:sz w:val="32"/>
          <w:szCs w:val="32"/>
          <w:vertAlign w:val="superscript"/>
        </w:rPr>
        <w:t>2+</w:t>
      </w:r>
      <w:r w:rsidRPr="00354578">
        <w:rPr>
          <w:sz w:val="32"/>
          <w:szCs w:val="32"/>
        </w:rPr>
        <w:t xml:space="preserve">, </w:t>
      </w:r>
      <w:r w:rsidRPr="00354578">
        <w:rPr>
          <w:sz w:val="32"/>
          <w:szCs w:val="32"/>
          <w:lang w:val="en-US"/>
        </w:rPr>
        <w:t>Cu</w:t>
      </w:r>
      <w:r w:rsidRPr="00354578">
        <w:rPr>
          <w:sz w:val="32"/>
          <w:szCs w:val="32"/>
          <w:vertAlign w:val="superscript"/>
        </w:rPr>
        <w:t>+</w:t>
      </w:r>
      <w:r w:rsidRPr="00354578">
        <w:rPr>
          <w:sz w:val="32"/>
          <w:szCs w:val="32"/>
        </w:rPr>
        <w:t xml:space="preserve">, </w:t>
      </w:r>
      <w:r w:rsidRPr="00675A88">
        <w:rPr>
          <w:sz w:val="32"/>
          <w:szCs w:val="32"/>
        </w:rPr>
        <w:t>Hg</w:t>
      </w:r>
      <w:r w:rsidRPr="00675A8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vertAlign w:val="superscript"/>
        </w:rPr>
        <w:t>2+</w:t>
      </w:r>
      <w:r w:rsidR="009F5924">
        <w:rPr>
          <w:sz w:val="32"/>
          <w:szCs w:val="32"/>
        </w:rPr>
        <w:t xml:space="preserve"> </w:t>
      </w:r>
      <w:r w:rsidRPr="00675A88">
        <w:rPr>
          <w:sz w:val="32"/>
          <w:szCs w:val="32"/>
        </w:rPr>
        <w:t>и</w:t>
      </w:r>
      <w:r w:rsidRPr="00354578">
        <w:rPr>
          <w:sz w:val="32"/>
          <w:szCs w:val="32"/>
        </w:rPr>
        <w:t xml:space="preserve"> др.</w:t>
      </w:r>
    </w:p>
    <w:p w:rsidR="00C44D32" w:rsidRPr="009023E5" w:rsidRDefault="00DC2D74" w:rsidP="00C52811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7" type="#_x0000_t202" style="position:absolute;left:0;text-align:left;margin-left:424.6pt;margin-top:58.6pt;width:27pt;height:24.6pt;z-index:251427328" filled="f" stroked="f">
            <v:textbox style="mso-next-textbox:#_x0000_s1497">
              <w:txbxContent>
                <w:p w:rsidR="00531406" w:rsidRPr="006E7C6B" w:rsidRDefault="00531406" w:rsidP="00C44D32">
                  <w:pPr>
                    <w:rPr>
                      <w:lang w:val="en-US"/>
                    </w:rPr>
                  </w:pPr>
                  <w:r>
                    <w:t>0</w:t>
                  </w:r>
                </w:p>
              </w:txbxContent>
            </v:textbox>
          </v:shape>
        </w:pict>
      </w:r>
      <w:r w:rsidRPr="00DC2D74">
        <w:rPr>
          <w:b/>
          <w:bCs/>
          <w:noProof/>
          <w:sz w:val="32"/>
          <w:szCs w:val="32"/>
        </w:rPr>
        <w:pict>
          <v:shape id="_x0000_s1496" type="#_x0000_t202" style="position:absolute;left:0;text-align:left;margin-left:54pt;margin-top:56.4pt;width:27pt;height:24.6pt;z-index:251426304" filled="f" stroked="f">
            <v:textbox style="mso-next-textbox:#_x0000_s1496">
              <w:txbxContent>
                <w:p w:rsidR="00531406" w:rsidRPr="00B153E7" w:rsidRDefault="00531406" w:rsidP="00C44D32">
                  <w:r w:rsidRPr="006E7C6B">
                    <w:rPr>
                      <w:lang w:val="en-US"/>
                    </w:rPr>
                    <w:sym w:font="Symbol" w:char="F02D"/>
                  </w:r>
                  <w:r>
                    <w:t>1</w:t>
                  </w:r>
                </w:p>
              </w:txbxContent>
            </v:textbox>
          </v:shape>
        </w:pict>
      </w:r>
      <w:r w:rsidR="00C44D32">
        <w:rPr>
          <w:sz w:val="32"/>
          <w:szCs w:val="32"/>
        </w:rPr>
        <w:t>У</w:t>
      </w:r>
      <w:r w:rsidR="00C44D32" w:rsidRPr="00354578">
        <w:rPr>
          <w:sz w:val="32"/>
          <w:szCs w:val="32"/>
        </w:rPr>
        <w:t xml:space="preserve"> веществ, содержащих элементы в промежуточной степени оки</w:t>
      </w:r>
      <w:r w:rsidR="00C44D32" w:rsidRPr="00354578">
        <w:rPr>
          <w:sz w:val="32"/>
          <w:szCs w:val="32"/>
        </w:rPr>
        <w:t>с</w:t>
      </w:r>
      <w:r w:rsidR="00C44D32" w:rsidRPr="00354578">
        <w:rPr>
          <w:sz w:val="32"/>
          <w:szCs w:val="32"/>
        </w:rPr>
        <w:t xml:space="preserve">ления </w:t>
      </w:r>
      <w:r w:rsidR="00C44D32">
        <w:rPr>
          <w:sz w:val="32"/>
          <w:szCs w:val="32"/>
        </w:rPr>
        <w:t>(</w:t>
      </w:r>
      <w:r w:rsidR="00C44D32" w:rsidRPr="00354578">
        <w:rPr>
          <w:sz w:val="32"/>
          <w:szCs w:val="32"/>
          <w:lang w:val="en-US"/>
        </w:rPr>
        <w:t>I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</w:rPr>
        <w:t>, Н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</w:rPr>
        <w:t>О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</w:rPr>
        <w:t xml:space="preserve">, </w:t>
      </w:r>
      <w:r w:rsidR="00C44D32" w:rsidRPr="00354578">
        <w:rPr>
          <w:sz w:val="32"/>
          <w:szCs w:val="32"/>
          <w:lang w:val="en-US"/>
        </w:rPr>
        <w:t>HNO</w:t>
      </w:r>
      <w:r w:rsidR="00C44D32" w:rsidRPr="00354578">
        <w:rPr>
          <w:sz w:val="32"/>
          <w:szCs w:val="32"/>
          <w:vertAlign w:val="subscript"/>
        </w:rPr>
        <w:t>2</w:t>
      </w:r>
      <w:r w:rsidR="00C44D32">
        <w:rPr>
          <w:sz w:val="32"/>
          <w:szCs w:val="32"/>
        </w:rPr>
        <w:t xml:space="preserve">, </w:t>
      </w:r>
      <w:r w:rsidR="00C44D32" w:rsidRPr="00354578">
        <w:rPr>
          <w:sz w:val="32"/>
          <w:szCs w:val="32"/>
        </w:rPr>
        <w:t>нитриты</w:t>
      </w:r>
      <w:r w:rsidR="00C44D32">
        <w:rPr>
          <w:sz w:val="32"/>
          <w:szCs w:val="32"/>
        </w:rPr>
        <w:t xml:space="preserve"> и др.) </w:t>
      </w:r>
      <w:r w:rsidR="00C44D32" w:rsidRPr="00354578">
        <w:rPr>
          <w:sz w:val="32"/>
          <w:szCs w:val="32"/>
        </w:rPr>
        <w:t>проявляется</w:t>
      </w:r>
      <w:r w:rsidR="00B17831">
        <w:rPr>
          <w:sz w:val="32"/>
          <w:szCs w:val="32"/>
        </w:rPr>
        <w:t xml:space="preserve"> </w:t>
      </w:r>
      <w:r w:rsidR="00C44D32" w:rsidRPr="009048AB">
        <w:rPr>
          <w:b/>
          <w:sz w:val="32"/>
          <w:szCs w:val="32"/>
        </w:rPr>
        <w:t>о</w:t>
      </w:r>
      <w:r w:rsidR="00C44D32" w:rsidRPr="009048AB">
        <w:rPr>
          <w:b/>
          <w:bCs/>
          <w:sz w:val="32"/>
          <w:szCs w:val="32"/>
        </w:rPr>
        <w:t>кислительно-восстановительная двойственность</w:t>
      </w:r>
      <w:r w:rsidR="00C44D32">
        <w:rPr>
          <w:b/>
          <w:bCs/>
          <w:sz w:val="32"/>
          <w:szCs w:val="32"/>
        </w:rPr>
        <w:t xml:space="preserve">. </w:t>
      </w:r>
      <w:r w:rsidR="00C44D32" w:rsidRPr="009023E5">
        <w:rPr>
          <w:bCs/>
          <w:sz w:val="32"/>
          <w:szCs w:val="32"/>
        </w:rPr>
        <w:t>Например</w:t>
      </w:r>
      <w:r w:rsidR="00C44D32">
        <w:rPr>
          <w:bCs/>
          <w:sz w:val="32"/>
          <w:szCs w:val="32"/>
        </w:rPr>
        <w:t>:</w:t>
      </w:r>
    </w:p>
    <w:p w:rsidR="00C44D32" w:rsidRPr="00A02804" w:rsidRDefault="00C44D32" w:rsidP="00C5281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A02804">
        <w:rPr>
          <w:sz w:val="32"/>
          <w:szCs w:val="32"/>
        </w:rPr>
        <w:t>5</w:t>
      </w:r>
      <w:r w:rsidRPr="00354578">
        <w:rPr>
          <w:sz w:val="32"/>
          <w:szCs w:val="32"/>
          <w:lang w:val="en-US"/>
        </w:rPr>
        <w:t>H</w:t>
      </w:r>
      <w:r w:rsidRPr="00A02804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A02804">
        <w:rPr>
          <w:sz w:val="32"/>
          <w:szCs w:val="32"/>
          <w:vertAlign w:val="subscript"/>
        </w:rPr>
        <w:t>2</w:t>
      </w:r>
      <w:r w:rsidRPr="00A02804">
        <w:rPr>
          <w:sz w:val="32"/>
          <w:szCs w:val="32"/>
        </w:rPr>
        <w:t xml:space="preserve"> + 2</w:t>
      </w:r>
      <w:r w:rsidRPr="00354578">
        <w:rPr>
          <w:sz w:val="32"/>
          <w:szCs w:val="32"/>
          <w:lang w:val="en-US"/>
        </w:rPr>
        <w:t>KMnO</w:t>
      </w:r>
      <w:r w:rsidRPr="00A02804">
        <w:rPr>
          <w:sz w:val="32"/>
          <w:szCs w:val="32"/>
          <w:vertAlign w:val="subscript"/>
        </w:rPr>
        <w:t>4</w:t>
      </w:r>
      <w:r w:rsidRPr="00A02804">
        <w:rPr>
          <w:sz w:val="32"/>
          <w:szCs w:val="32"/>
        </w:rPr>
        <w:t xml:space="preserve"> + 3</w:t>
      </w:r>
      <w:r w:rsidRPr="00354578">
        <w:rPr>
          <w:sz w:val="32"/>
          <w:szCs w:val="32"/>
          <w:lang w:val="en-US"/>
        </w:rPr>
        <w:t>H</w:t>
      </w:r>
      <w:r w:rsidRPr="00A02804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SO</w:t>
      </w:r>
      <w:r w:rsidRPr="00A02804">
        <w:rPr>
          <w:sz w:val="32"/>
          <w:szCs w:val="32"/>
          <w:vertAlign w:val="subscript"/>
        </w:rPr>
        <w:t>4</w:t>
      </w:r>
      <w:r w:rsidRPr="00A02804">
        <w:rPr>
          <w:sz w:val="32"/>
          <w:szCs w:val="32"/>
        </w:rPr>
        <w:t xml:space="preserve"> = 2</w:t>
      </w:r>
      <w:r w:rsidRPr="00354578">
        <w:rPr>
          <w:sz w:val="32"/>
          <w:szCs w:val="32"/>
          <w:lang w:val="en-US"/>
        </w:rPr>
        <w:t>MnSO</w:t>
      </w:r>
      <w:r w:rsidRPr="00A02804">
        <w:rPr>
          <w:sz w:val="32"/>
          <w:szCs w:val="32"/>
          <w:vertAlign w:val="subscript"/>
        </w:rPr>
        <w:t>4</w:t>
      </w:r>
      <w:r w:rsidRPr="00A02804">
        <w:rPr>
          <w:sz w:val="32"/>
          <w:szCs w:val="32"/>
        </w:rPr>
        <w:t xml:space="preserve"> + </w:t>
      </w:r>
      <w:r w:rsidRPr="00354578">
        <w:rPr>
          <w:sz w:val="32"/>
          <w:szCs w:val="32"/>
          <w:lang w:val="en-US"/>
        </w:rPr>
        <w:t>K</w:t>
      </w:r>
      <w:r w:rsidRPr="00A02804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SO</w:t>
      </w:r>
      <w:r w:rsidRPr="00A02804">
        <w:rPr>
          <w:sz w:val="32"/>
          <w:szCs w:val="32"/>
          <w:vertAlign w:val="subscript"/>
        </w:rPr>
        <w:t>4</w:t>
      </w:r>
      <w:r w:rsidRPr="00A02804">
        <w:rPr>
          <w:sz w:val="32"/>
          <w:szCs w:val="32"/>
        </w:rPr>
        <w:t xml:space="preserve"> + 8</w:t>
      </w:r>
      <w:r w:rsidRPr="00354578">
        <w:rPr>
          <w:sz w:val="32"/>
          <w:szCs w:val="32"/>
          <w:lang w:val="en-US"/>
        </w:rPr>
        <w:t>H</w:t>
      </w:r>
      <w:r w:rsidRPr="00A02804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A02804">
        <w:rPr>
          <w:sz w:val="32"/>
          <w:szCs w:val="32"/>
        </w:rPr>
        <w:t xml:space="preserve"> + 5</w:t>
      </w:r>
      <w:r w:rsidRPr="00354578">
        <w:rPr>
          <w:sz w:val="32"/>
          <w:szCs w:val="32"/>
          <w:lang w:val="en-US"/>
        </w:rPr>
        <w:t>O</w:t>
      </w:r>
      <w:r w:rsidRPr="00A02804">
        <w:rPr>
          <w:sz w:val="32"/>
          <w:szCs w:val="32"/>
          <w:vertAlign w:val="subscript"/>
        </w:rPr>
        <w:t>2</w:t>
      </w:r>
    </w:p>
    <w:p w:rsidR="00C44D32" w:rsidRPr="00354578" w:rsidRDefault="00DC2D74" w:rsidP="00C52811">
      <w:pPr>
        <w:shd w:val="clear" w:color="auto" w:fill="FFFFFF"/>
        <w:spacing w:before="60" w:after="60" w:line="240" w:lineRule="auto"/>
        <w:ind w:right="0" w:firstLine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495" type="#_x0000_t202" style="position:absolute;left:0;text-align:left;margin-left:168pt;margin-top:13.8pt;width:27pt;height:24.6pt;z-index:251425280" filled="f" stroked="f">
            <v:textbox style="mso-next-textbox:#_x0000_s1495">
              <w:txbxContent>
                <w:p w:rsidR="00531406" w:rsidRPr="00B153E7" w:rsidRDefault="00531406" w:rsidP="00C44D32">
                  <w:r w:rsidRPr="006E7C6B">
                    <w:rPr>
                      <w:lang w:val="en-US"/>
                    </w:rPr>
                    <w:sym w:font="Symbol" w:char="F02D"/>
                  </w:r>
                  <w:r>
                    <w:t>1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494" type="#_x0000_t202" style="position:absolute;left:0;text-align:left;margin-left:313pt;margin-top:12.8pt;width:27pt;height:24.6pt;z-index:251424256" filled="f" stroked="f">
            <v:textbox style="mso-next-textbox:#_x0000_s1494">
              <w:txbxContent>
                <w:p w:rsidR="00531406" w:rsidRPr="006E7C6B" w:rsidRDefault="00531406" w:rsidP="00C44D32">
                  <w:pPr>
                    <w:rPr>
                      <w:lang w:val="en-US"/>
                    </w:rPr>
                  </w:pPr>
                  <w:r w:rsidRPr="006E7C6B">
                    <w:rPr>
                      <w:lang w:val="en-US"/>
                    </w:rPr>
                    <w:sym w:font="Symbol" w:char="F02D"/>
                  </w:r>
                  <w:r w:rsidRPr="006E7C6B"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C44D32" w:rsidRPr="00354578">
        <w:rPr>
          <w:sz w:val="32"/>
          <w:szCs w:val="32"/>
        </w:rPr>
        <w:t xml:space="preserve">В данном случае </w:t>
      </w:r>
      <w:r w:rsidR="00C44D32" w:rsidRPr="00354578">
        <w:rPr>
          <w:sz w:val="32"/>
          <w:szCs w:val="32"/>
          <w:lang w:val="en-US"/>
        </w:rPr>
        <w:t>H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  <w:lang w:val="en-US"/>
        </w:rPr>
        <w:t>O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</w:rPr>
        <w:t xml:space="preserve"> является восстановителем.</w:t>
      </w:r>
    </w:p>
    <w:p w:rsidR="00C44D32" w:rsidRPr="00354578" w:rsidRDefault="00C44D32" w:rsidP="00C52811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354578">
        <w:rPr>
          <w:sz w:val="32"/>
          <w:szCs w:val="32"/>
        </w:rPr>
        <w:t>5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 + </w:t>
      </w:r>
      <w:r w:rsidRPr="00354578">
        <w:rPr>
          <w:sz w:val="32"/>
          <w:szCs w:val="32"/>
          <w:lang w:val="en-US"/>
        </w:rPr>
        <w:t>I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 = 2</w:t>
      </w:r>
      <w:r w:rsidRPr="00354578">
        <w:rPr>
          <w:sz w:val="32"/>
          <w:szCs w:val="32"/>
          <w:lang w:val="en-US"/>
        </w:rPr>
        <w:t>HIO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 xml:space="preserve"> + 4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</w:p>
    <w:p w:rsidR="00C44D32" w:rsidRDefault="00C44D32" w:rsidP="00C52811">
      <w:pPr>
        <w:shd w:val="clear" w:color="auto" w:fill="FFFFFF"/>
        <w:spacing w:after="0" w:line="240" w:lineRule="auto"/>
        <w:ind w:right="0" w:firstLine="0"/>
        <w:rPr>
          <w:sz w:val="32"/>
          <w:szCs w:val="32"/>
        </w:rPr>
      </w:pPr>
      <w:r w:rsidRPr="00354578">
        <w:rPr>
          <w:sz w:val="32"/>
          <w:szCs w:val="32"/>
        </w:rPr>
        <w:t xml:space="preserve">Здесь 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2</w:t>
      </w:r>
      <w:r w:rsidR="009F5924">
        <w:rPr>
          <w:sz w:val="32"/>
          <w:szCs w:val="32"/>
        </w:rPr>
        <w:t xml:space="preserve">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окислитель.</w:t>
      </w:r>
    </w:p>
    <w:p w:rsidR="00C44D32" w:rsidRPr="00354578" w:rsidRDefault="003648D4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Оксидиметрию используют</w:t>
      </w:r>
      <w:r w:rsidR="00C44D32">
        <w:rPr>
          <w:sz w:val="32"/>
          <w:szCs w:val="32"/>
        </w:rPr>
        <w:t xml:space="preserve"> в</w:t>
      </w:r>
      <w:r w:rsidR="00C44D32" w:rsidRPr="00354578">
        <w:rPr>
          <w:sz w:val="32"/>
          <w:szCs w:val="32"/>
        </w:rPr>
        <w:t xml:space="preserve"> клинических и биологических иссл</w:t>
      </w:r>
      <w:r w:rsidR="00C44D32" w:rsidRPr="00354578">
        <w:rPr>
          <w:sz w:val="32"/>
          <w:szCs w:val="32"/>
        </w:rPr>
        <w:t>е</w:t>
      </w:r>
      <w:r w:rsidR="00C44D32" w:rsidRPr="00354578">
        <w:rPr>
          <w:sz w:val="32"/>
          <w:szCs w:val="32"/>
        </w:rPr>
        <w:t xml:space="preserve">дованиях </w:t>
      </w:r>
      <w:r>
        <w:rPr>
          <w:sz w:val="32"/>
          <w:szCs w:val="32"/>
        </w:rPr>
        <w:t xml:space="preserve">для определения </w:t>
      </w:r>
      <w:r w:rsidR="00C44D32" w:rsidRPr="00354578">
        <w:rPr>
          <w:sz w:val="32"/>
          <w:szCs w:val="32"/>
        </w:rPr>
        <w:t>содер</w:t>
      </w:r>
      <w:r>
        <w:rPr>
          <w:sz w:val="32"/>
          <w:szCs w:val="32"/>
        </w:rPr>
        <w:t>жания</w:t>
      </w:r>
      <w:r w:rsidR="00C44D32" w:rsidRPr="00354578">
        <w:rPr>
          <w:sz w:val="32"/>
          <w:szCs w:val="32"/>
        </w:rPr>
        <w:t xml:space="preserve"> ферментов каталазы и перокс</w:t>
      </w:r>
      <w:r w:rsidR="00C44D32" w:rsidRPr="00354578">
        <w:rPr>
          <w:sz w:val="32"/>
          <w:szCs w:val="32"/>
        </w:rPr>
        <w:t>и</w:t>
      </w:r>
      <w:r w:rsidR="00C44D32" w:rsidRPr="00354578">
        <w:rPr>
          <w:sz w:val="32"/>
          <w:szCs w:val="32"/>
        </w:rPr>
        <w:t>дазы, аскорбиновой кислоты, сахара в крови, мочевой кислоты в моче и т. д. В санитарно-гигиенических исследованиях при помощи оксид</w:t>
      </w:r>
      <w:r w:rsidR="00C44D32" w:rsidRPr="00354578">
        <w:rPr>
          <w:sz w:val="32"/>
          <w:szCs w:val="32"/>
        </w:rPr>
        <w:t>и</w:t>
      </w:r>
      <w:r w:rsidR="00C44D32" w:rsidRPr="00354578">
        <w:rPr>
          <w:sz w:val="32"/>
          <w:szCs w:val="32"/>
        </w:rPr>
        <w:t>метрии определяют содержание активного хлора в питьевой воде, ра</w:t>
      </w:r>
      <w:r w:rsidR="00C44D32" w:rsidRPr="00354578">
        <w:rPr>
          <w:sz w:val="32"/>
          <w:szCs w:val="32"/>
        </w:rPr>
        <w:t>с</w:t>
      </w:r>
      <w:r w:rsidR="00A45C87">
        <w:rPr>
          <w:sz w:val="32"/>
          <w:szCs w:val="32"/>
        </w:rPr>
        <w:lastRenderedPageBreak/>
        <w:t>творё</w:t>
      </w:r>
      <w:r w:rsidR="00C44D32" w:rsidRPr="00354578">
        <w:rPr>
          <w:sz w:val="32"/>
          <w:szCs w:val="32"/>
        </w:rPr>
        <w:t>нного кислорода и органических примесей в воде природных в</w:t>
      </w:r>
      <w:r w:rsidR="00C44D32" w:rsidRPr="00354578">
        <w:rPr>
          <w:sz w:val="32"/>
          <w:szCs w:val="32"/>
        </w:rPr>
        <w:t>о</w:t>
      </w:r>
      <w:r w:rsidR="00C44D32" w:rsidRPr="00354578">
        <w:rPr>
          <w:sz w:val="32"/>
          <w:szCs w:val="32"/>
        </w:rPr>
        <w:t>до</w:t>
      </w:r>
      <w:r w:rsidR="00A45C87">
        <w:rPr>
          <w:sz w:val="32"/>
          <w:szCs w:val="32"/>
        </w:rPr>
        <w:t>ё</w:t>
      </w:r>
      <w:r w:rsidR="00C44D32" w:rsidRPr="00354578">
        <w:rPr>
          <w:sz w:val="32"/>
          <w:szCs w:val="32"/>
        </w:rPr>
        <w:t>мов и т. д.</w:t>
      </w:r>
    </w:p>
    <w:p w:rsidR="00C44D32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В зависимости от применяемых титрантов </w:t>
      </w:r>
      <w:r>
        <w:rPr>
          <w:sz w:val="32"/>
          <w:szCs w:val="32"/>
        </w:rPr>
        <w:t xml:space="preserve">различают </w:t>
      </w:r>
      <w:r w:rsidRPr="00354578">
        <w:rPr>
          <w:b/>
          <w:sz w:val="32"/>
          <w:szCs w:val="32"/>
        </w:rPr>
        <w:t>перманган</w:t>
      </w:r>
      <w:r w:rsidRPr="00354578">
        <w:rPr>
          <w:b/>
          <w:sz w:val="32"/>
          <w:szCs w:val="32"/>
        </w:rPr>
        <w:t>а</w:t>
      </w:r>
      <w:r w:rsidRPr="00354578">
        <w:rPr>
          <w:b/>
          <w:sz w:val="32"/>
          <w:szCs w:val="32"/>
        </w:rPr>
        <w:t>тометрию</w:t>
      </w:r>
      <w:r w:rsidRPr="00354578">
        <w:rPr>
          <w:sz w:val="32"/>
          <w:szCs w:val="32"/>
        </w:rPr>
        <w:t xml:space="preserve"> (титрант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перманганат калия), </w:t>
      </w:r>
      <w:r w:rsidRPr="00354578">
        <w:rPr>
          <w:b/>
          <w:sz w:val="32"/>
          <w:szCs w:val="32"/>
        </w:rPr>
        <w:t>йодометрию</w:t>
      </w:r>
      <w:r w:rsidRPr="00354578">
        <w:rPr>
          <w:sz w:val="32"/>
          <w:szCs w:val="32"/>
        </w:rPr>
        <w:t xml:space="preserve"> (титранты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йод и тиосульфат натрия), </w:t>
      </w:r>
      <w:r w:rsidRPr="008647DE">
        <w:rPr>
          <w:b/>
          <w:sz w:val="32"/>
          <w:szCs w:val="32"/>
        </w:rPr>
        <w:t>й</w:t>
      </w:r>
      <w:r w:rsidRPr="00354578">
        <w:rPr>
          <w:b/>
          <w:sz w:val="32"/>
          <w:szCs w:val="32"/>
        </w:rPr>
        <w:t>одатометрию</w:t>
      </w:r>
      <w:r w:rsidRPr="00354578">
        <w:rPr>
          <w:sz w:val="32"/>
          <w:szCs w:val="32"/>
        </w:rPr>
        <w:t xml:space="preserve"> (титрант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йодат калия), </w:t>
      </w:r>
      <w:r w:rsidRPr="00ED1356">
        <w:rPr>
          <w:b/>
          <w:sz w:val="32"/>
          <w:szCs w:val="32"/>
        </w:rPr>
        <w:t>нитр</w:t>
      </w:r>
      <w:r w:rsidRPr="00ED1356">
        <w:rPr>
          <w:b/>
          <w:sz w:val="32"/>
          <w:szCs w:val="32"/>
        </w:rPr>
        <w:t>и</w:t>
      </w:r>
      <w:r w:rsidRPr="00ED1356">
        <w:rPr>
          <w:b/>
          <w:sz w:val="32"/>
          <w:szCs w:val="32"/>
        </w:rPr>
        <w:t>тометрию</w:t>
      </w:r>
      <w:r w:rsidR="00C52811">
        <w:rPr>
          <w:sz w:val="32"/>
          <w:szCs w:val="32"/>
        </w:rPr>
        <w:t xml:space="preserve"> (титрант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нитр</w:t>
      </w:r>
      <w:r>
        <w:rPr>
          <w:sz w:val="32"/>
          <w:szCs w:val="32"/>
        </w:rPr>
        <w:t>и</w:t>
      </w:r>
      <w:r w:rsidRPr="00354578">
        <w:rPr>
          <w:sz w:val="32"/>
          <w:szCs w:val="32"/>
        </w:rPr>
        <w:t xml:space="preserve">т натрия), </w:t>
      </w:r>
      <w:r w:rsidRPr="00354578">
        <w:rPr>
          <w:b/>
          <w:sz w:val="32"/>
          <w:szCs w:val="32"/>
        </w:rPr>
        <w:t>цериметрию</w:t>
      </w:r>
      <w:r w:rsidR="00C52811">
        <w:rPr>
          <w:sz w:val="32"/>
          <w:szCs w:val="32"/>
        </w:rPr>
        <w:t xml:space="preserve"> (титрант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сульфат церия </w:t>
      </w:r>
      <w:r w:rsidRPr="00354578">
        <w:rPr>
          <w:sz w:val="32"/>
          <w:szCs w:val="32"/>
          <w:lang w:val="en-US"/>
        </w:rPr>
        <w:t>IV</w:t>
      </w:r>
      <w:r w:rsidRPr="00354578">
        <w:rPr>
          <w:sz w:val="32"/>
          <w:szCs w:val="32"/>
        </w:rPr>
        <w:t xml:space="preserve">), </w:t>
      </w:r>
      <w:r w:rsidRPr="00354578">
        <w:rPr>
          <w:b/>
          <w:sz w:val="32"/>
          <w:szCs w:val="32"/>
        </w:rPr>
        <w:t xml:space="preserve">дихроматометрию </w:t>
      </w:r>
      <w:r w:rsidR="00C52811">
        <w:rPr>
          <w:sz w:val="32"/>
          <w:szCs w:val="32"/>
        </w:rPr>
        <w:t xml:space="preserve">(титрант </w:t>
      </w:r>
      <w:r w:rsidR="00C52811">
        <w:rPr>
          <w:bCs/>
          <w:sz w:val="32"/>
          <w:szCs w:val="32"/>
          <w:lang w:val="en-US"/>
        </w:rPr>
        <w:sym w:font="Symbol" w:char="F02D"/>
      </w:r>
      <w:r w:rsidRPr="00354578">
        <w:rPr>
          <w:sz w:val="32"/>
          <w:szCs w:val="32"/>
        </w:rPr>
        <w:t xml:space="preserve"> дихромат калия)</w:t>
      </w:r>
      <w:r>
        <w:rPr>
          <w:sz w:val="32"/>
          <w:szCs w:val="32"/>
        </w:rPr>
        <w:t xml:space="preserve"> и др</w:t>
      </w:r>
      <w:r w:rsidRPr="00354578">
        <w:rPr>
          <w:sz w:val="32"/>
          <w:szCs w:val="32"/>
        </w:rPr>
        <w:t>. Особе</w:t>
      </w:r>
      <w:r w:rsidRPr="00354578">
        <w:rPr>
          <w:sz w:val="32"/>
          <w:szCs w:val="32"/>
        </w:rPr>
        <w:t>н</w:t>
      </w:r>
      <w:r w:rsidRPr="00354578">
        <w:rPr>
          <w:sz w:val="32"/>
          <w:szCs w:val="32"/>
        </w:rPr>
        <w:t>но широко в медицине и биологии применяют перманганатометрию и йодометрию.</w:t>
      </w:r>
    </w:p>
    <w:p w:rsidR="00C44D32" w:rsidRPr="00B50027" w:rsidRDefault="00C44D32" w:rsidP="00C52811">
      <w:pPr>
        <w:shd w:val="clear" w:color="auto" w:fill="FFFFFF"/>
        <w:spacing w:after="0" w:line="240" w:lineRule="auto"/>
        <w:ind w:right="0" w:firstLine="567"/>
        <w:rPr>
          <w:i/>
          <w:sz w:val="32"/>
          <w:szCs w:val="32"/>
        </w:rPr>
      </w:pPr>
      <w:r>
        <w:rPr>
          <w:sz w:val="32"/>
          <w:szCs w:val="32"/>
        </w:rPr>
        <w:t xml:space="preserve">В оксидиметрии можно использовать </w:t>
      </w:r>
      <w:r w:rsidRPr="00B50027">
        <w:rPr>
          <w:i/>
          <w:sz w:val="32"/>
          <w:szCs w:val="32"/>
        </w:rPr>
        <w:t>прямое титрование, обра</w:t>
      </w:r>
      <w:r w:rsidRPr="00B50027">
        <w:rPr>
          <w:i/>
          <w:sz w:val="32"/>
          <w:szCs w:val="32"/>
        </w:rPr>
        <w:t>т</w:t>
      </w:r>
      <w:r w:rsidRPr="00B50027">
        <w:rPr>
          <w:i/>
          <w:sz w:val="32"/>
          <w:szCs w:val="32"/>
        </w:rPr>
        <w:t>ное титрование, титрование заместителя, а также косвенный метод.</w:t>
      </w:r>
    </w:p>
    <w:p w:rsidR="00C44D32" w:rsidRPr="00FC1EFB" w:rsidRDefault="00C44D32" w:rsidP="00C52811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B50027">
        <w:rPr>
          <w:b/>
          <w:sz w:val="32"/>
          <w:szCs w:val="32"/>
        </w:rPr>
        <w:t>Прямое титрование</w:t>
      </w:r>
      <w:r>
        <w:rPr>
          <w:sz w:val="32"/>
          <w:szCs w:val="32"/>
        </w:rPr>
        <w:t xml:space="preserve"> используют для определения анализируемых веществ в случаях, когда реакция протекает быстро и количественно, например, для перманганатометрического или дихроматометрического определения Fe</w:t>
      </w:r>
      <w:r w:rsidRPr="00FC1EFB">
        <w:rPr>
          <w:sz w:val="32"/>
          <w:szCs w:val="32"/>
          <w:vertAlign w:val="superscript"/>
        </w:rPr>
        <w:t>2+</w:t>
      </w:r>
      <w:r w:rsidRPr="00FC1EFB">
        <w:rPr>
          <w:sz w:val="32"/>
          <w:szCs w:val="32"/>
        </w:rPr>
        <w:t>:</w:t>
      </w:r>
    </w:p>
    <w:p w:rsid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5Fe</w:t>
      </w:r>
      <w:r>
        <w:rPr>
          <w:sz w:val="32"/>
          <w:szCs w:val="32"/>
          <w:vertAlign w:val="superscript"/>
          <w:lang w:val="en-US"/>
        </w:rPr>
        <w:t>2+</w:t>
      </w:r>
      <w:r>
        <w:rPr>
          <w:sz w:val="32"/>
          <w:szCs w:val="32"/>
          <w:lang w:val="en-US"/>
        </w:rPr>
        <w:t xml:space="preserve"> + MnO</w:t>
      </w:r>
      <w:r>
        <w:rPr>
          <w:sz w:val="32"/>
          <w:szCs w:val="32"/>
          <w:vertAlign w:val="subscript"/>
          <w:lang w:val="en-US"/>
        </w:rPr>
        <w:t>4</w:t>
      </w:r>
      <w:r w:rsidR="00C52811" w:rsidRPr="00C52811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+ 8H</w:t>
      </w:r>
      <w:r>
        <w:rPr>
          <w:sz w:val="32"/>
          <w:szCs w:val="32"/>
          <w:vertAlign w:val="superscript"/>
          <w:lang w:val="en-US"/>
        </w:rPr>
        <w:t>+</w:t>
      </w:r>
      <w:r w:rsidR="00DB18D7" w:rsidRPr="00DB18D7">
        <w:rPr>
          <w:sz w:val="32"/>
          <w:szCs w:val="32"/>
          <w:lang w:val="en-US"/>
        </w:rPr>
        <w:t xml:space="preserve"> </w:t>
      </w:r>
      <w:r w:rsidR="00C52811" w:rsidRPr="00C52811">
        <w:rPr>
          <w:sz w:val="32"/>
          <w:szCs w:val="32"/>
          <w:lang w:val="en-US"/>
        </w:rPr>
        <w:t xml:space="preserve">= </w:t>
      </w:r>
      <w:r>
        <w:rPr>
          <w:sz w:val="32"/>
          <w:szCs w:val="32"/>
          <w:lang w:val="en-US"/>
        </w:rPr>
        <w:t>5Fe</w:t>
      </w:r>
      <w:r>
        <w:rPr>
          <w:sz w:val="32"/>
          <w:szCs w:val="32"/>
          <w:vertAlign w:val="superscript"/>
          <w:lang w:val="en-US"/>
        </w:rPr>
        <w:t>3+</w:t>
      </w:r>
      <w:r>
        <w:rPr>
          <w:sz w:val="32"/>
          <w:szCs w:val="32"/>
          <w:lang w:val="en-US"/>
        </w:rPr>
        <w:t xml:space="preserve"> + Mn</w:t>
      </w:r>
      <w:r>
        <w:rPr>
          <w:sz w:val="32"/>
          <w:szCs w:val="32"/>
          <w:vertAlign w:val="superscript"/>
          <w:lang w:val="en-US"/>
        </w:rPr>
        <w:t>2+</w:t>
      </w:r>
      <w:r>
        <w:rPr>
          <w:sz w:val="32"/>
          <w:szCs w:val="32"/>
          <w:lang w:val="en-US"/>
        </w:rPr>
        <w:t xml:space="preserve"> + 4H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</w:p>
    <w:p w:rsid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6Fe</w:t>
      </w:r>
      <w:r>
        <w:rPr>
          <w:sz w:val="32"/>
          <w:szCs w:val="32"/>
          <w:vertAlign w:val="superscript"/>
          <w:lang w:val="en-US"/>
        </w:rPr>
        <w:t>2+</w:t>
      </w:r>
      <w:r>
        <w:rPr>
          <w:sz w:val="32"/>
          <w:szCs w:val="32"/>
          <w:lang w:val="en-US"/>
        </w:rPr>
        <w:t xml:space="preserve"> + Cr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  <w:lang w:val="en-US"/>
        </w:rPr>
        <w:t>7</w:t>
      </w:r>
      <w:r>
        <w:rPr>
          <w:sz w:val="32"/>
          <w:szCs w:val="32"/>
          <w:vertAlign w:val="superscript"/>
          <w:lang w:val="en-US"/>
        </w:rPr>
        <w:t>2</w:t>
      </w:r>
      <w:r w:rsidR="00C52811" w:rsidRPr="00C52811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+14H</w:t>
      </w:r>
      <w:r>
        <w:rPr>
          <w:sz w:val="32"/>
          <w:szCs w:val="32"/>
          <w:vertAlign w:val="superscript"/>
          <w:lang w:val="en-US"/>
        </w:rPr>
        <w:t>+</w:t>
      </w:r>
      <w:r w:rsidR="00DB18D7" w:rsidRPr="00DB18D7">
        <w:rPr>
          <w:sz w:val="32"/>
          <w:szCs w:val="32"/>
          <w:lang w:val="en-US"/>
        </w:rPr>
        <w:t xml:space="preserve"> </w:t>
      </w:r>
      <w:r w:rsidR="00C52811" w:rsidRPr="00C52811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 xml:space="preserve"> 6Fe</w:t>
      </w:r>
      <w:r>
        <w:rPr>
          <w:sz w:val="32"/>
          <w:szCs w:val="32"/>
          <w:vertAlign w:val="superscript"/>
          <w:lang w:val="en-US"/>
        </w:rPr>
        <w:t>3+</w:t>
      </w:r>
      <w:r>
        <w:rPr>
          <w:sz w:val="32"/>
          <w:szCs w:val="32"/>
          <w:lang w:val="en-US"/>
        </w:rPr>
        <w:t xml:space="preserve"> + 2Cr</w:t>
      </w:r>
      <w:r>
        <w:rPr>
          <w:sz w:val="32"/>
          <w:szCs w:val="32"/>
          <w:vertAlign w:val="superscript"/>
          <w:lang w:val="en-US"/>
        </w:rPr>
        <w:t>3+</w:t>
      </w:r>
      <w:r>
        <w:rPr>
          <w:sz w:val="32"/>
          <w:szCs w:val="32"/>
          <w:lang w:val="en-US"/>
        </w:rPr>
        <w:t xml:space="preserve"> + 7H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</w:p>
    <w:p w:rsidR="00C44D32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B50027">
        <w:rPr>
          <w:b/>
          <w:sz w:val="32"/>
          <w:szCs w:val="32"/>
        </w:rPr>
        <w:t>Обратное титрование</w:t>
      </w:r>
      <w:r>
        <w:rPr>
          <w:sz w:val="32"/>
          <w:szCs w:val="32"/>
        </w:rPr>
        <w:t xml:space="preserve"> используют, если аналитическая реакция протекает медленно и требует избытка реагента или нагревания. Так, н</w:t>
      </w:r>
      <w:r w:rsidR="00942A29">
        <w:rPr>
          <w:sz w:val="32"/>
          <w:szCs w:val="32"/>
        </w:rPr>
        <w:t xml:space="preserve">апример, определяют сульфиды в </w:t>
      </w:r>
      <w:r w:rsidR="00942A29" w:rsidRPr="006805FA">
        <w:rPr>
          <w:sz w:val="32"/>
          <w:szCs w:val="32"/>
        </w:rPr>
        <w:t>й</w:t>
      </w:r>
      <w:r w:rsidRPr="006805FA">
        <w:rPr>
          <w:sz w:val="32"/>
          <w:szCs w:val="32"/>
        </w:rPr>
        <w:t>одометрии</w:t>
      </w:r>
      <w:r>
        <w:rPr>
          <w:sz w:val="32"/>
          <w:szCs w:val="32"/>
        </w:rPr>
        <w:t>, действуя избытком ре</w:t>
      </w:r>
      <w:r>
        <w:rPr>
          <w:sz w:val="32"/>
          <w:szCs w:val="32"/>
        </w:rPr>
        <w:t>а</w:t>
      </w:r>
      <w:r>
        <w:rPr>
          <w:sz w:val="32"/>
          <w:szCs w:val="32"/>
        </w:rPr>
        <w:t>гента, а затем оттитровывая непрореагировавший остаток:</w:t>
      </w:r>
    </w:p>
    <w:p w:rsidR="00C44D32" w:rsidRPr="00D759C4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S</w:t>
      </w:r>
      <w:r w:rsidRPr="00D759C4">
        <w:rPr>
          <w:sz w:val="32"/>
          <w:szCs w:val="32"/>
          <w:vertAlign w:val="superscript"/>
          <w:lang w:val="en-US"/>
        </w:rPr>
        <w:t>2</w:t>
      </w:r>
      <w:r w:rsidR="00347000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D759C4">
        <w:rPr>
          <w:sz w:val="32"/>
          <w:szCs w:val="32"/>
          <w:lang w:val="en-US"/>
        </w:rPr>
        <w:t xml:space="preserve"> + </w:t>
      </w:r>
      <w:r>
        <w:rPr>
          <w:sz w:val="32"/>
          <w:szCs w:val="32"/>
          <w:lang w:val="en-US"/>
        </w:rPr>
        <w:t>I</w:t>
      </w:r>
      <w:r w:rsidRPr="00D759C4">
        <w:rPr>
          <w:sz w:val="32"/>
          <w:szCs w:val="32"/>
          <w:vertAlign w:val="subscript"/>
          <w:lang w:val="en-US"/>
        </w:rPr>
        <w:t>2(</w:t>
      </w:r>
      <w:r>
        <w:rPr>
          <w:sz w:val="32"/>
          <w:szCs w:val="32"/>
          <w:vertAlign w:val="subscript"/>
        </w:rPr>
        <w:t>избыток</w:t>
      </w:r>
      <w:r w:rsidRPr="00D759C4">
        <w:rPr>
          <w:sz w:val="32"/>
          <w:szCs w:val="32"/>
          <w:vertAlign w:val="subscript"/>
          <w:lang w:val="en-US"/>
        </w:rPr>
        <w:t>)</w:t>
      </w:r>
      <w:r w:rsidR="00D1406D" w:rsidRPr="00D1406D">
        <w:rPr>
          <w:sz w:val="32"/>
          <w:szCs w:val="32"/>
          <w:lang w:val="en-US"/>
        </w:rPr>
        <w:t> </w:t>
      </w:r>
      <w:r w:rsidR="00053885" w:rsidRPr="00053885">
        <w:rPr>
          <w:sz w:val="32"/>
          <w:szCs w:val="32"/>
          <w:lang w:val="en-US"/>
        </w:rPr>
        <w:t>=</w:t>
      </w:r>
      <w:r w:rsidRPr="00D759C4">
        <w:rPr>
          <w:sz w:val="32"/>
          <w:szCs w:val="32"/>
          <w:lang w:val="en-US"/>
        </w:rPr>
        <w:t xml:space="preserve"> 2</w:t>
      </w:r>
      <w:r>
        <w:rPr>
          <w:sz w:val="32"/>
          <w:szCs w:val="32"/>
          <w:lang w:val="en-US"/>
        </w:rPr>
        <w:t>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D759C4">
        <w:rPr>
          <w:sz w:val="32"/>
          <w:szCs w:val="32"/>
          <w:lang w:val="en-US"/>
        </w:rPr>
        <w:t xml:space="preserve"> + </w:t>
      </w:r>
      <w:r>
        <w:rPr>
          <w:sz w:val="32"/>
          <w:szCs w:val="32"/>
          <w:lang w:val="en-US"/>
        </w:rPr>
        <w:t>S</w:t>
      </w:r>
    </w:p>
    <w:p w:rsidR="00C44D32" w:rsidRP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</w:t>
      </w:r>
      <w:r>
        <w:rPr>
          <w:sz w:val="32"/>
          <w:szCs w:val="32"/>
          <w:vertAlign w:val="subscript"/>
          <w:lang w:val="en-US"/>
        </w:rPr>
        <w:t>2</w:t>
      </w:r>
      <w:r w:rsidRPr="00D759C4">
        <w:rPr>
          <w:sz w:val="32"/>
          <w:szCs w:val="32"/>
          <w:vertAlign w:val="subscript"/>
          <w:lang w:val="en-US"/>
        </w:rPr>
        <w:t>(</w:t>
      </w:r>
      <w:r>
        <w:rPr>
          <w:sz w:val="32"/>
          <w:szCs w:val="32"/>
          <w:vertAlign w:val="subscript"/>
        </w:rPr>
        <w:t>остаток</w:t>
      </w:r>
      <w:r w:rsidRPr="00D759C4">
        <w:rPr>
          <w:sz w:val="32"/>
          <w:szCs w:val="32"/>
          <w:vertAlign w:val="subscript"/>
          <w:lang w:val="en-US"/>
        </w:rPr>
        <w:t>)</w:t>
      </w:r>
      <w:r>
        <w:rPr>
          <w:sz w:val="32"/>
          <w:szCs w:val="32"/>
          <w:lang w:val="en-US"/>
        </w:rPr>
        <w:t xml:space="preserve"> + 2S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  <w:lang w:val="en-US"/>
        </w:rPr>
        <w:t>3</w:t>
      </w:r>
      <w:r>
        <w:rPr>
          <w:sz w:val="32"/>
          <w:szCs w:val="32"/>
          <w:vertAlign w:val="superscript"/>
          <w:lang w:val="en-US"/>
        </w:rPr>
        <w:t>2</w:t>
      </w:r>
      <w:r w:rsidR="00347000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="00D1406D" w:rsidRPr="00D1406D">
        <w:rPr>
          <w:bCs/>
          <w:sz w:val="32"/>
          <w:szCs w:val="32"/>
          <w:lang w:val="en-US"/>
        </w:rPr>
        <w:t> </w:t>
      </w:r>
      <w:r w:rsidR="00053885" w:rsidRPr="00053885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 xml:space="preserve"> S</w:t>
      </w:r>
      <w:r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  <w:lang w:val="en-US"/>
        </w:rPr>
        <w:t>6</w:t>
      </w:r>
      <w:r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+ 2I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</w:p>
    <w:p w:rsidR="00C44D32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B50027">
        <w:rPr>
          <w:b/>
          <w:sz w:val="32"/>
          <w:szCs w:val="32"/>
        </w:rPr>
        <w:t>Титрование заместителя</w:t>
      </w:r>
      <w:r w:rsidR="00942A29">
        <w:rPr>
          <w:sz w:val="32"/>
          <w:szCs w:val="32"/>
        </w:rPr>
        <w:t xml:space="preserve"> используется, например, при </w:t>
      </w:r>
      <w:r w:rsidR="00942A29" w:rsidRPr="006805FA">
        <w:rPr>
          <w:sz w:val="32"/>
          <w:szCs w:val="32"/>
        </w:rPr>
        <w:t>й</w:t>
      </w:r>
      <w:r w:rsidRPr="006805FA">
        <w:rPr>
          <w:sz w:val="32"/>
          <w:szCs w:val="32"/>
        </w:rPr>
        <w:t>одометр</w:t>
      </w:r>
      <w:r w:rsidRPr="006805FA">
        <w:rPr>
          <w:sz w:val="32"/>
          <w:szCs w:val="32"/>
        </w:rPr>
        <w:t>и</w:t>
      </w:r>
      <w:r w:rsidRPr="006805FA">
        <w:rPr>
          <w:sz w:val="32"/>
          <w:szCs w:val="32"/>
        </w:rPr>
        <w:t xml:space="preserve">ческом определении окислителей. Например, можно обработать навеску дихромата калия произвольным, но </w:t>
      </w:r>
      <w:r w:rsidR="00942A29" w:rsidRPr="006805FA">
        <w:rPr>
          <w:sz w:val="32"/>
          <w:szCs w:val="32"/>
        </w:rPr>
        <w:t>избыточным количеством й</w:t>
      </w:r>
      <w:r w:rsidRPr="006805FA">
        <w:rPr>
          <w:sz w:val="32"/>
          <w:szCs w:val="32"/>
        </w:rPr>
        <w:t xml:space="preserve">одида калия, который окисляется с образованием эквивалентного количества </w:t>
      </w:r>
      <w:r w:rsidR="00942A29" w:rsidRPr="006805FA">
        <w:rPr>
          <w:sz w:val="32"/>
          <w:szCs w:val="32"/>
        </w:rPr>
        <w:t>й</w:t>
      </w:r>
      <w:r w:rsidRPr="006805FA">
        <w:rPr>
          <w:sz w:val="32"/>
          <w:szCs w:val="32"/>
        </w:rPr>
        <w:t xml:space="preserve">ода, после чего выделившийся </w:t>
      </w:r>
      <w:r w:rsidR="00942A29" w:rsidRPr="006805FA">
        <w:rPr>
          <w:sz w:val="32"/>
          <w:szCs w:val="32"/>
        </w:rPr>
        <w:t>й</w:t>
      </w:r>
      <w:r w:rsidRPr="006805FA">
        <w:rPr>
          <w:sz w:val="32"/>
          <w:szCs w:val="32"/>
        </w:rPr>
        <w:t>од (заместитель) оттитровывают</w:t>
      </w:r>
      <w:r>
        <w:rPr>
          <w:sz w:val="32"/>
          <w:szCs w:val="32"/>
        </w:rPr>
        <w:t xml:space="preserve"> ти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сульфатом натрия:</w:t>
      </w:r>
    </w:p>
    <w:p w:rsid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Cr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  <w:lang w:val="en-US"/>
        </w:rPr>
        <w:t>7</w:t>
      </w:r>
      <w:r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194024">
        <w:rPr>
          <w:sz w:val="32"/>
          <w:szCs w:val="32"/>
          <w:lang w:val="en-US"/>
        </w:rPr>
        <w:t xml:space="preserve">+ </w:t>
      </w:r>
      <w:r>
        <w:rPr>
          <w:sz w:val="32"/>
          <w:szCs w:val="32"/>
          <w:lang w:val="en-US"/>
        </w:rPr>
        <w:t>6</w:t>
      </w:r>
      <w:r w:rsidRPr="00194024">
        <w:rPr>
          <w:sz w:val="32"/>
          <w:szCs w:val="32"/>
          <w:lang w:val="en-US"/>
        </w:rPr>
        <w:t>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+14H</w:t>
      </w:r>
      <w:r>
        <w:rPr>
          <w:sz w:val="32"/>
          <w:szCs w:val="32"/>
          <w:vertAlign w:val="superscript"/>
          <w:lang w:val="en-US"/>
        </w:rPr>
        <w:t>+</w:t>
      </w:r>
      <w:r w:rsidR="00D1406D" w:rsidRPr="00164A33">
        <w:rPr>
          <w:sz w:val="32"/>
          <w:szCs w:val="32"/>
          <w:lang w:val="en-US"/>
        </w:rPr>
        <w:t> </w:t>
      </w:r>
      <w:r w:rsidR="00053885" w:rsidRPr="00053885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 xml:space="preserve"> 2Cr</w:t>
      </w:r>
      <w:r>
        <w:rPr>
          <w:sz w:val="32"/>
          <w:szCs w:val="32"/>
          <w:vertAlign w:val="superscript"/>
          <w:lang w:val="en-US"/>
        </w:rPr>
        <w:t>3+</w:t>
      </w:r>
      <w:r>
        <w:rPr>
          <w:sz w:val="32"/>
          <w:szCs w:val="32"/>
          <w:lang w:val="en-US"/>
        </w:rPr>
        <w:t xml:space="preserve"> + 3I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 xml:space="preserve"> + 7H</w:t>
      </w:r>
      <w:r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</w:p>
    <w:p w:rsidR="00C44D32" w:rsidRPr="00285289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</w:t>
      </w:r>
      <w:r w:rsidRPr="00285289">
        <w:rPr>
          <w:sz w:val="32"/>
          <w:szCs w:val="32"/>
          <w:vertAlign w:val="subscript"/>
          <w:lang w:val="en-US"/>
        </w:rPr>
        <w:t>2</w:t>
      </w:r>
      <w:r w:rsidRPr="00285289">
        <w:rPr>
          <w:sz w:val="32"/>
          <w:szCs w:val="32"/>
          <w:lang w:val="en-US"/>
        </w:rPr>
        <w:t xml:space="preserve"> + 2</w:t>
      </w:r>
      <w:r>
        <w:rPr>
          <w:sz w:val="32"/>
          <w:szCs w:val="32"/>
          <w:lang w:val="en-US"/>
        </w:rPr>
        <w:t>S</w:t>
      </w:r>
      <w:r w:rsidRPr="00285289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 w:rsidRPr="00285289">
        <w:rPr>
          <w:sz w:val="32"/>
          <w:szCs w:val="32"/>
          <w:vertAlign w:val="subscript"/>
          <w:lang w:val="en-US"/>
        </w:rPr>
        <w:t>3</w:t>
      </w:r>
      <w:r w:rsidRPr="00285289"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="00053885" w:rsidRPr="00285289">
        <w:rPr>
          <w:sz w:val="32"/>
          <w:szCs w:val="32"/>
          <w:lang w:val="en-US"/>
        </w:rPr>
        <w:t xml:space="preserve"> =</w:t>
      </w:r>
      <w:r w:rsidR="00D1406D" w:rsidRPr="00164A33">
        <w:rPr>
          <w:sz w:val="32"/>
          <w:szCs w:val="32"/>
          <w:lang w:val="en-US"/>
        </w:rPr>
        <w:t> </w:t>
      </w:r>
      <w:r>
        <w:rPr>
          <w:sz w:val="32"/>
          <w:szCs w:val="32"/>
          <w:lang w:val="en-US"/>
        </w:rPr>
        <w:t>S</w:t>
      </w:r>
      <w:r w:rsidRPr="00285289"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O</w:t>
      </w:r>
      <w:r w:rsidRPr="00285289">
        <w:rPr>
          <w:sz w:val="32"/>
          <w:szCs w:val="32"/>
          <w:vertAlign w:val="subscript"/>
          <w:lang w:val="en-US"/>
        </w:rPr>
        <w:t>6</w:t>
      </w:r>
      <w:r w:rsidRPr="00285289"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285289">
        <w:rPr>
          <w:sz w:val="32"/>
          <w:szCs w:val="32"/>
          <w:lang w:val="en-US"/>
        </w:rPr>
        <w:t xml:space="preserve"> + 2</w:t>
      </w:r>
      <w:r>
        <w:rPr>
          <w:sz w:val="32"/>
          <w:szCs w:val="32"/>
          <w:lang w:val="en-US"/>
        </w:rPr>
        <w:t>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</w:p>
    <w:p w:rsidR="00C44D32" w:rsidRPr="00194024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194024">
        <w:rPr>
          <w:sz w:val="32"/>
          <w:szCs w:val="32"/>
        </w:rPr>
        <w:t xml:space="preserve">С помощью </w:t>
      </w:r>
      <w:r w:rsidRPr="00B50027">
        <w:rPr>
          <w:b/>
          <w:sz w:val="32"/>
          <w:szCs w:val="32"/>
        </w:rPr>
        <w:t>косвенного метода</w:t>
      </w:r>
      <w:r w:rsidRPr="00194024">
        <w:rPr>
          <w:sz w:val="32"/>
          <w:szCs w:val="32"/>
        </w:rPr>
        <w:t xml:space="preserve"> можно </w:t>
      </w:r>
      <w:r>
        <w:rPr>
          <w:sz w:val="32"/>
          <w:szCs w:val="32"/>
        </w:rPr>
        <w:t>определять вещества, не о</w:t>
      </w:r>
      <w:r>
        <w:rPr>
          <w:sz w:val="32"/>
          <w:szCs w:val="32"/>
        </w:rPr>
        <w:t>б</w:t>
      </w:r>
      <w:r>
        <w:rPr>
          <w:sz w:val="32"/>
          <w:szCs w:val="32"/>
        </w:rPr>
        <w:t>ладающ</w:t>
      </w:r>
      <w:r w:rsidRPr="00194024">
        <w:rPr>
          <w:sz w:val="32"/>
          <w:szCs w:val="32"/>
        </w:rPr>
        <w:t>ие оки</w:t>
      </w:r>
      <w:r>
        <w:rPr>
          <w:sz w:val="32"/>
          <w:szCs w:val="32"/>
        </w:rPr>
        <w:t>слительными или восстановительны</w:t>
      </w:r>
      <w:r w:rsidRPr="00194024">
        <w:rPr>
          <w:sz w:val="32"/>
          <w:szCs w:val="32"/>
        </w:rPr>
        <w:t>ми свойствами.</w:t>
      </w:r>
      <w:r>
        <w:rPr>
          <w:sz w:val="32"/>
          <w:szCs w:val="32"/>
        </w:rPr>
        <w:t xml:space="preserve"> Н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пример, перманганатометрическое определение иона кальция основано на образовании осадка </w:t>
      </w:r>
      <w:r w:rsidR="00053885">
        <w:rPr>
          <w:sz w:val="32"/>
          <w:szCs w:val="32"/>
        </w:rPr>
        <w:t>мало</w:t>
      </w:r>
      <w:r>
        <w:rPr>
          <w:sz w:val="32"/>
          <w:szCs w:val="32"/>
        </w:rPr>
        <w:t>растворимого оксалата кальция</w:t>
      </w:r>
      <w:r w:rsidR="00347000" w:rsidRPr="00347000">
        <w:rPr>
          <w:sz w:val="32"/>
          <w:szCs w:val="32"/>
        </w:rPr>
        <w:t xml:space="preserve"> (</w:t>
      </w:r>
      <w:r w:rsidR="00347000">
        <w:rPr>
          <w:sz w:val="32"/>
          <w:szCs w:val="32"/>
        </w:rPr>
        <w:t>при дейс</w:t>
      </w:r>
      <w:r w:rsidR="00347000">
        <w:rPr>
          <w:sz w:val="32"/>
          <w:szCs w:val="32"/>
        </w:rPr>
        <w:t>т</w:t>
      </w:r>
      <w:r w:rsidR="00347000">
        <w:rPr>
          <w:sz w:val="32"/>
          <w:szCs w:val="32"/>
        </w:rPr>
        <w:t>вии избытка раствора оксалата</w:t>
      </w:r>
      <w:r w:rsidR="00347000" w:rsidRPr="00347000">
        <w:rPr>
          <w:sz w:val="32"/>
          <w:szCs w:val="32"/>
        </w:rPr>
        <w:t>)</w:t>
      </w:r>
      <w:r w:rsidR="00BD1F51">
        <w:rPr>
          <w:sz w:val="32"/>
          <w:szCs w:val="32"/>
        </w:rPr>
        <w:t>,</w:t>
      </w:r>
      <w:r w:rsidR="008F63D3">
        <w:rPr>
          <w:sz w:val="32"/>
          <w:szCs w:val="32"/>
        </w:rPr>
        <w:t xml:space="preserve"> </w:t>
      </w:r>
      <w:r w:rsidR="00BD1F51">
        <w:rPr>
          <w:sz w:val="32"/>
          <w:szCs w:val="32"/>
        </w:rPr>
        <w:t xml:space="preserve">который затем </w:t>
      </w:r>
      <w:r>
        <w:rPr>
          <w:sz w:val="32"/>
          <w:szCs w:val="32"/>
        </w:rPr>
        <w:t>раствор</w:t>
      </w:r>
      <w:r w:rsidR="00BD1F51">
        <w:rPr>
          <w:sz w:val="32"/>
          <w:szCs w:val="32"/>
        </w:rPr>
        <w:t xml:space="preserve">яют </w:t>
      </w:r>
      <w:r>
        <w:rPr>
          <w:sz w:val="32"/>
          <w:szCs w:val="32"/>
        </w:rPr>
        <w:t xml:space="preserve">в серной </w:t>
      </w:r>
      <w:r>
        <w:rPr>
          <w:sz w:val="32"/>
          <w:szCs w:val="32"/>
        </w:rPr>
        <w:lastRenderedPageBreak/>
        <w:t>или соляной кислоте и титр</w:t>
      </w:r>
      <w:r w:rsidR="00DD0922">
        <w:rPr>
          <w:sz w:val="32"/>
          <w:szCs w:val="32"/>
        </w:rPr>
        <w:t>уют</w:t>
      </w:r>
      <w:r>
        <w:rPr>
          <w:sz w:val="32"/>
          <w:szCs w:val="32"/>
        </w:rPr>
        <w:t xml:space="preserve"> образующ</w:t>
      </w:r>
      <w:r w:rsidR="00DD0922">
        <w:rPr>
          <w:sz w:val="32"/>
          <w:szCs w:val="32"/>
        </w:rPr>
        <w:t>уюся</w:t>
      </w:r>
      <w:r>
        <w:rPr>
          <w:sz w:val="32"/>
          <w:szCs w:val="32"/>
        </w:rPr>
        <w:t xml:space="preserve"> щавелев</w:t>
      </w:r>
      <w:r w:rsidR="00DD0922">
        <w:rPr>
          <w:sz w:val="32"/>
          <w:szCs w:val="32"/>
        </w:rPr>
        <w:t>ую</w:t>
      </w:r>
      <w:r>
        <w:rPr>
          <w:sz w:val="32"/>
          <w:szCs w:val="32"/>
        </w:rPr>
        <w:t xml:space="preserve"> кислот</w:t>
      </w:r>
      <w:r w:rsidR="00DD0922">
        <w:rPr>
          <w:sz w:val="32"/>
          <w:szCs w:val="32"/>
        </w:rPr>
        <w:t>у</w:t>
      </w:r>
      <w:r>
        <w:rPr>
          <w:sz w:val="32"/>
          <w:szCs w:val="32"/>
        </w:rPr>
        <w:t xml:space="preserve">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твором перманганата калия:</w:t>
      </w:r>
    </w:p>
    <w:p w:rsid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Са</w:t>
      </w:r>
      <w:r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 xml:space="preserve"> + 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  <w:vertAlign w:val="superscript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vertAlign w:val="subscript"/>
        </w:rPr>
        <w:t>(избыток)</w:t>
      </w:r>
      <w:r w:rsidR="00053885">
        <w:rPr>
          <w:sz w:val="32"/>
          <w:szCs w:val="32"/>
        </w:rPr>
        <w:t xml:space="preserve"> =</w:t>
      </w:r>
      <w:r>
        <w:rPr>
          <w:sz w:val="32"/>
          <w:szCs w:val="32"/>
        </w:rPr>
        <w:t xml:space="preserve"> СаС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</w:p>
    <w:p w:rsidR="00C44D32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СаС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+ 2Н</w:t>
      </w:r>
      <w:r>
        <w:rPr>
          <w:sz w:val="32"/>
          <w:szCs w:val="32"/>
          <w:vertAlign w:val="superscript"/>
        </w:rPr>
        <w:t>+</w:t>
      </w:r>
      <w:r w:rsidR="00053885">
        <w:rPr>
          <w:sz w:val="32"/>
          <w:szCs w:val="32"/>
        </w:rPr>
        <w:t xml:space="preserve"> =</w:t>
      </w:r>
      <w:r>
        <w:rPr>
          <w:sz w:val="32"/>
          <w:szCs w:val="32"/>
        </w:rPr>
        <w:t xml:space="preserve"> Са</w:t>
      </w:r>
      <w:r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 xml:space="preserve"> + Н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</w:p>
    <w:p w:rsidR="00C44D32" w:rsidRPr="00194024" w:rsidRDefault="00C44D32" w:rsidP="00053885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5Н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+ 2MnO</w:t>
      </w:r>
      <w:r w:rsidRPr="00194024">
        <w:rPr>
          <w:sz w:val="32"/>
          <w:szCs w:val="32"/>
          <w:vertAlign w:val="subscript"/>
        </w:rPr>
        <w:t>4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194024">
        <w:rPr>
          <w:sz w:val="32"/>
          <w:szCs w:val="32"/>
        </w:rPr>
        <w:t xml:space="preserve"> + 6</w:t>
      </w:r>
      <w:r>
        <w:rPr>
          <w:sz w:val="32"/>
          <w:szCs w:val="32"/>
          <w:lang w:val="en-US"/>
        </w:rPr>
        <w:t>H</w:t>
      </w:r>
      <w:r w:rsidRPr="00194024">
        <w:rPr>
          <w:sz w:val="32"/>
          <w:szCs w:val="32"/>
          <w:vertAlign w:val="superscript"/>
        </w:rPr>
        <w:t>+</w:t>
      </w:r>
      <w:r w:rsidR="00053885">
        <w:rPr>
          <w:sz w:val="32"/>
          <w:szCs w:val="32"/>
        </w:rPr>
        <w:t xml:space="preserve"> =</w:t>
      </w:r>
      <w:r w:rsidRPr="00194024">
        <w:rPr>
          <w:sz w:val="32"/>
          <w:szCs w:val="32"/>
        </w:rPr>
        <w:t xml:space="preserve"> 10</w:t>
      </w:r>
      <w:r>
        <w:rPr>
          <w:sz w:val="32"/>
          <w:szCs w:val="32"/>
          <w:lang w:val="en-US"/>
        </w:rPr>
        <w:t>CO</w:t>
      </w:r>
      <w:r w:rsidRPr="00194024">
        <w:rPr>
          <w:sz w:val="32"/>
          <w:szCs w:val="32"/>
          <w:vertAlign w:val="subscript"/>
        </w:rPr>
        <w:t>2</w:t>
      </w:r>
      <w:r w:rsidRPr="00194024">
        <w:rPr>
          <w:sz w:val="32"/>
          <w:szCs w:val="32"/>
        </w:rPr>
        <w:t xml:space="preserve"> + 2</w:t>
      </w:r>
      <w:r>
        <w:rPr>
          <w:sz w:val="32"/>
          <w:szCs w:val="32"/>
          <w:lang w:val="en-US"/>
        </w:rPr>
        <w:t>Mn</w:t>
      </w:r>
      <w:r w:rsidRPr="00194024">
        <w:rPr>
          <w:sz w:val="32"/>
          <w:szCs w:val="32"/>
          <w:vertAlign w:val="superscript"/>
        </w:rPr>
        <w:t>2+</w:t>
      </w:r>
      <w:r w:rsidRPr="00194024">
        <w:rPr>
          <w:sz w:val="32"/>
          <w:szCs w:val="32"/>
        </w:rPr>
        <w:t xml:space="preserve"> + 8</w:t>
      </w:r>
      <w:r>
        <w:rPr>
          <w:sz w:val="32"/>
          <w:szCs w:val="32"/>
          <w:lang w:val="en-US"/>
        </w:rPr>
        <w:t>H</w:t>
      </w:r>
      <w:r w:rsidRPr="00194024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</w:p>
    <w:p w:rsidR="00C44D32" w:rsidRPr="001A0547" w:rsidRDefault="00C44D32" w:rsidP="00053885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sz w:val="32"/>
          <w:szCs w:val="32"/>
        </w:rPr>
        <w:t>Для фиксирования точки эквивалентности при окислительно-восстановительном титровании используют резкое скачкообразное и</w:t>
      </w:r>
      <w:r>
        <w:rPr>
          <w:sz w:val="32"/>
          <w:szCs w:val="32"/>
        </w:rPr>
        <w:t>з</w:t>
      </w:r>
      <w:r>
        <w:rPr>
          <w:sz w:val="32"/>
          <w:szCs w:val="32"/>
        </w:rPr>
        <w:t>менение редокс-потенциала вблизи точки эквивалентности (см. Пособие по общей химии, ч.</w:t>
      </w:r>
      <w:r w:rsidR="00053885">
        <w:rPr>
          <w:sz w:val="32"/>
          <w:szCs w:val="32"/>
        </w:rPr>
        <w:t> </w:t>
      </w:r>
      <w:r>
        <w:rPr>
          <w:sz w:val="32"/>
          <w:szCs w:val="32"/>
        </w:rPr>
        <w:t>4</w:t>
      </w:r>
      <w:r w:rsidR="00DE2A86" w:rsidRPr="00DB0F75">
        <w:rPr>
          <w:sz w:val="32"/>
          <w:szCs w:val="32"/>
        </w:rPr>
        <w:t>, М., МГМСУ, 2011</w:t>
      </w:r>
      <w:r w:rsidRPr="00DB0F75">
        <w:rPr>
          <w:sz w:val="32"/>
          <w:szCs w:val="32"/>
        </w:rPr>
        <w:t>).</w:t>
      </w:r>
      <w:r>
        <w:rPr>
          <w:sz w:val="32"/>
          <w:szCs w:val="32"/>
        </w:rPr>
        <w:t xml:space="preserve"> Оценить изменение редокс-потенциала можно либо инструментально, либо с помощью </w:t>
      </w:r>
      <w:r w:rsidRPr="00B50027">
        <w:rPr>
          <w:b/>
          <w:sz w:val="32"/>
          <w:szCs w:val="32"/>
        </w:rPr>
        <w:t>редокс-индикаторов</w:t>
      </w:r>
      <w:r>
        <w:rPr>
          <w:sz w:val="32"/>
          <w:szCs w:val="32"/>
        </w:rPr>
        <w:t>, которые имеют различную окраску окисленной и восст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новленной форм (например, дифениламин, окисленная форма которого имеет фиолетовую окраску, а восстановленная бесцветна, или метил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новый голубой, окисленная форма которого имеет синий цвет, а восст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новленная бесцветна). Кроме того, нередко применяются специфич</w:t>
      </w:r>
      <w:r>
        <w:rPr>
          <w:sz w:val="32"/>
          <w:szCs w:val="32"/>
        </w:rPr>
        <w:t>е</w:t>
      </w:r>
      <w:r>
        <w:rPr>
          <w:sz w:val="32"/>
          <w:szCs w:val="32"/>
        </w:rPr>
        <w:t>ские индикаторы, дающие цветную реакцию на одного из участников</w:t>
      </w:r>
      <w:r w:rsidR="00942A29">
        <w:rPr>
          <w:sz w:val="32"/>
          <w:szCs w:val="32"/>
        </w:rPr>
        <w:t xml:space="preserve"> реакции (например, крахмал на </w:t>
      </w:r>
      <w:r w:rsidR="00942A29" w:rsidRPr="001A0547">
        <w:rPr>
          <w:color w:val="auto"/>
          <w:sz w:val="32"/>
          <w:szCs w:val="32"/>
        </w:rPr>
        <w:t>й</w:t>
      </w:r>
      <w:r w:rsidRPr="001A0547">
        <w:rPr>
          <w:color w:val="auto"/>
          <w:sz w:val="32"/>
          <w:szCs w:val="32"/>
        </w:rPr>
        <w:t>од).</w:t>
      </w:r>
    </w:p>
    <w:p w:rsidR="009042BD" w:rsidRPr="001A0547" w:rsidRDefault="009042BD" w:rsidP="00053885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1A0547">
        <w:rPr>
          <w:color w:val="auto"/>
          <w:sz w:val="32"/>
          <w:szCs w:val="32"/>
        </w:rPr>
        <w:t>Одним из наиболее часто применяемых методов оксидиметрическ</w:t>
      </w:r>
      <w:r w:rsidRPr="001A0547">
        <w:rPr>
          <w:color w:val="auto"/>
          <w:sz w:val="32"/>
          <w:szCs w:val="32"/>
        </w:rPr>
        <w:t>о</w:t>
      </w:r>
      <w:r w:rsidRPr="001A0547">
        <w:rPr>
          <w:color w:val="auto"/>
          <w:sz w:val="32"/>
          <w:szCs w:val="32"/>
        </w:rPr>
        <w:t xml:space="preserve">го титрования является </w:t>
      </w:r>
      <w:r w:rsidRPr="001A0547">
        <w:rPr>
          <w:b/>
          <w:color w:val="auto"/>
          <w:sz w:val="32"/>
          <w:szCs w:val="32"/>
        </w:rPr>
        <w:t>перманганатометрия</w:t>
      </w:r>
      <w:r w:rsidRPr="001A0547">
        <w:rPr>
          <w:color w:val="auto"/>
          <w:sz w:val="32"/>
          <w:szCs w:val="32"/>
        </w:rPr>
        <w:t>.</w:t>
      </w:r>
    </w:p>
    <w:p w:rsidR="00C44D32" w:rsidRPr="001A0547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AE2655">
        <w:rPr>
          <w:sz w:val="32"/>
          <w:szCs w:val="32"/>
        </w:rPr>
        <w:t>Данный метод основан на окисл</w:t>
      </w:r>
      <w:r>
        <w:rPr>
          <w:sz w:val="32"/>
          <w:szCs w:val="32"/>
        </w:rPr>
        <w:t xml:space="preserve">ительной активности </w:t>
      </w:r>
      <w:r w:rsidRPr="00AE2655">
        <w:rPr>
          <w:spacing w:val="-7"/>
          <w:sz w:val="32"/>
          <w:szCs w:val="32"/>
        </w:rPr>
        <w:t>перманганат</w:t>
      </w:r>
      <w:r>
        <w:rPr>
          <w:spacing w:val="-7"/>
          <w:sz w:val="32"/>
          <w:szCs w:val="32"/>
        </w:rPr>
        <w:t>а</w:t>
      </w:r>
      <w:r w:rsidR="00053885">
        <w:rPr>
          <w:spacing w:val="-7"/>
          <w:sz w:val="32"/>
          <w:szCs w:val="32"/>
        </w:rPr>
        <w:t xml:space="preserve"> калия </w:t>
      </w:r>
      <w:r w:rsidR="00053885">
        <w:rPr>
          <w:spacing w:val="-7"/>
          <w:sz w:val="32"/>
          <w:szCs w:val="32"/>
          <w:lang w:val="en-US"/>
        </w:rPr>
        <w:t>K</w:t>
      </w:r>
      <w:r w:rsidRPr="00AE2655">
        <w:rPr>
          <w:spacing w:val="-7"/>
          <w:sz w:val="32"/>
          <w:szCs w:val="32"/>
        </w:rPr>
        <w:t>М</w:t>
      </w:r>
      <w:r w:rsidRPr="00AE2655">
        <w:rPr>
          <w:spacing w:val="-7"/>
          <w:sz w:val="32"/>
          <w:szCs w:val="32"/>
          <w:lang w:val="en-US"/>
        </w:rPr>
        <w:t>n</w:t>
      </w:r>
      <w:r w:rsidRPr="00AE2655">
        <w:rPr>
          <w:spacing w:val="-7"/>
          <w:sz w:val="32"/>
          <w:szCs w:val="32"/>
        </w:rPr>
        <w:t>О</w:t>
      </w:r>
      <w:r w:rsidRPr="00AE2655">
        <w:rPr>
          <w:spacing w:val="-7"/>
          <w:sz w:val="32"/>
          <w:szCs w:val="32"/>
          <w:vertAlign w:val="subscript"/>
        </w:rPr>
        <w:t>4</w:t>
      </w:r>
      <w:r w:rsidR="008F63D3">
        <w:rPr>
          <w:spacing w:val="-7"/>
          <w:sz w:val="32"/>
          <w:szCs w:val="32"/>
        </w:rPr>
        <w:t xml:space="preserve"> </w:t>
      </w:r>
      <w:r>
        <w:rPr>
          <w:spacing w:val="-7"/>
          <w:sz w:val="32"/>
          <w:szCs w:val="32"/>
        </w:rPr>
        <w:t>(стандартный редокс-потенциал равен +1,51 В</w:t>
      </w:r>
      <w:r w:rsidR="008F63D3">
        <w:rPr>
          <w:spacing w:val="-7"/>
          <w:sz w:val="32"/>
          <w:szCs w:val="32"/>
        </w:rPr>
        <w:t xml:space="preserve"> </w:t>
      </w:r>
      <w:r w:rsidR="00BF0072" w:rsidRPr="001A0547">
        <w:rPr>
          <w:spacing w:val="-7"/>
          <w:sz w:val="32"/>
          <w:szCs w:val="32"/>
        </w:rPr>
        <w:t>при рН 0</w:t>
      </w:r>
      <w:r w:rsidRPr="001A0547">
        <w:rPr>
          <w:spacing w:val="-7"/>
          <w:sz w:val="32"/>
          <w:szCs w:val="32"/>
        </w:rPr>
        <w:t>).</w:t>
      </w:r>
      <w:r w:rsidR="005C7D89" w:rsidRPr="001A0547">
        <w:rPr>
          <w:spacing w:val="-7"/>
          <w:sz w:val="32"/>
          <w:szCs w:val="32"/>
        </w:rPr>
        <w:br/>
      </w:r>
      <w:r w:rsidRPr="001A0547">
        <w:rPr>
          <w:sz w:val="32"/>
          <w:szCs w:val="32"/>
        </w:rPr>
        <w:t>В ходе прямого перма</w:t>
      </w:r>
      <w:r w:rsidR="000D1F80" w:rsidRPr="001A0547">
        <w:rPr>
          <w:sz w:val="32"/>
          <w:szCs w:val="32"/>
        </w:rPr>
        <w:t xml:space="preserve">нганатометрического титрования </w:t>
      </w:r>
      <w:r w:rsidR="000D1F80" w:rsidRPr="001A0547">
        <w:rPr>
          <w:sz w:val="32"/>
          <w:szCs w:val="32"/>
          <w:lang w:val="en-US"/>
        </w:rPr>
        <w:t>K</w:t>
      </w:r>
      <w:r w:rsidRPr="001A0547">
        <w:rPr>
          <w:sz w:val="32"/>
          <w:szCs w:val="32"/>
        </w:rPr>
        <w:t>М</w:t>
      </w:r>
      <w:r w:rsidRPr="001A0547">
        <w:rPr>
          <w:sz w:val="32"/>
          <w:szCs w:val="32"/>
          <w:lang w:val="en-US"/>
        </w:rPr>
        <w:t>n</w:t>
      </w:r>
      <w:r w:rsidRPr="001A0547">
        <w:rPr>
          <w:sz w:val="32"/>
          <w:szCs w:val="32"/>
        </w:rPr>
        <w:t>О</w:t>
      </w:r>
      <w:r w:rsidRPr="001A0547">
        <w:rPr>
          <w:sz w:val="32"/>
          <w:szCs w:val="32"/>
          <w:vertAlign w:val="subscript"/>
        </w:rPr>
        <w:t>4</w:t>
      </w:r>
      <w:r w:rsidRPr="001A0547">
        <w:rPr>
          <w:sz w:val="32"/>
          <w:szCs w:val="32"/>
        </w:rPr>
        <w:t>, восст</w:t>
      </w:r>
      <w:r w:rsidRPr="001A0547">
        <w:rPr>
          <w:sz w:val="32"/>
          <w:szCs w:val="32"/>
        </w:rPr>
        <w:t>а</w:t>
      </w:r>
      <w:r w:rsidRPr="001A0547">
        <w:rPr>
          <w:sz w:val="32"/>
          <w:szCs w:val="32"/>
        </w:rPr>
        <w:t xml:space="preserve">навливаясь, окисляет многие восстановители. </w:t>
      </w:r>
    </w:p>
    <w:p w:rsidR="00C44D32" w:rsidRPr="001A0547" w:rsidRDefault="00C44D32" w:rsidP="00053885">
      <w:pPr>
        <w:shd w:val="clear" w:color="auto" w:fill="FFFFFF"/>
        <w:spacing w:after="120" w:line="240" w:lineRule="auto"/>
        <w:ind w:right="0" w:firstLine="567"/>
        <w:rPr>
          <w:sz w:val="32"/>
          <w:szCs w:val="32"/>
        </w:rPr>
      </w:pPr>
      <w:r w:rsidRPr="001A0547">
        <w:rPr>
          <w:sz w:val="32"/>
          <w:szCs w:val="32"/>
        </w:rPr>
        <w:t>Характер восстановления перманганат-иона зависит от среды: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8080"/>
      </w:tblGrid>
      <w:tr w:rsidR="00C44D32" w:rsidRPr="001A0547" w:rsidTr="00942A29">
        <w:tc>
          <w:tcPr>
            <w:tcW w:w="1951" w:type="dxa"/>
          </w:tcPr>
          <w:p w:rsidR="00C44D32" w:rsidRPr="001A0547" w:rsidRDefault="00C44D32" w:rsidP="00053885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</w:rPr>
              <w:t>среда</w:t>
            </w:r>
          </w:p>
        </w:tc>
        <w:tc>
          <w:tcPr>
            <w:tcW w:w="8080" w:type="dxa"/>
          </w:tcPr>
          <w:p w:rsidR="00C44D32" w:rsidRPr="001A0547" w:rsidRDefault="00C44D32" w:rsidP="00053885">
            <w:pPr>
              <w:spacing w:after="0" w:line="240" w:lineRule="auto"/>
              <w:ind w:right="0" w:firstLine="567"/>
              <w:jc w:val="center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</w:rPr>
              <w:t>полуреакция</w:t>
            </w:r>
          </w:p>
        </w:tc>
      </w:tr>
      <w:tr w:rsidR="00C44D32" w:rsidRPr="001A0547" w:rsidTr="00942A29">
        <w:tc>
          <w:tcPr>
            <w:tcW w:w="1951" w:type="dxa"/>
          </w:tcPr>
          <w:p w:rsidR="00C44D32" w:rsidRPr="001A0547" w:rsidRDefault="00C44D32" w:rsidP="00053885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</w:rPr>
              <w:t>кислая</w:t>
            </w:r>
          </w:p>
        </w:tc>
        <w:tc>
          <w:tcPr>
            <w:tcW w:w="8080" w:type="dxa"/>
          </w:tcPr>
          <w:p w:rsidR="00C44D32" w:rsidRPr="001A0547" w:rsidRDefault="00C44D32" w:rsidP="00053885">
            <w:pPr>
              <w:spacing w:after="0" w:line="240" w:lineRule="auto"/>
              <w:ind w:right="0" w:firstLine="39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  <w:lang w:val="en-US"/>
              </w:rPr>
              <w:t>MnO</w:t>
            </w:r>
            <w:r w:rsidRPr="001A0547">
              <w:rPr>
                <w:sz w:val="32"/>
                <w:szCs w:val="32"/>
                <w:vertAlign w:val="subscript"/>
              </w:rPr>
              <w:t>4</w:t>
            </w:r>
            <w:r w:rsidRPr="001A0547">
              <w:rPr>
                <w:sz w:val="32"/>
                <w:szCs w:val="32"/>
                <w:vertAlign w:val="superscript"/>
              </w:rPr>
              <w:sym w:font="Symbol" w:char="F02D"/>
            </w:r>
            <w:r w:rsidRPr="001A0547">
              <w:rPr>
                <w:sz w:val="32"/>
                <w:szCs w:val="32"/>
              </w:rPr>
              <w:t xml:space="preserve"> + 8</w:t>
            </w:r>
            <w:r w:rsidRPr="001A0547">
              <w:rPr>
                <w:sz w:val="32"/>
                <w:szCs w:val="32"/>
                <w:lang w:val="en-US"/>
              </w:rPr>
              <w:t>H</w:t>
            </w:r>
            <w:r w:rsidRPr="001A0547">
              <w:rPr>
                <w:sz w:val="32"/>
                <w:szCs w:val="32"/>
                <w:vertAlign w:val="superscript"/>
              </w:rPr>
              <w:t>+</w:t>
            </w:r>
            <w:r w:rsidRPr="001A0547">
              <w:rPr>
                <w:sz w:val="32"/>
                <w:szCs w:val="32"/>
              </w:rPr>
              <w:t xml:space="preserve"> + 5ē </w:t>
            </w:r>
            <w:r w:rsidRPr="001A0547">
              <w:rPr>
                <w:noProof/>
                <w:sz w:val="32"/>
                <w:szCs w:val="32"/>
              </w:rPr>
              <w:drawing>
                <wp:inline distT="0" distB="0" distL="0" distR="0">
                  <wp:extent cx="323850" cy="104775"/>
                  <wp:effectExtent l="0" t="0" r="0" b="0"/>
                  <wp:docPr id="1104" name="Рисунок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924">
              <w:rPr>
                <w:sz w:val="32"/>
                <w:szCs w:val="32"/>
              </w:rPr>
              <w:t xml:space="preserve"> </w:t>
            </w:r>
            <w:r w:rsidRPr="001A0547">
              <w:rPr>
                <w:sz w:val="32"/>
                <w:szCs w:val="32"/>
                <w:lang w:val="en-US"/>
              </w:rPr>
              <w:t>Mn</w:t>
            </w:r>
            <w:r w:rsidRPr="001A0547">
              <w:rPr>
                <w:sz w:val="32"/>
                <w:szCs w:val="32"/>
                <w:vertAlign w:val="superscript"/>
              </w:rPr>
              <w:t>2+</w:t>
            </w:r>
            <w:r w:rsidRPr="001A0547">
              <w:rPr>
                <w:sz w:val="32"/>
                <w:szCs w:val="32"/>
              </w:rPr>
              <w:t xml:space="preserve"> (</w:t>
            </w:r>
            <w:r w:rsidR="00942A29" w:rsidRPr="001A0547">
              <w:rPr>
                <w:sz w:val="32"/>
                <w:szCs w:val="32"/>
              </w:rPr>
              <w:t>почти</w:t>
            </w:r>
            <w:r w:rsidR="008F63D3">
              <w:rPr>
                <w:sz w:val="32"/>
                <w:szCs w:val="32"/>
              </w:rPr>
              <w:t xml:space="preserve"> </w:t>
            </w:r>
            <w:r w:rsidRPr="001A0547">
              <w:rPr>
                <w:sz w:val="32"/>
                <w:szCs w:val="32"/>
              </w:rPr>
              <w:t>бесцветный) + 4</w:t>
            </w:r>
            <w:r w:rsidRPr="001A0547">
              <w:rPr>
                <w:sz w:val="32"/>
                <w:szCs w:val="32"/>
                <w:lang w:val="en-US"/>
              </w:rPr>
              <w:t>H</w:t>
            </w:r>
            <w:r w:rsidRPr="001A0547">
              <w:rPr>
                <w:sz w:val="32"/>
                <w:szCs w:val="32"/>
                <w:vertAlign w:val="subscript"/>
              </w:rPr>
              <w:t>2</w:t>
            </w:r>
            <w:r w:rsidRPr="001A0547">
              <w:rPr>
                <w:sz w:val="32"/>
                <w:szCs w:val="32"/>
                <w:lang w:val="en-US"/>
              </w:rPr>
              <w:t>O</w:t>
            </w:r>
            <w:r w:rsidRPr="001A0547">
              <w:rPr>
                <w:sz w:val="32"/>
                <w:szCs w:val="32"/>
              </w:rPr>
              <w:t>;</w:t>
            </w:r>
          </w:p>
        </w:tc>
      </w:tr>
      <w:tr w:rsidR="00C44D32" w:rsidRPr="001A0547" w:rsidTr="00942A29">
        <w:tc>
          <w:tcPr>
            <w:tcW w:w="1951" w:type="dxa"/>
          </w:tcPr>
          <w:p w:rsidR="00C44D32" w:rsidRPr="001A0547" w:rsidRDefault="00C44D32" w:rsidP="00053885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</w:rPr>
              <w:t>нейтральная</w:t>
            </w:r>
          </w:p>
        </w:tc>
        <w:tc>
          <w:tcPr>
            <w:tcW w:w="8080" w:type="dxa"/>
          </w:tcPr>
          <w:p w:rsidR="00C44D32" w:rsidRPr="001A0547" w:rsidRDefault="00C44D32" w:rsidP="00053885">
            <w:pPr>
              <w:spacing w:after="0" w:line="240" w:lineRule="auto"/>
              <w:ind w:right="0" w:firstLine="39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  <w:lang w:val="en-US"/>
              </w:rPr>
              <w:t>MnO</w:t>
            </w:r>
            <w:r w:rsidRPr="001A0547">
              <w:rPr>
                <w:sz w:val="32"/>
                <w:szCs w:val="32"/>
                <w:vertAlign w:val="subscript"/>
              </w:rPr>
              <w:t>4</w:t>
            </w:r>
            <w:r w:rsidRPr="001A0547">
              <w:rPr>
                <w:sz w:val="32"/>
                <w:szCs w:val="32"/>
                <w:vertAlign w:val="superscript"/>
              </w:rPr>
              <w:sym w:font="Symbol" w:char="F02D"/>
            </w:r>
            <w:r w:rsidRPr="001A0547">
              <w:rPr>
                <w:sz w:val="32"/>
                <w:szCs w:val="32"/>
              </w:rPr>
              <w:t xml:space="preserve"> + 2</w:t>
            </w:r>
            <w:r w:rsidRPr="001A0547">
              <w:rPr>
                <w:sz w:val="32"/>
                <w:szCs w:val="32"/>
                <w:lang w:val="en-US"/>
              </w:rPr>
              <w:t>H</w:t>
            </w:r>
            <w:r w:rsidRPr="001A0547">
              <w:rPr>
                <w:sz w:val="32"/>
                <w:szCs w:val="32"/>
                <w:vertAlign w:val="subscript"/>
              </w:rPr>
              <w:t>2</w:t>
            </w:r>
            <w:r w:rsidRPr="001A0547">
              <w:rPr>
                <w:sz w:val="32"/>
                <w:szCs w:val="32"/>
                <w:lang w:val="en-US"/>
              </w:rPr>
              <w:t>O</w:t>
            </w:r>
            <w:r w:rsidRPr="001A0547">
              <w:rPr>
                <w:sz w:val="32"/>
                <w:szCs w:val="32"/>
              </w:rPr>
              <w:t xml:space="preserve"> + 3ē </w:t>
            </w:r>
            <w:r w:rsidRPr="001A0547">
              <w:rPr>
                <w:noProof/>
                <w:sz w:val="32"/>
                <w:szCs w:val="32"/>
              </w:rPr>
              <w:drawing>
                <wp:inline distT="0" distB="0" distL="0" distR="0">
                  <wp:extent cx="323850" cy="104775"/>
                  <wp:effectExtent l="0" t="0" r="0" b="0"/>
                  <wp:docPr id="1105" name="Рисунок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924">
              <w:rPr>
                <w:sz w:val="32"/>
                <w:szCs w:val="32"/>
              </w:rPr>
              <w:t xml:space="preserve"> </w:t>
            </w:r>
            <w:r w:rsidRPr="001A0547">
              <w:rPr>
                <w:sz w:val="32"/>
                <w:szCs w:val="32"/>
                <w:lang w:val="en-US"/>
              </w:rPr>
              <w:t>MnO</w:t>
            </w:r>
            <w:r w:rsidRPr="001A0547">
              <w:rPr>
                <w:sz w:val="32"/>
                <w:szCs w:val="32"/>
                <w:vertAlign w:val="subscript"/>
              </w:rPr>
              <w:t>2</w:t>
            </w:r>
            <w:r w:rsidRPr="001A0547">
              <w:rPr>
                <w:sz w:val="32"/>
                <w:szCs w:val="32"/>
              </w:rPr>
              <w:t xml:space="preserve"> (бурый осадок) + 4</w:t>
            </w:r>
            <w:r w:rsidRPr="001A0547">
              <w:rPr>
                <w:sz w:val="32"/>
                <w:szCs w:val="32"/>
                <w:lang w:val="en-US"/>
              </w:rPr>
              <w:t>OH</w:t>
            </w:r>
            <w:r w:rsidRPr="001A0547">
              <w:rPr>
                <w:sz w:val="32"/>
                <w:szCs w:val="32"/>
                <w:vertAlign w:val="superscript"/>
              </w:rPr>
              <w:sym w:font="Symbol" w:char="F02D"/>
            </w:r>
            <w:r w:rsidRPr="001A0547">
              <w:rPr>
                <w:sz w:val="32"/>
                <w:szCs w:val="32"/>
              </w:rPr>
              <w:t>;</w:t>
            </w:r>
          </w:p>
        </w:tc>
      </w:tr>
      <w:tr w:rsidR="00C44D32" w:rsidRPr="001A0547" w:rsidTr="00942A29">
        <w:tc>
          <w:tcPr>
            <w:tcW w:w="1951" w:type="dxa"/>
          </w:tcPr>
          <w:p w:rsidR="00C44D32" w:rsidRPr="001A0547" w:rsidRDefault="00C44D32" w:rsidP="00053885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</w:rPr>
              <w:t>щелочная</w:t>
            </w:r>
          </w:p>
        </w:tc>
        <w:tc>
          <w:tcPr>
            <w:tcW w:w="8080" w:type="dxa"/>
          </w:tcPr>
          <w:p w:rsidR="00C44D32" w:rsidRPr="001A0547" w:rsidRDefault="00C44D32" w:rsidP="00053885">
            <w:pPr>
              <w:spacing w:after="0" w:line="240" w:lineRule="auto"/>
              <w:ind w:right="0" w:firstLine="39"/>
              <w:rPr>
                <w:sz w:val="32"/>
                <w:szCs w:val="32"/>
              </w:rPr>
            </w:pPr>
            <w:r w:rsidRPr="001A0547">
              <w:rPr>
                <w:sz w:val="32"/>
                <w:szCs w:val="32"/>
                <w:lang w:val="en-US"/>
              </w:rPr>
              <w:t>MnO</w:t>
            </w:r>
            <w:r w:rsidRPr="001A0547">
              <w:rPr>
                <w:sz w:val="32"/>
                <w:szCs w:val="32"/>
                <w:vertAlign w:val="subscript"/>
              </w:rPr>
              <w:t>4</w:t>
            </w:r>
            <w:r w:rsidRPr="001A0547">
              <w:rPr>
                <w:sz w:val="32"/>
                <w:szCs w:val="32"/>
                <w:vertAlign w:val="superscript"/>
              </w:rPr>
              <w:sym w:font="Symbol" w:char="F02D"/>
            </w:r>
            <w:r w:rsidRPr="001A0547">
              <w:rPr>
                <w:sz w:val="32"/>
                <w:szCs w:val="32"/>
              </w:rPr>
              <w:t xml:space="preserve"> + 1ē </w:t>
            </w:r>
            <w:r w:rsidRPr="001A0547">
              <w:rPr>
                <w:noProof/>
                <w:sz w:val="32"/>
                <w:szCs w:val="32"/>
              </w:rPr>
              <w:drawing>
                <wp:inline distT="0" distB="0" distL="0" distR="0">
                  <wp:extent cx="323850" cy="104775"/>
                  <wp:effectExtent l="0" t="0" r="0" b="0"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924">
              <w:rPr>
                <w:sz w:val="32"/>
                <w:szCs w:val="32"/>
              </w:rPr>
              <w:t xml:space="preserve"> </w:t>
            </w:r>
            <w:r w:rsidRPr="001A0547">
              <w:rPr>
                <w:sz w:val="32"/>
                <w:szCs w:val="32"/>
                <w:lang w:val="en-US"/>
              </w:rPr>
              <w:t>MnO</w:t>
            </w:r>
            <w:r w:rsidRPr="001A0547">
              <w:rPr>
                <w:sz w:val="32"/>
                <w:szCs w:val="32"/>
                <w:vertAlign w:val="subscript"/>
              </w:rPr>
              <w:t>4</w:t>
            </w:r>
            <w:r w:rsidRPr="001A0547">
              <w:rPr>
                <w:sz w:val="32"/>
                <w:szCs w:val="32"/>
                <w:vertAlign w:val="superscript"/>
              </w:rPr>
              <w:t>2</w:t>
            </w:r>
            <w:r w:rsidRPr="001A0547">
              <w:rPr>
                <w:sz w:val="32"/>
                <w:szCs w:val="32"/>
                <w:vertAlign w:val="superscript"/>
              </w:rPr>
              <w:sym w:font="Symbol" w:char="F02D"/>
            </w:r>
            <w:r w:rsidR="00942A29" w:rsidRPr="001A0547">
              <w:rPr>
                <w:sz w:val="32"/>
                <w:szCs w:val="32"/>
              </w:rPr>
              <w:t xml:space="preserve"> (зелё</w:t>
            </w:r>
            <w:r w:rsidRPr="001A0547">
              <w:rPr>
                <w:sz w:val="32"/>
                <w:szCs w:val="32"/>
              </w:rPr>
              <w:t>ный)</w:t>
            </w:r>
          </w:p>
        </w:tc>
      </w:tr>
    </w:tbl>
    <w:p w:rsidR="00C44D32" w:rsidRPr="00354578" w:rsidRDefault="00C44D32" w:rsidP="00053885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1A0547">
        <w:rPr>
          <w:spacing w:val="-4"/>
          <w:sz w:val="32"/>
          <w:szCs w:val="32"/>
        </w:rPr>
        <w:t>Перманганатометрическое титрование почти всегда проводят в к</w:t>
      </w:r>
      <w:r w:rsidRPr="001A0547">
        <w:rPr>
          <w:spacing w:val="-4"/>
          <w:sz w:val="32"/>
          <w:szCs w:val="32"/>
        </w:rPr>
        <w:t>и</w:t>
      </w:r>
      <w:r w:rsidRPr="001A0547">
        <w:rPr>
          <w:spacing w:val="-4"/>
          <w:sz w:val="32"/>
          <w:szCs w:val="32"/>
        </w:rPr>
        <w:t>слой среде.</w:t>
      </w:r>
      <w:r w:rsidR="008F63D3">
        <w:rPr>
          <w:spacing w:val="-4"/>
          <w:sz w:val="32"/>
          <w:szCs w:val="32"/>
        </w:rPr>
        <w:t xml:space="preserve"> </w:t>
      </w:r>
      <w:r w:rsidRPr="001A0547">
        <w:rPr>
          <w:sz w:val="32"/>
          <w:szCs w:val="32"/>
        </w:rPr>
        <w:t>Такой выбор обусловлен двумя причинами: во-первых, в к</w:t>
      </w:r>
      <w:r w:rsidRPr="001A0547">
        <w:rPr>
          <w:sz w:val="32"/>
          <w:szCs w:val="32"/>
        </w:rPr>
        <w:t>и</w:t>
      </w:r>
      <w:r w:rsidRPr="001A0547">
        <w:rPr>
          <w:sz w:val="32"/>
          <w:szCs w:val="32"/>
        </w:rPr>
        <w:t xml:space="preserve">слой среде окислительная активность перманганата калия максимальна; во-вторых, образующиеся в результате реакции ионы </w:t>
      </w:r>
      <w:r w:rsidRPr="001A0547">
        <w:rPr>
          <w:sz w:val="32"/>
          <w:szCs w:val="32"/>
          <w:lang w:val="en-US"/>
        </w:rPr>
        <w:t>Mn</w:t>
      </w:r>
      <w:r w:rsidRPr="001A0547">
        <w:rPr>
          <w:sz w:val="32"/>
          <w:szCs w:val="32"/>
          <w:vertAlign w:val="superscript"/>
        </w:rPr>
        <w:t>2+</w:t>
      </w:r>
      <w:r w:rsidR="008F63D3" w:rsidRPr="008F63D3">
        <w:rPr>
          <w:sz w:val="32"/>
          <w:szCs w:val="32"/>
        </w:rPr>
        <w:t xml:space="preserve"> </w:t>
      </w:r>
      <w:r w:rsidR="00E806AF" w:rsidRPr="001A0547">
        <w:rPr>
          <w:sz w:val="32"/>
          <w:szCs w:val="32"/>
        </w:rPr>
        <w:t>практически</w:t>
      </w:r>
      <w:r w:rsidR="008F63D3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 xml:space="preserve">бесцветны и, таким образом, заметно отличаются от ионов </w:t>
      </w:r>
      <w:r w:rsidRPr="00354578">
        <w:rPr>
          <w:sz w:val="32"/>
          <w:szCs w:val="32"/>
          <w:lang w:val="en-US"/>
        </w:rPr>
        <w:t>MnO</w:t>
      </w:r>
      <w:r w:rsidRPr="00354578">
        <w:rPr>
          <w:sz w:val="32"/>
          <w:szCs w:val="32"/>
          <w:vertAlign w:val="subscript"/>
        </w:rPr>
        <w:t>4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354578">
        <w:rPr>
          <w:sz w:val="32"/>
          <w:szCs w:val="32"/>
        </w:rPr>
        <w:t>, о</w:t>
      </w:r>
      <w:r w:rsidRPr="00354578">
        <w:rPr>
          <w:sz w:val="32"/>
          <w:szCs w:val="32"/>
        </w:rPr>
        <w:t>к</w:t>
      </w:r>
      <w:r w:rsidRPr="00354578">
        <w:rPr>
          <w:sz w:val="32"/>
          <w:szCs w:val="32"/>
        </w:rPr>
        <w:t>рашенных в фиолетовый цвет. Последнее свойство позволяет использ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>вать перманганат-ион не только в качестве реагента, но и в качестве и</w:t>
      </w:r>
      <w:r w:rsidRPr="00354578">
        <w:rPr>
          <w:sz w:val="32"/>
          <w:szCs w:val="32"/>
        </w:rPr>
        <w:t>н</w:t>
      </w:r>
      <w:r w:rsidRPr="00354578">
        <w:rPr>
          <w:sz w:val="32"/>
          <w:szCs w:val="32"/>
        </w:rPr>
        <w:t>дикатора. Действительно, первая избыточная (после достижения точки эквивалентности) капля титранта окрашивает титруемый раствор в р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lastRenderedPageBreak/>
        <w:t>зовый цвет, что и является сигналом для прекращения титрования.</w:t>
      </w:r>
      <w:r>
        <w:rPr>
          <w:sz w:val="32"/>
          <w:szCs w:val="32"/>
        </w:rPr>
        <w:t xml:space="preserve"> И</w:t>
      </w:r>
      <w:r>
        <w:rPr>
          <w:sz w:val="32"/>
          <w:szCs w:val="32"/>
        </w:rPr>
        <w:t>с</w:t>
      </w:r>
      <w:r>
        <w:rPr>
          <w:sz w:val="32"/>
          <w:szCs w:val="32"/>
        </w:rPr>
        <w:t>пользовать реакции перманганат-иона в нейтральной или щелочной среде можно только при инструментальном методе фиксирования точки эквивалентности.</w:t>
      </w:r>
    </w:p>
    <w:p w:rsidR="00C44D32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>В то же время этим методом можно определять и окислители, д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бавляя к ним известный избыток раствора восстановителя, например оксалата натрия 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4</w:t>
      </w:r>
      <w:r w:rsidR="00E806AF">
        <w:rPr>
          <w:sz w:val="32"/>
          <w:szCs w:val="32"/>
        </w:rPr>
        <w:t xml:space="preserve"> или сульфата железа </w:t>
      </w:r>
      <w:r w:rsidRPr="00354578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II</w:t>
      </w:r>
      <w:r w:rsidRPr="00354578">
        <w:rPr>
          <w:sz w:val="32"/>
          <w:szCs w:val="32"/>
        </w:rPr>
        <w:t xml:space="preserve">) </w:t>
      </w:r>
      <w:r w:rsidRPr="00354578">
        <w:rPr>
          <w:sz w:val="32"/>
          <w:szCs w:val="32"/>
          <w:lang w:val="en-US"/>
        </w:rPr>
        <w:t>FeSO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, а затем </w:t>
      </w:r>
      <w:r>
        <w:rPr>
          <w:sz w:val="32"/>
          <w:szCs w:val="32"/>
        </w:rPr>
        <w:t xml:space="preserve">титруя </w:t>
      </w:r>
      <w:r w:rsidRPr="00354578">
        <w:rPr>
          <w:sz w:val="32"/>
          <w:szCs w:val="32"/>
        </w:rPr>
        <w:t xml:space="preserve">не вступивший в реакцию остаток </w:t>
      </w:r>
      <w:r w:rsidRPr="00354578">
        <w:rPr>
          <w:bCs/>
          <w:sz w:val="32"/>
          <w:szCs w:val="32"/>
        </w:rPr>
        <w:t xml:space="preserve">(обратное </w:t>
      </w:r>
      <w:r w:rsidRPr="00354578">
        <w:rPr>
          <w:sz w:val="32"/>
          <w:szCs w:val="32"/>
        </w:rPr>
        <w:t>перманганатометрическое титрование).</w:t>
      </w:r>
    </w:p>
    <w:p w:rsidR="00C44D32" w:rsidRPr="00354578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Раствор перманганата калия не готовят по точной навеске, а ста</w:t>
      </w:r>
      <w:r>
        <w:rPr>
          <w:sz w:val="32"/>
          <w:szCs w:val="32"/>
        </w:rPr>
        <w:t>н</w:t>
      </w:r>
      <w:r>
        <w:rPr>
          <w:sz w:val="32"/>
          <w:szCs w:val="32"/>
        </w:rPr>
        <w:t>дартизируют, титруя рабочим раствором перманганата стандартный раствор оксалата натрия или щавелевой кислоты.</w:t>
      </w:r>
    </w:p>
    <w:p w:rsidR="00C44D32" w:rsidRPr="001A0547" w:rsidRDefault="003648D4" w:rsidP="00053885">
      <w:pPr>
        <w:shd w:val="clear" w:color="auto" w:fill="FFFFFF"/>
        <w:spacing w:after="0" w:line="240" w:lineRule="auto"/>
        <w:ind w:right="0" w:firstLine="567"/>
        <w:rPr>
          <w:b/>
          <w:sz w:val="32"/>
          <w:szCs w:val="32"/>
        </w:rPr>
      </w:pPr>
      <w:r w:rsidRPr="003648D4">
        <w:rPr>
          <w:bCs/>
          <w:sz w:val="32"/>
          <w:szCs w:val="32"/>
        </w:rPr>
        <w:t>Е</w:t>
      </w:r>
      <w:r w:rsidR="00332D2E">
        <w:rPr>
          <w:bCs/>
          <w:sz w:val="32"/>
          <w:szCs w:val="32"/>
        </w:rPr>
        <w:t>ще один распространё</w:t>
      </w:r>
      <w:r w:rsidRPr="003648D4">
        <w:rPr>
          <w:bCs/>
          <w:sz w:val="32"/>
          <w:szCs w:val="32"/>
        </w:rPr>
        <w:t>нный метод</w:t>
      </w:r>
      <w:r w:rsidR="00602798">
        <w:rPr>
          <w:bCs/>
          <w:sz w:val="32"/>
          <w:szCs w:val="32"/>
        </w:rPr>
        <w:t xml:space="preserve"> </w:t>
      </w:r>
      <w:r w:rsidR="00053885" w:rsidRPr="001A0547">
        <w:rPr>
          <w:bCs/>
          <w:sz w:val="32"/>
          <w:szCs w:val="32"/>
          <w:lang w:val="en-US"/>
        </w:rPr>
        <w:sym w:font="Symbol" w:char="F02D"/>
      </w:r>
      <w:r w:rsidR="00602798">
        <w:rPr>
          <w:bCs/>
          <w:sz w:val="32"/>
          <w:szCs w:val="32"/>
        </w:rPr>
        <w:t xml:space="preserve"> </w:t>
      </w:r>
      <w:r w:rsidR="00E806AF" w:rsidRPr="001A0547">
        <w:rPr>
          <w:b/>
          <w:bCs/>
          <w:sz w:val="32"/>
          <w:szCs w:val="32"/>
        </w:rPr>
        <w:t>й</w:t>
      </w:r>
      <w:r w:rsidR="00C44D32" w:rsidRPr="001A0547">
        <w:rPr>
          <w:b/>
          <w:bCs/>
          <w:sz w:val="32"/>
          <w:szCs w:val="32"/>
        </w:rPr>
        <w:t>одометрия</w:t>
      </w:r>
      <w:r w:rsidR="00053885" w:rsidRPr="001A0547">
        <w:rPr>
          <w:b/>
          <w:bCs/>
          <w:sz w:val="32"/>
          <w:szCs w:val="32"/>
        </w:rPr>
        <w:t>.</w:t>
      </w:r>
    </w:p>
    <w:p w:rsidR="00C44D32" w:rsidRPr="00354578" w:rsidRDefault="00E806AF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1A0547">
        <w:rPr>
          <w:sz w:val="32"/>
          <w:szCs w:val="32"/>
        </w:rPr>
        <w:t>Й</w:t>
      </w:r>
      <w:r w:rsidR="00C44D32" w:rsidRPr="001A0547">
        <w:rPr>
          <w:sz w:val="32"/>
          <w:szCs w:val="32"/>
        </w:rPr>
        <w:t>одометрия</w:t>
      </w:r>
      <w:r w:rsidR="00602798">
        <w:rPr>
          <w:sz w:val="32"/>
          <w:szCs w:val="32"/>
        </w:rPr>
        <w:t xml:space="preserve"> </w:t>
      </w:r>
      <w:r w:rsidR="00C44D32" w:rsidRPr="001A0547">
        <w:rPr>
          <w:sz w:val="32"/>
          <w:szCs w:val="32"/>
        </w:rPr>
        <w:t>основана на реакциях:</w:t>
      </w:r>
    </w:p>
    <w:p w:rsidR="00C44D32" w:rsidRPr="00354578" w:rsidRDefault="00C44D32" w:rsidP="00053885">
      <w:pPr>
        <w:shd w:val="clear" w:color="auto" w:fill="FFFFFF"/>
        <w:spacing w:after="0" w:line="240" w:lineRule="auto"/>
        <w:ind w:right="0" w:firstLine="567"/>
        <w:jc w:val="center"/>
        <w:rPr>
          <w:sz w:val="32"/>
          <w:szCs w:val="32"/>
        </w:rPr>
      </w:pPr>
      <w:r w:rsidRPr="00354578">
        <w:rPr>
          <w:sz w:val="32"/>
          <w:szCs w:val="32"/>
        </w:rPr>
        <w:t>2</w:t>
      </w:r>
      <w:r w:rsidRPr="00354578">
        <w:rPr>
          <w:sz w:val="32"/>
          <w:szCs w:val="32"/>
          <w:lang w:val="en-US"/>
        </w:rPr>
        <w:t>I</w:t>
      </w:r>
      <w:r w:rsidRPr="00F43B31">
        <w:rPr>
          <w:sz w:val="32"/>
          <w:szCs w:val="32"/>
          <w:vertAlign w:val="superscript"/>
        </w:rPr>
        <w:sym w:font="Symbol" w:char="F02D"/>
      </w:r>
      <w:r w:rsidRPr="00354578">
        <w:rPr>
          <w:sz w:val="32"/>
          <w:szCs w:val="32"/>
        </w:rPr>
        <w:t xml:space="preserve"> –</w:t>
      </w:r>
      <w:r w:rsidR="00DB0F75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>2</w:t>
      </w:r>
      <w:r w:rsidRPr="00F43B31">
        <w:rPr>
          <w:sz w:val="32"/>
          <w:szCs w:val="32"/>
        </w:rPr>
        <w:t>ē</w:t>
      </w:r>
      <w:r w:rsidR="00602798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798">
        <w:rPr>
          <w:sz w:val="32"/>
          <w:szCs w:val="32"/>
        </w:rPr>
        <w:t xml:space="preserve"> </w:t>
      </w:r>
      <w:r w:rsidRPr="00354578">
        <w:rPr>
          <w:sz w:val="32"/>
          <w:szCs w:val="32"/>
          <w:lang w:val="en-US"/>
        </w:rPr>
        <w:t>I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,</w:t>
      </w:r>
    </w:p>
    <w:p w:rsidR="00C44D32" w:rsidRPr="00354578" w:rsidRDefault="00C44D32" w:rsidP="00053885">
      <w:pPr>
        <w:shd w:val="clear" w:color="auto" w:fill="FFFFFF"/>
        <w:spacing w:after="0" w:line="240" w:lineRule="auto"/>
        <w:ind w:right="0" w:firstLine="567"/>
        <w:jc w:val="center"/>
        <w:rPr>
          <w:sz w:val="32"/>
          <w:szCs w:val="32"/>
        </w:rPr>
      </w:pPr>
      <w:r w:rsidRPr="00354578">
        <w:rPr>
          <w:sz w:val="32"/>
          <w:szCs w:val="32"/>
          <w:lang w:val="en-US"/>
        </w:rPr>
        <w:t>I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 xml:space="preserve"> + 2</w:t>
      </w:r>
      <w:r w:rsidRPr="00F43B31">
        <w:rPr>
          <w:sz w:val="32"/>
          <w:szCs w:val="32"/>
        </w:rPr>
        <w:t>ē</w:t>
      </w:r>
      <w:r w:rsidR="00602798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</w:rPr>
        <w:t xml:space="preserve"> 2</w:t>
      </w:r>
      <w:r w:rsidRPr="00354578">
        <w:rPr>
          <w:sz w:val="32"/>
          <w:szCs w:val="32"/>
          <w:lang w:val="en-US"/>
        </w:rPr>
        <w:t>I</w:t>
      </w:r>
      <w:r w:rsidRPr="00F43B31">
        <w:rPr>
          <w:sz w:val="32"/>
          <w:szCs w:val="32"/>
          <w:vertAlign w:val="superscript"/>
        </w:rPr>
        <w:sym w:font="Symbol" w:char="F02D"/>
      </w:r>
      <w:r w:rsidRPr="00354578">
        <w:rPr>
          <w:sz w:val="32"/>
          <w:szCs w:val="32"/>
        </w:rPr>
        <w:t>.</w:t>
      </w:r>
    </w:p>
    <w:p w:rsidR="00C44D32" w:rsidRPr="00354578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54578">
        <w:rPr>
          <w:sz w:val="32"/>
          <w:szCs w:val="32"/>
        </w:rPr>
        <w:t xml:space="preserve">Стандартный окислительно-восстановительный потенциал системы </w:t>
      </w:r>
      <w:r w:rsidRPr="00354578">
        <w:rPr>
          <w:sz w:val="32"/>
          <w:szCs w:val="32"/>
          <w:lang w:val="en-US"/>
        </w:rPr>
        <w:t>I</w:t>
      </w:r>
      <w:r w:rsidRPr="00354578">
        <w:rPr>
          <w:bCs/>
          <w:sz w:val="32"/>
          <w:szCs w:val="32"/>
          <w:vertAlign w:val="subscript"/>
        </w:rPr>
        <w:t>2</w:t>
      </w:r>
      <w:r w:rsidRPr="00354578">
        <w:rPr>
          <w:bCs/>
          <w:sz w:val="32"/>
          <w:szCs w:val="32"/>
        </w:rPr>
        <w:t>/</w:t>
      </w:r>
      <w:r w:rsidRPr="00354578">
        <w:rPr>
          <w:sz w:val="32"/>
          <w:szCs w:val="32"/>
        </w:rPr>
        <w:t>2</w:t>
      </w:r>
      <w:r w:rsidRPr="00354578">
        <w:rPr>
          <w:sz w:val="32"/>
          <w:szCs w:val="32"/>
          <w:lang w:val="en-US"/>
        </w:rPr>
        <w:t>I</w:t>
      </w:r>
      <w:r w:rsidRPr="00F43B31">
        <w:rPr>
          <w:sz w:val="32"/>
          <w:szCs w:val="32"/>
          <w:vertAlign w:val="superscript"/>
        </w:rPr>
        <w:sym w:font="Symbol" w:char="F02D"/>
      </w:r>
      <w:r w:rsidRPr="00354578">
        <w:rPr>
          <w:sz w:val="32"/>
          <w:szCs w:val="32"/>
        </w:rPr>
        <w:t>(</w:t>
      </w:r>
      <w:r w:rsidR="005C7D89" w:rsidRPr="00252B8F">
        <w:rPr>
          <w:position w:val="-38"/>
          <w:sz w:val="32"/>
          <w:szCs w:val="32"/>
        </w:rPr>
        <w:object w:dxaOrig="2160" w:dyaOrig="720">
          <v:shape id="_x0000_i1097" type="#_x0000_t75" style="width:108pt;height:36pt" o:ole="">
            <v:imagedata r:id="rId127" o:title=""/>
          </v:shape>
          <o:OLEObject Type="Embed" ProgID="Equation.3" ShapeID="_x0000_i1097" DrawAspect="Content" ObjectID="_1724506708" r:id="rId128"/>
        </w:object>
      </w:r>
      <w:r w:rsidRPr="00210EDD">
        <w:rPr>
          <w:sz w:val="32"/>
          <w:szCs w:val="32"/>
        </w:rPr>
        <w:t xml:space="preserve">) </w:t>
      </w:r>
      <w:r w:rsidRPr="00354578">
        <w:rPr>
          <w:sz w:val="32"/>
          <w:szCs w:val="32"/>
        </w:rPr>
        <w:t>занимает промежуточное положение между п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тенциалами сильных окислителей и сильных восстановителей. Поэтому метод </w:t>
      </w:r>
      <w:r w:rsidR="006330B6">
        <w:rPr>
          <w:sz w:val="32"/>
          <w:szCs w:val="32"/>
        </w:rPr>
        <w:t>й</w:t>
      </w:r>
      <w:r w:rsidRPr="00354578">
        <w:rPr>
          <w:sz w:val="32"/>
          <w:szCs w:val="32"/>
        </w:rPr>
        <w:t>одометрии применяется при определении</w:t>
      </w:r>
      <w:r w:rsidR="008F63D3">
        <w:rPr>
          <w:sz w:val="32"/>
          <w:szCs w:val="32"/>
        </w:rPr>
        <w:t xml:space="preserve"> </w:t>
      </w:r>
      <w:r w:rsidRPr="00354578">
        <w:rPr>
          <w:bCs/>
          <w:sz w:val="32"/>
          <w:szCs w:val="32"/>
        </w:rPr>
        <w:t xml:space="preserve">как </w:t>
      </w:r>
      <w:r w:rsidRPr="00354578">
        <w:rPr>
          <w:sz w:val="32"/>
          <w:szCs w:val="32"/>
        </w:rPr>
        <w:t>окислителей, так и восстановителей.</w:t>
      </w:r>
    </w:p>
    <w:p w:rsidR="00C44D32" w:rsidRPr="00354578" w:rsidRDefault="00C44D32" w:rsidP="00053885">
      <w:pPr>
        <w:shd w:val="clear" w:color="auto" w:fill="FFFFFF"/>
        <w:spacing w:before="120" w:after="0" w:line="240" w:lineRule="auto"/>
        <w:ind w:right="0" w:firstLine="567"/>
        <w:rPr>
          <w:bCs/>
          <w:sz w:val="32"/>
          <w:szCs w:val="32"/>
        </w:rPr>
      </w:pPr>
      <w:r w:rsidRPr="00354578">
        <w:rPr>
          <w:bCs/>
          <w:sz w:val="32"/>
          <w:szCs w:val="32"/>
        </w:rPr>
        <w:t>1. </w:t>
      </w:r>
      <w:r w:rsidRPr="00CB31E0">
        <w:rPr>
          <w:bCs/>
          <w:sz w:val="32"/>
          <w:szCs w:val="32"/>
          <w:u w:val="single"/>
        </w:rPr>
        <w:t>Определение восстановителей.</w:t>
      </w:r>
    </w:p>
    <w:p w:rsidR="00C44D32" w:rsidRPr="00B10A75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1E20DE">
        <w:rPr>
          <w:spacing w:val="-3"/>
          <w:sz w:val="32"/>
          <w:szCs w:val="32"/>
        </w:rPr>
        <w:t xml:space="preserve">При определении </w:t>
      </w:r>
      <w:r w:rsidRPr="001E20DE">
        <w:rPr>
          <w:sz w:val="32"/>
          <w:szCs w:val="32"/>
        </w:rPr>
        <w:t>сильных восстановителей (сульфидов, сульфитов, тио</w:t>
      </w:r>
      <w:r w:rsidR="00CB31E0">
        <w:rPr>
          <w:sz w:val="32"/>
          <w:szCs w:val="32"/>
        </w:rPr>
        <w:t xml:space="preserve">сульфатов) титрантом является жёлто-коричневый </w:t>
      </w:r>
      <w:r w:rsidR="00CB31E0" w:rsidRPr="001A0547">
        <w:rPr>
          <w:sz w:val="32"/>
          <w:szCs w:val="32"/>
        </w:rPr>
        <w:t>раствор й</w:t>
      </w:r>
      <w:r w:rsidRPr="001A0547">
        <w:rPr>
          <w:sz w:val="32"/>
          <w:szCs w:val="32"/>
        </w:rPr>
        <w:t>ода, к</w:t>
      </w:r>
      <w:r w:rsidRPr="001A0547">
        <w:rPr>
          <w:sz w:val="32"/>
          <w:szCs w:val="32"/>
        </w:rPr>
        <w:t>о</w:t>
      </w:r>
      <w:r w:rsidRPr="001A0547">
        <w:rPr>
          <w:sz w:val="32"/>
          <w:szCs w:val="32"/>
        </w:rPr>
        <w:t xml:space="preserve">торый в результате реакции </w:t>
      </w:r>
      <w:r w:rsidRPr="001A0547">
        <w:rPr>
          <w:sz w:val="32"/>
          <w:szCs w:val="32"/>
          <w:lang w:val="en-US"/>
        </w:rPr>
        <w:t>I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</w:rPr>
        <w:t xml:space="preserve"> + 2ē</w:t>
      </w:r>
      <w:r w:rsidR="00602798">
        <w:rPr>
          <w:sz w:val="32"/>
          <w:szCs w:val="32"/>
        </w:rPr>
        <w:t xml:space="preserve"> </w:t>
      </w:r>
      <w:r w:rsidRPr="001A0547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547">
        <w:rPr>
          <w:sz w:val="32"/>
          <w:szCs w:val="32"/>
        </w:rPr>
        <w:t xml:space="preserve"> 2</w:t>
      </w:r>
      <w:r w:rsidRPr="001A0547">
        <w:rPr>
          <w:sz w:val="32"/>
          <w:szCs w:val="32"/>
          <w:lang w:val="en-US"/>
        </w:rPr>
        <w:t>I</w:t>
      </w:r>
      <w:r w:rsidR="000D1F80" w:rsidRPr="001A0547">
        <w:rPr>
          <w:sz w:val="32"/>
          <w:szCs w:val="32"/>
          <w:vertAlign w:val="superscript"/>
        </w:rPr>
        <w:sym w:font="Symbol" w:char="F02D"/>
      </w:r>
      <w:r w:rsidRPr="001A0547">
        <w:rPr>
          <w:sz w:val="32"/>
          <w:szCs w:val="32"/>
        </w:rPr>
        <w:t xml:space="preserve"> восстанавливается до бе</w:t>
      </w:r>
      <w:r w:rsidRPr="001A0547">
        <w:rPr>
          <w:sz w:val="32"/>
          <w:szCs w:val="32"/>
        </w:rPr>
        <w:t>с</w:t>
      </w:r>
      <w:r w:rsidRPr="001A0547">
        <w:rPr>
          <w:sz w:val="32"/>
          <w:szCs w:val="32"/>
        </w:rPr>
        <w:t xml:space="preserve">цветных </w:t>
      </w:r>
      <w:r w:rsidR="00CB31E0" w:rsidRPr="001A0547">
        <w:rPr>
          <w:sz w:val="32"/>
          <w:szCs w:val="32"/>
        </w:rPr>
        <w:t>й</w:t>
      </w:r>
      <w:r w:rsidR="00462C10" w:rsidRPr="001A0547">
        <w:rPr>
          <w:sz w:val="32"/>
          <w:szCs w:val="32"/>
        </w:rPr>
        <w:t>одид-анионов</w:t>
      </w:r>
      <w:r w:rsidRPr="001A0547">
        <w:rPr>
          <w:sz w:val="32"/>
          <w:szCs w:val="32"/>
        </w:rPr>
        <w:t>.</w:t>
      </w:r>
      <w:r w:rsidR="008F63D3">
        <w:rPr>
          <w:sz w:val="32"/>
          <w:szCs w:val="32"/>
        </w:rPr>
        <w:t xml:space="preserve"> </w:t>
      </w:r>
      <w:r w:rsidRPr="001A0547">
        <w:rPr>
          <w:sz w:val="32"/>
          <w:szCs w:val="32"/>
        </w:rPr>
        <w:t>В качестве индикатора используется раствор крахмала. Амилаза, входящая в состав крахмала, образует с йодом а</w:t>
      </w:r>
      <w:r w:rsidRPr="001A0547">
        <w:rPr>
          <w:sz w:val="32"/>
          <w:szCs w:val="32"/>
        </w:rPr>
        <w:t>д</w:t>
      </w:r>
      <w:r w:rsidRPr="001A0547">
        <w:rPr>
          <w:sz w:val="32"/>
          <w:szCs w:val="32"/>
        </w:rPr>
        <w:t>сорбционное соединение синего цвета. Признак окончания реакции (точка эквивалентности) – появление синей окраски при добавлении о</w:t>
      </w:r>
      <w:r w:rsidRPr="001A0547">
        <w:rPr>
          <w:sz w:val="32"/>
          <w:szCs w:val="32"/>
        </w:rPr>
        <w:t>д</w:t>
      </w:r>
      <w:r w:rsidRPr="001A0547">
        <w:rPr>
          <w:sz w:val="32"/>
          <w:szCs w:val="32"/>
        </w:rPr>
        <w:t>ной капли раствора йода сверх эквивалентного количества.</w:t>
      </w:r>
      <w:r w:rsidR="008F63D3">
        <w:rPr>
          <w:sz w:val="32"/>
          <w:szCs w:val="32"/>
        </w:rPr>
        <w:t xml:space="preserve"> </w:t>
      </w:r>
      <w:r w:rsidRPr="001A0547">
        <w:rPr>
          <w:sz w:val="32"/>
          <w:szCs w:val="32"/>
        </w:rPr>
        <w:t>Например</w:t>
      </w:r>
      <w:r w:rsidRPr="00B10A75">
        <w:rPr>
          <w:sz w:val="32"/>
          <w:szCs w:val="32"/>
          <w:lang w:val="en-US"/>
        </w:rPr>
        <w:t xml:space="preserve">: </w:t>
      </w:r>
    </w:p>
    <w:p w:rsidR="00C44D32" w:rsidRPr="001A0547" w:rsidRDefault="00C44D32" w:rsidP="000D1F8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vertAlign w:val="superscript"/>
          <w:lang w:val="en-US"/>
        </w:rPr>
      </w:pPr>
      <w:r w:rsidRPr="001A0547">
        <w:rPr>
          <w:sz w:val="32"/>
          <w:szCs w:val="32"/>
          <w:lang w:val="en-US"/>
        </w:rPr>
        <w:t>SO</w:t>
      </w:r>
      <w:r w:rsidRPr="001A0547">
        <w:rPr>
          <w:sz w:val="32"/>
          <w:szCs w:val="32"/>
          <w:vertAlign w:val="subscript"/>
          <w:lang w:val="en-US"/>
        </w:rPr>
        <w:t>3</w:t>
      </w:r>
      <w:r w:rsidRPr="001A0547">
        <w:rPr>
          <w:sz w:val="32"/>
          <w:szCs w:val="32"/>
          <w:vertAlign w:val="superscript"/>
          <w:lang w:val="en-US"/>
        </w:rPr>
        <w:t>2</w:t>
      </w:r>
      <w:r w:rsidR="000D1F80" w:rsidRPr="001A0547">
        <w:rPr>
          <w:sz w:val="32"/>
          <w:szCs w:val="32"/>
          <w:vertAlign w:val="superscript"/>
        </w:rPr>
        <w:sym w:font="Symbol" w:char="F02D"/>
      </w:r>
      <w:r w:rsidRPr="001A0547">
        <w:rPr>
          <w:sz w:val="32"/>
          <w:szCs w:val="32"/>
          <w:lang w:val="en-US"/>
        </w:rPr>
        <w:t xml:space="preserve"> + I</w:t>
      </w:r>
      <w:r w:rsidRPr="001A0547">
        <w:rPr>
          <w:sz w:val="32"/>
          <w:szCs w:val="32"/>
          <w:vertAlign w:val="subscript"/>
          <w:lang w:val="en-US"/>
        </w:rPr>
        <w:t>2</w:t>
      </w:r>
      <w:r w:rsidRPr="001A0547">
        <w:rPr>
          <w:sz w:val="32"/>
          <w:szCs w:val="32"/>
          <w:lang w:val="en-US"/>
        </w:rPr>
        <w:t xml:space="preserve"> + H</w:t>
      </w:r>
      <w:r w:rsidRPr="001A0547">
        <w:rPr>
          <w:sz w:val="32"/>
          <w:szCs w:val="32"/>
          <w:vertAlign w:val="subscript"/>
          <w:lang w:val="en-US"/>
        </w:rPr>
        <w:t>2</w:t>
      </w:r>
      <w:r w:rsidR="00053885" w:rsidRPr="001A0547">
        <w:rPr>
          <w:sz w:val="32"/>
          <w:szCs w:val="32"/>
          <w:lang w:val="en-US"/>
        </w:rPr>
        <w:t>O =</w:t>
      </w:r>
      <w:r w:rsidR="00602798" w:rsidRPr="009F5924">
        <w:rPr>
          <w:sz w:val="32"/>
          <w:szCs w:val="32"/>
          <w:lang w:val="en-US"/>
        </w:rPr>
        <w:t xml:space="preserve"> </w:t>
      </w:r>
      <w:r w:rsidRPr="001A0547">
        <w:rPr>
          <w:sz w:val="32"/>
          <w:szCs w:val="32"/>
          <w:lang w:val="en-US"/>
        </w:rPr>
        <w:t>SO</w:t>
      </w:r>
      <w:r w:rsidRPr="001A0547">
        <w:rPr>
          <w:sz w:val="32"/>
          <w:szCs w:val="32"/>
          <w:vertAlign w:val="subscript"/>
          <w:lang w:val="en-US"/>
        </w:rPr>
        <w:t>4</w:t>
      </w:r>
      <w:r w:rsidRPr="001A0547">
        <w:rPr>
          <w:sz w:val="32"/>
          <w:szCs w:val="32"/>
          <w:vertAlign w:val="superscript"/>
          <w:lang w:val="en-US"/>
        </w:rPr>
        <w:t>2</w:t>
      </w:r>
      <w:r w:rsidR="000D1F80" w:rsidRPr="001A0547">
        <w:rPr>
          <w:sz w:val="32"/>
          <w:szCs w:val="32"/>
          <w:vertAlign w:val="superscript"/>
        </w:rPr>
        <w:sym w:font="Symbol" w:char="F02D"/>
      </w:r>
      <w:r w:rsidRPr="001A0547">
        <w:rPr>
          <w:sz w:val="32"/>
          <w:szCs w:val="32"/>
          <w:lang w:val="en-US"/>
        </w:rPr>
        <w:t xml:space="preserve"> + 2I</w:t>
      </w:r>
      <w:r w:rsidR="000D1F80" w:rsidRPr="001A0547">
        <w:rPr>
          <w:sz w:val="32"/>
          <w:szCs w:val="32"/>
          <w:vertAlign w:val="superscript"/>
        </w:rPr>
        <w:sym w:font="Symbol" w:char="F02D"/>
      </w:r>
    </w:p>
    <w:p w:rsidR="00C44D32" w:rsidRPr="001A0547" w:rsidRDefault="00C44D32" w:rsidP="000D1F80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1A0547">
        <w:rPr>
          <w:sz w:val="32"/>
          <w:szCs w:val="32"/>
          <w:lang w:val="en-US"/>
        </w:rPr>
        <w:t>H</w:t>
      </w:r>
      <w:r w:rsidRPr="001A0547">
        <w:rPr>
          <w:sz w:val="32"/>
          <w:szCs w:val="32"/>
          <w:vertAlign w:val="subscript"/>
          <w:lang w:val="en-US"/>
        </w:rPr>
        <w:t>2</w:t>
      </w:r>
      <w:r w:rsidRPr="001A0547">
        <w:rPr>
          <w:sz w:val="32"/>
          <w:szCs w:val="32"/>
          <w:lang w:val="en-US"/>
        </w:rPr>
        <w:t>S + I</w:t>
      </w:r>
      <w:r w:rsidRPr="001A0547">
        <w:rPr>
          <w:sz w:val="32"/>
          <w:szCs w:val="32"/>
          <w:vertAlign w:val="subscript"/>
          <w:lang w:val="en-US"/>
        </w:rPr>
        <w:t>2</w:t>
      </w:r>
      <w:r w:rsidRPr="001A0547">
        <w:rPr>
          <w:sz w:val="32"/>
          <w:szCs w:val="32"/>
          <w:lang w:val="en-US"/>
        </w:rPr>
        <w:t xml:space="preserve"> = 2H</w:t>
      </w:r>
      <w:r w:rsidRPr="001A0547">
        <w:rPr>
          <w:sz w:val="32"/>
          <w:szCs w:val="32"/>
          <w:vertAlign w:val="superscript"/>
          <w:lang w:val="en-US"/>
        </w:rPr>
        <w:t>+</w:t>
      </w:r>
      <w:r w:rsidRPr="001A0547">
        <w:rPr>
          <w:sz w:val="32"/>
          <w:szCs w:val="32"/>
          <w:lang w:val="en-US"/>
        </w:rPr>
        <w:t xml:space="preserve"> + 2I</w:t>
      </w:r>
      <w:r w:rsidR="000D1F80" w:rsidRPr="001A0547">
        <w:rPr>
          <w:sz w:val="32"/>
          <w:szCs w:val="32"/>
          <w:vertAlign w:val="superscript"/>
        </w:rPr>
        <w:sym w:font="Symbol" w:char="F02D"/>
      </w:r>
      <w:r w:rsidRPr="001A0547">
        <w:rPr>
          <w:sz w:val="32"/>
          <w:szCs w:val="32"/>
          <w:lang w:val="en-US"/>
        </w:rPr>
        <w:t xml:space="preserve"> + S</w:t>
      </w:r>
    </w:p>
    <w:p w:rsidR="00C44D32" w:rsidRPr="001A0547" w:rsidRDefault="00C44D32" w:rsidP="00053885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 w:rsidRPr="001A0547">
        <w:rPr>
          <w:bCs/>
          <w:sz w:val="32"/>
          <w:szCs w:val="32"/>
        </w:rPr>
        <w:t>2.</w:t>
      </w:r>
      <w:r w:rsidRPr="001A0547">
        <w:rPr>
          <w:bCs/>
          <w:sz w:val="32"/>
          <w:szCs w:val="32"/>
          <w:lang w:val="en-US"/>
        </w:rPr>
        <w:t> </w:t>
      </w:r>
      <w:r w:rsidRPr="001A0547">
        <w:rPr>
          <w:bCs/>
          <w:sz w:val="32"/>
          <w:szCs w:val="32"/>
          <w:u w:val="single"/>
        </w:rPr>
        <w:t>Определение окислителей</w:t>
      </w:r>
      <w:r w:rsidR="00053885" w:rsidRPr="001A0547">
        <w:rPr>
          <w:bCs/>
          <w:sz w:val="32"/>
          <w:szCs w:val="32"/>
          <w:u w:val="single"/>
        </w:rPr>
        <w:t>.</w:t>
      </w:r>
    </w:p>
    <w:p w:rsidR="00C44D32" w:rsidRPr="00FE769C" w:rsidRDefault="00CB31E0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1A0547">
        <w:rPr>
          <w:bCs/>
          <w:sz w:val="32"/>
          <w:szCs w:val="32"/>
        </w:rPr>
        <w:t>Й</w:t>
      </w:r>
      <w:r w:rsidR="00C44D32" w:rsidRPr="001A0547">
        <w:rPr>
          <w:bCs/>
          <w:sz w:val="32"/>
          <w:szCs w:val="32"/>
        </w:rPr>
        <w:t xml:space="preserve">одометрию можно использовать и для определения концентраций окислителей, таких как </w:t>
      </w:r>
      <w:r w:rsidR="00C44D32" w:rsidRPr="001A0547">
        <w:rPr>
          <w:sz w:val="32"/>
          <w:szCs w:val="32"/>
        </w:rPr>
        <w:t>перманганаты, хроматы, дихроматы, хлор и бром в свободном состоянии и др. В данном случае используется реа</w:t>
      </w:r>
      <w:r w:rsidR="00C44D32" w:rsidRPr="001A0547">
        <w:rPr>
          <w:sz w:val="32"/>
          <w:szCs w:val="32"/>
        </w:rPr>
        <w:t>к</w:t>
      </w:r>
      <w:r w:rsidR="00C44D32" w:rsidRPr="001A0547">
        <w:rPr>
          <w:sz w:val="32"/>
          <w:szCs w:val="32"/>
        </w:rPr>
        <w:t>ция 2</w:t>
      </w:r>
      <w:r w:rsidR="00C44D32" w:rsidRPr="001A0547">
        <w:rPr>
          <w:sz w:val="32"/>
          <w:szCs w:val="32"/>
          <w:lang w:val="en-US"/>
        </w:rPr>
        <w:t>I</w:t>
      </w:r>
      <w:r w:rsidR="000D1F80" w:rsidRPr="001A0547">
        <w:rPr>
          <w:sz w:val="32"/>
          <w:szCs w:val="32"/>
          <w:vertAlign w:val="superscript"/>
        </w:rPr>
        <w:sym w:font="Symbol" w:char="F02D"/>
      </w:r>
      <w:r w:rsidR="00C44D32" w:rsidRPr="001A0547">
        <w:rPr>
          <w:sz w:val="32"/>
          <w:szCs w:val="32"/>
        </w:rPr>
        <w:t xml:space="preserve"> –</w:t>
      </w:r>
      <w:r w:rsidR="00602798">
        <w:rPr>
          <w:sz w:val="32"/>
          <w:szCs w:val="32"/>
        </w:rPr>
        <w:t xml:space="preserve"> </w:t>
      </w:r>
      <w:r w:rsidR="00C44D32" w:rsidRPr="001A0547">
        <w:rPr>
          <w:sz w:val="32"/>
          <w:szCs w:val="32"/>
        </w:rPr>
        <w:t>2</w:t>
      </w:r>
      <w:r w:rsidR="00C44D32" w:rsidRPr="001A0547">
        <w:rPr>
          <w:position w:val="-6"/>
          <w:sz w:val="32"/>
          <w:szCs w:val="32"/>
          <w:lang w:val="en-US"/>
        </w:rPr>
        <w:object w:dxaOrig="220" w:dyaOrig="279">
          <v:shape id="_x0000_i1098" type="#_x0000_t75" style="width:11.25pt;height:14.25pt" o:ole="">
            <v:imagedata r:id="rId129" o:title=""/>
          </v:shape>
          <o:OLEObject Type="Embed" ProgID="Equation.3" ShapeID="_x0000_i1098" DrawAspect="Content" ObjectID="_1724506709" r:id="rId130"/>
        </w:object>
      </w:r>
      <w:r w:rsidR="00602798">
        <w:rPr>
          <w:sz w:val="32"/>
          <w:szCs w:val="32"/>
        </w:rPr>
        <w:t xml:space="preserve"> </w:t>
      </w:r>
      <w:r w:rsidR="00C44D32" w:rsidRPr="001A0547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798">
        <w:rPr>
          <w:sz w:val="32"/>
          <w:szCs w:val="32"/>
        </w:rPr>
        <w:t xml:space="preserve"> </w:t>
      </w:r>
      <w:r w:rsidR="00C44D32" w:rsidRPr="001A0547">
        <w:rPr>
          <w:sz w:val="32"/>
          <w:szCs w:val="32"/>
          <w:lang w:val="en-US"/>
        </w:rPr>
        <w:t>I</w:t>
      </w:r>
      <w:r w:rsidR="00C44D32" w:rsidRPr="001A0547">
        <w:rPr>
          <w:sz w:val="32"/>
          <w:szCs w:val="32"/>
          <w:vertAlign w:val="subscript"/>
        </w:rPr>
        <w:t>2</w:t>
      </w:r>
      <w:r w:rsidR="00C44D32" w:rsidRPr="001A0547">
        <w:rPr>
          <w:sz w:val="32"/>
          <w:szCs w:val="32"/>
        </w:rPr>
        <w:t>. Раствор ок</w:t>
      </w:r>
      <w:r w:rsidRPr="001A0547">
        <w:rPr>
          <w:sz w:val="32"/>
          <w:szCs w:val="32"/>
        </w:rPr>
        <w:t xml:space="preserve">ислителя обрабатывают избытком </w:t>
      </w:r>
      <w:r w:rsidRPr="00DE2A86">
        <w:rPr>
          <w:sz w:val="32"/>
          <w:szCs w:val="32"/>
        </w:rPr>
        <w:t>й</w:t>
      </w:r>
      <w:r w:rsidR="00C44D32" w:rsidRPr="00DE2A86">
        <w:rPr>
          <w:sz w:val="32"/>
          <w:szCs w:val="32"/>
        </w:rPr>
        <w:t>одида</w:t>
      </w:r>
      <w:r w:rsidR="0038295B" w:rsidRPr="00DE2A86">
        <w:rPr>
          <w:sz w:val="32"/>
          <w:szCs w:val="32"/>
        </w:rPr>
        <w:t xml:space="preserve"> </w:t>
      </w:r>
      <w:r w:rsidR="00C44D32" w:rsidRPr="00DE2A86">
        <w:rPr>
          <w:sz w:val="32"/>
          <w:szCs w:val="32"/>
        </w:rPr>
        <w:lastRenderedPageBreak/>
        <w:t>калия в кислой среде, а затем оттитровывают выделившийся при этом в эквивал</w:t>
      </w:r>
      <w:r w:rsidRPr="00DE2A86">
        <w:rPr>
          <w:sz w:val="32"/>
          <w:szCs w:val="32"/>
        </w:rPr>
        <w:t xml:space="preserve">ентном количестве </w:t>
      </w:r>
      <w:r w:rsidR="0038295B" w:rsidRPr="00DE2A86">
        <w:rPr>
          <w:sz w:val="32"/>
          <w:szCs w:val="32"/>
        </w:rPr>
        <w:t xml:space="preserve">свободный </w:t>
      </w:r>
      <w:r w:rsidRPr="00DE2A86">
        <w:rPr>
          <w:sz w:val="32"/>
          <w:szCs w:val="32"/>
        </w:rPr>
        <w:t>й</w:t>
      </w:r>
      <w:r w:rsidR="00C44D32" w:rsidRPr="00DE2A86">
        <w:rPr>
          <w:sz w:val="32"/>
          <w:szCs w:val="32"/>
        </w:rPr>
        <w:t>од стандартным раствором</w:t>
      </w:r>
      <w:r w:rsidR="00C44D32" w:rsidRPr="00354578">
        <w:rPr>
          <w:sz w:val="32"/>
          <w:szCs w:val="32"/>
        </w:rPr>
        <w:t xml:space="preserve"> </w:t>
      </w:r>
      <w:r w:rsidR="00C44D32" w:rsidRPr="00354578">
        <w:rPr>
          <w:sz w:val="32"/>
          <w:szCs w:val="32"/>
          <w:lang w:val="en-US"/>
        </w:rPr>
        <w:t>Na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  <w:lang w:val="en-US"/>
        </w:rPr>
        <w:t>S</w:t>
      </w:r>
      <w:r w:rsidR="00C44D32" w:rsidRPr="00354578">
        <w:rPr>
          <w:sz w:val="32"/>
          <w:szCs w:val="32"/>
          <w:vertAlign w:val="subscript"/>
        </w:rPr>
        <w:t>2</w:t>
      </w:r>
      <w:r w:rsidR="00C44D32" w:rsidRPr="00354578">
        <w:rPr>
          <w:sz w:val="32"/>
          <w:szCs w:val="32"/>
          <w:lang w:val="en-US"/>
        </w:rPr>
        <w:t>O</w:t>
      </w:r>
      <w:r w:rsidR="00C44D32" w:rsidRPr="00354578">
        <w:rPr>
          <w:sz w:val="32"/>
          <w:szCs w:val="32"/>
          <w:vertAlign w:val="subscript"/>
        </w:rPr>
        <w:t>3</w:t>
      </w:r>
      <w:r w:rsidR="00AB5055">
        <w:rPr>
          <w:sz w:val="32"/>
          <w:szCs w:val="32"/>
        </w:rPr>
        <w:t xml:space="preserve"> (приё</w:t>
      </w:r>
      <w:r w:rsidR="00C44D32" w:rsidRPr="00354578">
        <w:rPr>
          <w:sz w:val="32"/>
          <w:szCs w:val="32"/>
        </w:rPr>
        <w:t xml:space="preserve">м </w:t>
      </w:r>
      <w:r w:rsidR="00C44D32">
        <w:rPr>
          <w:sz w:val="32"/>
          <w:szCs w:val="32"/>
        </w:rPr>
        <w:t xml:space="preserve">косвенного </w:t>
      </w:r>
      <w:r w:rsidR="00C44D32" w:rsidRPr="00354578">
        <w:rPr>
          <w:sz w:val="32"/>
          <w:szCs w:val="32"/>
        </w:rPr>
        <w:t xml:space="preserve">титрования). Индикатором является раствор крахмала. </w:t>
      </w:r>
      <w:r w:rsidR="00C44D32">
        <w:rPr>
          <w:sz w:val="32"/>
          <w:szCs w:val="32"/>
        </w:rPr>
        <w:t xml:space="preserve">Точка </w:t>
      </w:r>
      <w:r w:rsidR="00C44D32" w:rsidRPr="00354578">
        <w:rPr>
          <w:sz w:val="32"/>
          <w:szCs w:val="32"/>
        </w:rPr>
        <w:t>эквивалентности фиксируется по исчезновени</w:t>
      </w:r>
      <w:r w:rsidR="00C44D32">
        <w:rPr>
          <w:sz w:val="32"/>
          <w:szCs w:val="32"/>
        </w:rPr>
        <w:t>ю</w:t>
      </w:r>
      <w:r w:rsidR="00C44D32" w:rsidRPr="00354578">
        <w:rPr>
          <w:sz w:val="32"/>
          <w:szCs w:val="32"/>
        </w:rPr>
        <w:t xml:space="preserve"> синей </w:t>
      </w:r>
      <w:r w:rsidR="00C56711" w:rsidRPr="008F63D3">
        <w:rPr>
          <w:color w:val="000000" w:themeColor="text1"/>
          <w:sz w:val="32"/>
          <w:szCs w:val="32"/>
        </w:rPr>
        <w:t>о</w:t>
      </w:r>
      <w:r w:rsidR="00C44D32" w:rsidRPr="00354578">
        <w:rPr>
          <w:sz w:val="32"/>
          <w:szCs w:val="32"/>
        </w:rPr>
        <w:t>краски.</w:t>
      </w:r>
      <w:r w:rsidR="00C44D32">
        <w:rPr>
          <w:sz w:val="32"/>
          <w:szCs w:val="32"/>
        </w:rPr>
        <w:t xml:space="preserve"> Например</w:t>
      </w:r>
      <w:r w:rsidR="00C44D32" w:rsidRPr="00FE769C">
        <w:rPr>
          <w:sz w:val="32"/>
          <w:szCs w:val="32"/>
          <w:lang w:val="en-US"/>
        </w:rPr>
        <w:t>:</w:t>
      </w:r>
    </w:p>
    <w:p w:rsidR="00C44D32" w:rsidRPr="00354578" w:rsidRDefault="00C44D32" w:rsidP="00053885">
      <w:pPr>
        <w:shd w:val="clear" w:color="auto" w:fill="FFFFFF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Cr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  <w:lang w:val="en-US"/>
        </w:rPr>
        <w:t>7</w:t>
      </w:r>
      <w:r w:rsidRPr="00B71C5D"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+ 6</w:t>
      </w:r>
      <w:r w:rsidRPr="00354578">
        <w:rPr>
          <w:sz w:val="32"/>
          <w:szCs w:val="32"/>
          <w:lang w:val="en-US"/>
        </w:rPr>
        <w:t>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sz w:val="32"/>
          <w:szCs w:val="32"/>
          <w:lang w:val="en-US"/>
        </w:rPr>
        <w:t xml:space="preserve"> + </w:t>
      </w:r>
      <w:r w:rsidRPr="00B71C5D">
        <w:rPr>
          <w:sz w:val="32"/>
          <w:szCs w:val="32"/>
          <w:lang w:val="en-US"/>
        </w:rPr>
        <w:t>14</w:t>
      </w:r>
      <w:r w:rsidRPr="00354578">
        <w:rPr>
          <w:sz w:val="32"/>
          <w:szCs w:val="32"/>
          <w:lang w:val="en-US"/>
        </w:rPr>
        <w:t>H</w:t>
      </w:r>
      <w:r w:rsidRPr="00B71C5D">
        <w:rPr>
          <w:sz w:val="32"/>
          <w:szCs w:val="32"/>
          <w:vertAlign w:val="superscript"/>
          <w:lang w:val="en-US"/>
        </w:rPr>
        <w:t>+</w:t>
      </w:r>
      <w:r w:rsidR="00053885">
        <w:rPr>
          <w:sz w:val="32"/>
          <w:szCs w:val="32"/>
          <w:lang w:val="en-US"/>
        </w:rPr>
        <w:t xml:space="preserve"> =</w:t>
      </w:r>
      <w:r w:rsidRPr="00354578">
        <w:rPr>
          <w:sz w:val="32"/>
          <w:szCs w:val="32"/>
          <w:lang w:val="en-US"/>
        </w:rPr>
        <w:t xml:space="preserve"> 3I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</w:t>
      </w:r>
      <w:r w:rsidRPr="00B71C5D">
        <w:rPr>
          <w:sz w:val="32"/>
          <w:szCs w:val="32"/>
          <w:lang w:val="en-US"/>
        </w:rPr>
        <w:t>2</w:t>
      </w:r>
      <w:r w:rsidRPr="00354578">
        <w:rPr>
          <w:sz w:val="32"/>
          <w:szCs w:val="32"/>
          <w:lang w:val="en-US"/>
        </w:rPr>
        <w:t>Cr</w:t>
      </w:r>
      <w:r w:rsidRPr="00B71C5D">
        <w:rPr>
          <w:sz w:val="32"/>
          <w:szCs w:val="32"/>
          <w:vertAlign w:val="superscript"/>
          <w:lang w:val="en-US"/>
        </w:rPr>
        <w:t>3+</w:t>
      </w:r>
      <w:r w:rsidRPr="00354578">
        <w:rPr>
          <w:sz w:val="32"/>
          <w:szCs w:val="32"/>
          <w:lang w:val="en-US"/>
        </w:rPr>
        <w:t xml:space="preserve"> + 7H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</w:t>
      </w:r>
    </w:p>
    <w:p w:rsidR="00C44D32" w:rsidRPr="00285289" w:rsidRDefault="00C44D32" w:rsidP="00053885">
      <w:pPr>
        <w:shd w:val="clear" w:color="auto" w:fill="FFFFFF"/>
        <w:spacing w:before="60" w:after="60" w:line="240" w:lineRule="auto"/>
        <w:ind w:right="0" w:firstLine="567"/>
        <w:jc w:val="center"/>
        <w:rPr>
          <w:sz w:val="32"/>
          <w:szCs w:val="32"/>
          <w:vertAlign w:val="superscript"/>
          <w:lang w:val="en-US"/>
        </w:rPr>
      </w:pPr>
      <w:r w:rsidRPr="00354578">
        <w:rPr>
          <w:sz w:val="32"/>
          <w:szCs w:val="32"/>
          <w:lang w:val="en-US"/>
        </w:rPr>
        <w:t>I</w:t>
      </w:r>
      <w:r w:rsidRPr="00285289">
        <w:rPr>
          <w:sz w:val="32"/>
          <w:szCs w:val="32"/>
          <w:vertAlign w:val="subscript"/>
          <w:lang w:val="en-US"/>
        </w:rPr>
        <w:t>2</w:t>
      </w:r>
      <w:r w:rsidRPr="00285289">
        <w:rPr>
          <w:sz w:val="32"/>
          <w:szCs w:val="32"/>
          <w:lang w:val="en-US"/>
        </w:rPr>
        <w:t xml:space="preserve"> + 2</w:t>
      </w:r>
      <w:r w:rsidRPr="00354578">
        <w:rPr>
          <w:sz w:val="32"/>
          <w:szCs w:val="32"/>
          <w:lang w:val="en-US"/>
        </w:rPr>
        <w:t>S</w:t>
      </w:r>
      <w:r w:rsidRPr="00285289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</w:t>
      </w:r>
      <w:r w:rsidRPr="00285289">
        <w:rPr>
          <w:sz w:val="32"/>
          <w:szCs w:val="32"/>
          <w:vertAlign w:val="subscript"/>
          <w:lang w:val="en-US"/>
        </w:rPr>
        <w:t>3</w:t>
      </w:r>
      <w:r w:rsidRPr="00285289">
        <w:rPr>
          <w:sz w:val="32"/>
          <w:szCs w:val="32"/>
          <w:vertAlign w:val="superscript"/>
          <w:lang w:val="en-US"/>
        </w:rPr>
        <w:t>2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="00053885" w:rsidRPr="00285289">
        <w:rPr>
          <w:sz w:val="32"/>
          <w:szCs w:val="32"/>
          <w:lang w:val="en-US"/>
        </w:rPr>
        <w:t>=</w:t>
      </w:r>
      <w:r w:rsidRPr="00354578">
        <w:rPr>
          <w:sz w:val="32"/>
          <w:szCs w:val="32"/>
          <w:lang w:val="en-US"/>
        </w:rPr>
        <w:t>S</w:t>
      </w:r>
      <w:r w:rsidRPr="00285289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>O</w:t>
      </w:r>
      <w:r w:rsidRPr="00285289">
        <w:rPr>
          <w:sz w:val="32"/>
          <w:szCs w:val="32"/>
          <w:vertAlign w:val="subscript"/>
          <w:lang w:val="en-US"/>
        </w:rPr>
        <w:t>6</w:t>
      </w:r>
      <w:r w:rsidRPr="00285289">
        <w:rPr>
          <w:sz w:val="32"/>
          <w:szCs w:val="32"/>
          <w:vertAlign w:val="superscript"/>
          <w:lang w:val="en-US"/>
        </w:rPr>
        <w:t>2</w:t>
      </w:r>
      <w:r w:rsidR="00252B8F" w:rsidRPr="00053885">
        <w:rPr>
          <w:bCs/>
          <w:sz w:val="32"/>
          <w:szCs w:val="32"/>
          <w:vertAlign w:val="superscript"/>
          <w:lang w:val="en-US"/>
        </w:rPr>
        <w:sym w:font="Symbol" w:char="F02D"/>
      </w:r>
      <w:r w:rsidRPr="00285289">
        <w:rPr>
          <w:sz w:val="32"/>
          <w:szCs w:val="32"/>
          <w:lang w:val="en-US"/>
        </w:rPr>
        <w:t xml:space="preserve"> + 2</w:t>
      </w:r>
      <w:r w:rsidRPr="00354578">
        <w:rPr>
          <w:sz w:val="32"/>
          <w:szCs w:val="32"/>
          <w:lang w:val="en-US"/>
        </w:rPr>
        <w:t>I</w:t>
      </w:r>
      <w:r w:rsidR="00053885" w:rsidRPr="00053885">
        <w:rPr>
          <w:bCs/>
          <w:sz w:val="32"/>
          <w:szCs w:val="32"/>
          <w:vertAlign w:val="superscript"/>
          <w:lang w:val="en-US"/>
        </w:rPr>
        <w:sym w:font="Symbol" w:char="F02D"/>
      </w:r>
    </w:p>
    <w:p w:rsidR="00C44D32" w:rsidRPr="001A0547" w:rsidRDefault="003648D4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3648D4">
        <w:rPr>
          <w:bCs/>
          <w:sz w:val="32"/>
          <w:szCs w:val="32"/>
        </w:rPr>
        <w:t>Нередко для определения веществ используют</w:t>
      </w:r>
      <w:r>
        <w:rPr>
          <w:b/>
          <w:bCs/>
          <w:sz w:val="32"/>
          <w:szCs w:val="32"/>
        </w:rPr>
        <w:t xml:space="preserve"> дихроматометрию. </w:t>
      </w:r>
      <w:r w:rsidR="00C44D32" w:rsidRPr="00B71C5D">
        <w:rPr>
          <w:bCs/>
          <w:sz w:val="32"/>
          <w:szCs w:val="32"/>
        </w:rPr>
        <w:t>Дихромат калия</w:t>
      </w:r>
      <w:r w:rsidR="00C44D32">
        <w:rPr>
          <w:bCs/>
          <w:sz w:val="32"/>
          <w:szCs w:val="32"/>
        </w:rPr>
        <w:t xml:space="preserve"> можно приготовить по точной навеске. Его растворы устойчивы и не меняют своей концентрации в течение длительного времени под влиянием окружающей среды. Однако скорость реакций с участием дихромата невелика. Заметно повышается она в кислой среде, так как редокс-потенциал системы </w:t>
      </w:r>
      <w:r w:rsidR="00CB31E0" w:rsidRPr="001A0547">
        <w:rPr>
          <w:sz w:val="32"/>
          <w:szCs w:val="32"/>
          <w:lang w:val="en-US"/>
        </w:rPr>
        <w:t>Cr</w:t>
      </w:r>
      <w:r w:rsidR="00CB31E0" w:rsidRPr="001A0547">
        <w:rPr>
          <w:sz w:val="32"/>
          <w:szCs w:val="32"/>
          <w:vertAlign w:val="subscript"/>
        </w:rPr>
        <w:t>2</w:t>
      </w:r>
      <w:r w:rsidR="00CB31E0" w:rsidRPr="001A0547">
        <w:rPr>
          <w:sz w:val="32"/>
          <w:szCs w:val="32"/>
          <w:lang w:val="en-US"/>
        </w:rPr>
        <w:t>O</w:t>
      </w:r>
      <w:r w:rsidR="00CB31E0" w:rsidRPr="001A0547">
        <w:rPr>
          <w:sz w:val="32"/>
          <w:szCs w:val="32"/>
          <w:vertAlign w:val="subscript"/>
        </w:rPr>
        <w:t>7</w:t>
      </w:r>
      <w:r w:rsidR="00CB31E0" w:rsidRPr="001A0547">
        <w:rPr>
          <w:sz w:val="32"/>
          <w:szCs w:val="32"/>
          <w:vertAlign w:val="superscript"/>
        </w:rPr>
        <w:t>2</w:t>
      </w:r>
      <w:r w:rsidR="00CB31E0" w:rsidRPr="001A0547">
        <w:rPr>
          <w:bCs/>
          <w:sz w:val="32"/>
          <w:szCs w:val="32"/>
          <w:vertAlign w:val="superscript"/>
          <w:lang w:val="en-US"/>
        </w:rPr>
        <w:sym w:font="Symbol" w:char="F02D"/>
      </w:r>
      <w:r w:rsidR="00CB31E0" w:rsidRPr="001A0547">
        <w:rPr>
          <w:bCs/>
          <w:sz w:val="32"/>
          <w:szCs w:val="32"/>
        </w:rPr>
        <w:t>/</w:t>
      </w:r>
      <w:r w:rsidR="00CB31E0" w:rsidRPr="001A0547">
        <w:rPr>
          <w:sz w:val="32"/>
          <w:szCs w:val="32"/>
        </w:rPr>
        <w:t>2</w:t>
      </w:r>
      <w:r w:rsidR="00CB31E0" w:rsidRPr="001A0547">
        <w:rPr>
          <w:sz w:val="32"/>
          <w:szCs w:val="32"/>
          <w:lang w:val="en-US"/>
        </w:rPr>
        <w:t>Cr</w:t>
      </w:r>
      <w:r w:rsidR="00CB31E0" w:rsidRPr="001A0547">
        <w:rPr>
          <w:sz w:val="32"/>
          <w:szCs w:val="32"/>
          <w:vertAlign w:val="superscript"/>
        </w:rPr>
        <w:t>3+</w:t>
      </w:r>
      <w:r w:rsidR="00C44D32" w:rsidRPr="001A0547">
        <w:rPr>
          <w:bCs/>
          <w:sz w:val="32"/>
          <w:szCs w:val="32"/>
        </w:rPr>
        <w:t xml:space="preserve"> возрастает при увел</w:t>
      </w:r>
      <w:r w:rsidR="00C44D32" w:rsidRPr="001A0547">
        <w:rPr>
          <w:bCs/>
          <w:sz w:val="32"/>
          <w:szCs w:val="32"/>
        </w:rPr>
        <w:t>и</w:t>
      </w:r>
      <w:r w:rsidR="00C44D32" w:rsidRPr="001A0547">
        <w:rPr>
          <w:bCs/>
          <w:sz w:val="32"/>
          <w:szCs w:val="32"/>
        </w:rPr>
        <w:t>чении кислотности среды:</w:t>
      </w:r>
    </w:p>
    <w:p w:rsidR="00C44D32" w:rsidRPr="001A0547" w:rsidRDefault="00C44D32" w:rsidP="00252B8F">
      <w:pPr>
        <w:shd w:val="clear" w:color="auto" w:fill="FFFFFF"/>
        <w:spacing w:before="60" w:after="60" w:line="240" w:lineRule="auto"/>
        <w:ind w:right="0" w:firstLine="567"/>
        <w:jc w:val="center"/>
        <w:rPr>
          <w:bCs/>
          <w:sz w:val="32"/>
          <w:szCs w:val="32"/>
        </w:rPr>
      </w:pPr>
      <w:r w:rsidRPr="001A0547">
        <w:rPr>
          <w:sz w:val="32"/>
          <w:szCs w:val="32"/>
          <w:lang w:val="en-US"/>
        </w:rPr>
        <w:t>Cr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  <w:lang w:val="en-US"/>
        </w:rPr>
        <w:t>O</w:t>
      </w:r>
      <w:r w:rsidRPr="001A0547">
        <w:rPr>
          <w:sz w:val="32"/>
          <w:szCs w:val="32"/>
          <w:vertAlign w:val="subscript"/>
        </w:rPr>
        <w:t>7</w:t>
      </w:r>
      <w:r w:rsidRPr="001A0547">
        <w:rPr>
          <w:sz w:val="32"/>
          <w:szCs w:val="32"/>
          <w:vertAlign w:val="superscript"/>
        </w:rPr>
        <w:t>2</w:t>
      </w:r>
      <w:r w:rsidR="0099798B" w:rsidRPr="001A0547">
        <w:rPr>
          <w:bCs/>
          <w:sz w:val="32"/>
          <w:szCs w:val="32"/>
          <w:vertAlign w:val="superscript"/>
          <w:lang w:val="en-US"/>
        </w:rPr>
        <w:sym w:font="Symbol" w:char="F02D"/>
      </w:r>
      <w:r w:rsidRPr="001A0547">
        <w:rPr>
          <w:sz w:val="32"/>
          <w:szCs w:val="32"/>
        </w:rPr>
        <w:t xml:space="preserve"> + 6</w:t>
      </w:r>
      <w:r w:rsidRPr="001A0547">
        <w:rPr>
          <w:sz w:val="32"/>
          <w:szCs w:val="32"/>
          <w:lang w:val="en-US"/>
        </w:rPr>
        <w:t>I</w:t>
      </w:r>
      <w:r w:rsidR="0099798B" w:rsidRPr="001A0547">
        <w:rPr>
          <w:bCs/>
          <w:sz w:val="32"/>
          <w:szCs w:val="32"/>
          <w:vertAlign w:val="superscript"/>
          <w:lang w:val="en-US"/>
        </w:rPr>
        <w:sym w:font="Symbol" w:char="F02D"/>
      </w:r>
      <w:r w:rsidRPr="001A0547">
        <w:rPr>
          <w:sz w:val="32"/>
          <w:szCs w:val="32"/>
        </w:rPr>
        <w:t xml:space="preserve"> + 14</w:t>
      </w:r>
      <w:r w:rsidRPr="001A0547">
        <w:rPr>
          <w:sz w:val="32"/>
          <w:szCs w:val="32"/>
          <w:lang w:val="en-US"/>
        </w:rPr>
        <w:t>H</w:t>
      </w:r>
      <w:r w:rsidRPr="001A0547">
        <w:rPr>
          <w:sz w:val="32"/>
          <w:szCs w:val="32"/>
          <w:vertAlign w:val="superscript"/>
        </w:rPr>
        <w:t>+</w:t>
      </w:r>
      <w:r w:rsidR="0099798B" w:rsidRPr="001A0547">
        <w:rPr>
          <w:sz w:val="32"/>
          <w:szCs w:val="32"/>
        </w:rPr>
        <w:t xml:space="preserve"> =</w:t>
      </w:r>
      <w:r w:rsidRPr="001A0547">
        <w:rPr>
          <w:sz w:val="32"/>
          <w:szCs w:val="32"/>
        </w:rPr>
        <w:t xml:space="preserve"> 3</w:t>
      </w:r>
      <w:r w:rsidRPr="001A0547">
        <w:rPr>
          <w:sz w:val="32"/>
          <w:szCs w:val="32"/>
          <w:lang w:val="en-US"/>
        </w:rPr>
        <w:t>I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</w:rPr>
        <w:t xml:space="preserve"> + 2</w:t>
      </w:r>
      <w:r w:rsidRPr="001A0547">
        <w:rPr>
          <w:sz w:val="32"/>
          <w:szCs w:val="32"/>
          <w:lang w:val="en-US"/>
        </w:rPr>
        <w:t>Cr</w:t>
      </w:r>
      <w:r w:rsidRPr="001A0547">
        <w:rPr>
          <w:sz w:val="32"/>
          <w:szCs w:val="32"/>
          <w:vertAlign w:val="superscript"/>
        </w:rPr>
        <w:t>3+</w:t>
      </w:r>
      <w:r w:rsidRPr="001A0547">
        <w:rPr>
          <w:sz w:val="32"/>
          <w:szCs w:val="32"/>
        </w:rPr>
        <w:t xml:space="preserve"> + 7</w:t>
      </w:r>
      <w:r w:rsidRPr="001A0547">
        <w:rPr>
          <w:sz w:val="32"/>
          <w:szCs w:val="32"/>
          <w:lang w:val="en-US"/>
        </w:rPr>
        <w:t>H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  <w:lang w:val="en-US"/>
        </w:rPr>
        <w:t>O</w:t>
      </w:r>
    </w:p>
    <w:p w:rsidR="00C44D32" w:rsidRDefault="00C44D32" w:rsidP="00053885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 w:rsidRPr="001A0547">
        <w:rPr>
          <w:bCs/>
          <w:sz w:val="32"/>
          <w:szCs w:val="32"/>
        </w:rPr>
        <w:t>В кислой среде дихромат-ион проявляет свойства сильного окисл</w:t>
      </w:r>
      <w:r w:rsidRPr="001A0547">
        <w:rPr>
          <w:bCs/>
          <w:sz w:val="32"/>
          <w:szCs w:val="32"/>
        </w:rPr>
        <w:t>и</w:t>
      </w:r>
      <w:r w:rsidRPr="001A0547">
        <w:rPr>
          <w:bCs/>
          <w:sz w:val="32"/>
          <w:szCs w:val="32"/>
        </w:rPr>
        <w:t>теля (стандартный редокс-потенциал равен +1,36</w:t>
      </w:r>
      <w:r w:rsidR="0099798B" w:rsidRPr="001A0547">
        <w:rPr>
          <w:bCs/>
          <w:sz w:val="32"/>
          <w:szCs w:val="32"/>
          <w:lang w:val="en-US"/>
        </w:rPr>
        <w:t> </w:t>
      </w:r>
      <w:r w:rsidRPr="001A0547">
        <w:rPr>
          <w:bCs/>
          <w:sz w:val="32"/>
          <w:szCs w:val="32"/>
        </w:rPr>
        <w:t>В, т.е. он более сил</w:t>
      </w:r>
      <w:r w:rsidRPr="001A0547">
        <w:rPr>
          <w:bCs/>
          <w:sz w:val="32"/>
          <w:szCs w:val="32"/>
        </w:rPr>
        <w:t>ь</w:t>
      </w:r>
      <w:r w:rsidR="00CB31E0" w:rsidRPr="001A0547">
        <w:rPr>
          <w:bCs/>
          <w:sz w:val="32"/>
          <w:szCs w:val="32"/>
        </w:rPr>
        <w:t>ный окислитель, чем й</w:t>
      </w:r>
      <w:r w:rsidRPr="001A0547">
        <w:rPr>
          <w:bCs/>
          <w:sz w:val="32"/>
          <w:szCs w:val="32"/>
        </w:rPr>
        <w:t>од, но бо</w:t>
      </w:r>
      <w:r>
        <w:rPr>
          <w:bCs/>
          <w:sz w:val="32"/>
          <w:szCs w:val="32"/>
        </w:rPr>
        <w:t>лее слабый, чем перманганат-ион).</w:t>
      </w:r>
      <w:r w:rsidR="008F63D3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Пр</w:t>
      </w:r>
      <w:r>
        <w:rPr>
          <w:bCs/>
          <w:sz w:val="32"/>
          <w:szCs w:val="32"/>
        </w:rPr>
        <w:t>я</w:t>
      </w:r>
      <w:r>
        <w:rPr>
          <w:bCs/>
          <w:sz w:val="32"/>
          <w:szCs w:val="32"/>
        </w:rPr>
        <w:t xml:space="preserve">мую дихроматометрию применяют </w:t>
      </w:r>
      <w:r w:rsidR="0099798B">
        <w:rPr>
          <w:bCs/>
          <w:sz w:val="32"/>
          <w:szCs w:val="32"/>
        </w:rPr>
        <w:t>для определения катионов жел</w:t>
      </w:r>
      <w:r w:rsidR="0099798B">
        <w:rPr>
          <w:bCs/>
          <w:sz w:val="32"/>
          <w:szCs w:val="32"/>
        </w:rPr>
        <w:t>е</w:t>
      </w:r>
      <w:r w:rsidR="0099798B">
        <w:rPr>
          <w:bCs/>
          <w:sz w:val="32"/>
          <w:szCs w:val="32"/>
        </w:rPr>
        <w:t>за</w:t>
      </w:r>
      <w:r w:rsidR="0099798B">
        <w:rPr>
          <w:bCs/>
          <w:sz w:val="32"/>
          <w:szCs w:val="32"/>
          <w:lang w:val="en-US"/>
        </w:rPr>
        <w:t> </w:t>
      </w:r>
      <w:r>
        <w:rPr>
          <w:bCs/>
          <w:sz w:val="32"/>
          <w:szCs w:val="32"/>
        </w:rPr>
        <w:t>(II) и органических веществ в почвах и воде.</w:t>
      </w:r>
    </w:p>
    <w:p w:rsidR="00C44D32" w:rsidRDefault="00C44D32" w:rsidP="00053885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Дихромат-ион можно использовать и для определения окислителей, например, нитратов, пероксида водорода, катионов железа (III). В этом случае применяют обратное титрование. Например, для определения нитратов прибавляют избыток раствора восстановителя </w:t>
      </w:r>
      <w:r w:rsidR="0099798B">
        <w:rPr>
          <w:bCs/>
          <w:sz w:val="32"/>
          <w:szCs w:val="32"/>
          <w:lang w:val="en-US"/>
        </w:rPr>
        <w:sym w:font="Symbol" w:char="F02D"/>
      </w:r>
      <w:r w:rsidR="0099798B">
        <w:rPr>
          <w:bCs/>
          <w:sz w:val="32"/>
          <w:szCs w:val="32"/>
        </w:rPr>
        <w:t xml:space="preserve"> соли жел</w:t>
      </w:r>
      <w:r w:rsidR="0099798B">
        <w:rPr>
          <w:bCs/>
          <w:sz w:val="32"/>
          <w:szCs w:val="32"/>
        </w:rPr>
        <w:t>е</w:t>
      </w:r>
      <w:r w:rsidR="0099798B">
        <w:rPr>
          <w:bCs/>
          <w:sz w:val="32"/>
          <w:szCs w:val="32"/>
        </w:rPr>
        <w:t>за</w:t>
      </w:r>
      <w:r w:rsidR="0099798B">
        <w:rPr>
          <w:bCs/>
          <w:sz w:val="32"/>
          <w:szCs w:val="32"/>
          <w:lang w:val="en-US"/>
        </w:rPr>
        <w:t> </w:t>
      </w:r>
      <w:r>
        <w:rPr>
          <w:bCs/>
          <w:sz w:val="32"/>
          <w:szCs w:val="32"/>
        </w:rPr>
        <w:t>(II), а после завершения реакции остаток катионов железа оттитров</w:t>
      </w:r>
      <w:r>
        <w:rPr>
          <w:bCs/>
          <w:sz w:val="32"/>
          <w:szCs w:val="32"/>
        </w:rPr>
        <w:t>ы</w:t>
      </w:r>
      <w:r>
        <w:rPr>
          <w:bCs/>
          <w:sz w:val="32"/>
          <w:szCs w:val="32"/>
        </w:rPr>
        <w:t>вают раствором дихромата калия:</w:t>
      </w:r>
    </w:p>
    <w:p w:rsidR="00C44D32" w:rsidRDefault="00C44D32" w:rsidP="0099798B">
      <w:pPr>
        <w:shd w:val="clear" w:color="auto" w:fill="FFFFFF"/>
        <w:spacing w:before="60" w:after="60" w:line="240" w:lineRule="auto"/>
        <w:ind w:right="0" w:firstLine="567"/>
        <w:jc w:val="center"/>
        <w:rPr>
          <w:bCs/>
          <w:sz w:val="32"/>
          <w:szCs w:val="32"/>
          <w:lang w:val="en-US"/>
        </w:rPr>
      </w:pPr>
      <w:r>
        <w:rPr>
          <w:bCs/>
          <w:sz w:val="32"/>
          <w:szCs w:val="32"/>
          <w:lang w:val="en-US"/>
        </w:rPr>
        <w:t>3Fe</w:t>
      </w:r>
      <w:r>
        <w:rPr>
          <w:bCs/>
          <w:sz w:val="32"/>
          <w:szCs w:val="32"/>
          <w:vertAlign w:val="superscript"/>
          <w:lang w:val="en-US"/>
        </w:rPr>
        <w:t>2+</w:t>
      </w:r>
      <w:r w:rsidRPr="00424534">
        <w:rPr>
          <w:bCs/>
          <w:sz w:val="32"/>
          <w:szCs w:val="32"/>
          <w:vertAlign w:val="subscript"/>
          <w:lang w:val="en-US"/>
        </w:rPr>
        <w:t>(</w:t>
      </w:r>
      <w:r>
        <w:rPr>
          <w:bCs/>
          <w:sz w:val="32"/>
          <w:szCs w:val="32"/>
          <w:vertAlign w:val="subscript"/>
        </w:rPr>
        <w:t>избыток</w:t>
      </w:r>
      <w:r w:rsidRPr="00424534">
        <w:rPr>
          <w:bCs/>
          <w:sz w:val="32"/>
          <w:szCs w:val="32"/>
          <w:vertAlign w:val="subscript"/>
          <w:lang w:val="en-US"/>
        </w:rPr>
        <w:t>)</w:t>
      </w:r>
      <w:r>
        <w:rPr>
          <w:bCs/>
          <w:sz w:val="32"/>
          <w:szCs w:val="32"/>
          <w:lang w:val="en-US"/>
        </w:rPr>
        <w:t xml:space="preserve"> + NO</w:t>
      </w:r>
      <w:r>
        <w:rPr>
          <w:bCs/>
          <w:sz w:val="32"/>
          <w:szCs w:val="32"/>
          <w:vertAlign w:val="subscript"/>
          <w:lang w:val="en-US"/>
        </w:rPr>
        <w:t>3</w:t>
      </w:r>
      <w:r w:rsidR="0099798B" w:rsidRPr="0099798B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bCs/>
          <w:sz w:val="32"/>
          <w:szCs w:val="32"/>
          <w:lang w:val="en-US"/>
        </w:rPr>
        <w:t xml:space="preserve"> + 4H</w:t>
      </w:r>
      <w:r>
        <w:rPr>
          <w:bCs/>
          <w:sz w:val="32"/>
          <w:szCs w:val="32"/>
          <w:vertAlign w:val="superscript"/>
          <w:lang w:val="en-US"/>
        </w:rPr>
        <w:t>+</w:t>
      </w:r>
      <w:r w:rsidR="0099798B">
        <w:rPr>
          <w:bCs/>
          <w:sz w:val="32"/>
          <w:szCs w:val="32"/>
          <w:lang w:val="en-US"/>
        </w:rPr>
        <w:t xml:space="preserve"> =</w:t>
      </w:r>
      <w:r>
        <w:rPr>
          <w:bCs/>
          <w:sz w:val="32"/>
          <w:szCs w:val="32"/>
          <w:lang w:val="en-US"/>
        </w:rPr>
        <w:t xml:space="preserve"> 3Fe</w:t>
      </w:r>
      <w:r>
        <w:rPr>
          <w:bCs/>
          <w:sz w:val="32"/>
          <w:szCs w:val="32"/>
          <w:vertAlign w:val="superscript"/>
          <w:lang w:val="en-US"/>
        </w:rPr>
        <w:t>3+</w:t>
      </w:r>
      <w:r>
        <w:rPr>
          <w:bCs/>
          <w:sz w:val="32"/>
          <w:szCs w:val="32"/>
          <w:lang w:val="en-US"/>
        </w:rPr>
        <w:t xml:space="preserve"> + NO + 2H</w:t>
      </w:r>
      <w:r>
        <w:rPr>
          <w:bCs/>
          <w:sz w:val="32"/>
          <w:szCs w:val="32"/>
          <w:vertAlign w:val="subscript"/>
          <w:lang w:val="en-US"/>
        </w:rPr>
        <w:t>2</w:t>
      </w:r>
      <w:r>
        <w:rPr>
          <w:bCs/>
          <w:sz w:val="32"/>
          <w:szCs w:val="32"/>
          <w:lang w:val="en-US"/>
        </w:rPr>
        <w:t>O</w:t>
      </w:r>
    </w:p>
    <w:p w:rsidR="00C44D32" w:rsidRPr="002D1613" w:rsidRDefault="00C44D32" w:rsidP="0099798B">
      <w:pPr>
        <w:shd w:val="clear" w:color="auto" w:fill="FFFFFF"/>
        <w:spacing w:before="60" w:after="60" w:line="240" w:lineRule="auto"/>
        <w:ind w:right="0" w:firstLine="567"/>
        <w:jc w:val="center"/>
        <w:rPr>
          <w:bCs/>
          <w:sz w:val="32"/>
          <w:szCs w:val="32"/>
          <w:lang w:val="en-US"/>
        </w:rPr>
      </w:pPr>
      <w:r>
        <w:rPr>
          <w:bCs/>
          <w:sz w:val="32"/>
          <w:szCs w:val="32"/>
          <w:lang w:val="en-US"/>
        </w:rPr>
        <w:t>6Fe</w:t>
      </w:r>
      <w:r>
        <w:rPr>
          <w:bCs/>
          <w:sz w:val="32"/>
          <w:szCs w:val="32"/>
          <w:vertAlign w:val="superscript"/>
          <w:lang w:val="en-US"/>
        </w:rPr>
        <w:t>2+</w:t>
      </w:r>
      <w:r w:rsidRPr="004D4AAF">
        <w:rPr>
          <w:bCs/>
          <w:sz w:val="32"/>
          <w:szCs w:val="32"/>
          <w:vertAlign w:val="subscript"/>
          <w:lang w:val="en-US"/>
        </w:rPr>
        <w:t>(</w:t>
      </w:r>
      <w:r>
        <w:rPr>
          <w:bCs/>
          <w:sz w:val="32"/>
          <w:szCs w:val="32"/>
          <w:vertAlign w:val="subscript"/>
        </w:rPr>
        <w:t>остаток</w:t>
      </w:r>
      <w:r w:rsidRPr="004D4AAF">
        <w:rPr>
          <w:bCs/>
          <w:sz w:val="32"/>
          <w:szCs w:val="32"/>
          <w:vertAlign w:val="subscript"/>
          <w:lang w:val="en-US"/>
        </w:rPr>
        <w:t>)</w:t>
      </w:r>
      <w:r>
        <w:rPr>
          <w:bCs/>
          <w:sz w:val="32"/>
          <w:szCs w:val="32"/>
          <w:lang w:val="en-US"/>
        </w:rPr>
        <w:t xml:space="preserve"> + Cr</w:t>
      </w:r>
      <w:r>
        <w:rPr>
          <w:bCs/>
          <w:sz w:val="32"/>
          <w:szCs w:val="32"/>
          <w:vertAlign w:val="subscript"/>
          <w:lang w:val="en-US"/>
        </w:rPr>
        <w:t>2</w:t>
      </w:r>
      <w:r>
        <w:rPr>
          <w:bCs/>
          <w:sz w:val="32"/>
          <w:szCs w:val="32"/>
          <w:lang w:val="en-US"/>
        </w:rPr>
        <w:t>O</w:t>
      </w:r>
      <w:r>
        <w:rPr>
          <w:bCs/>
          <w:sz w:val="32"/>
          <w:szCs w:val="32"/>
          <w:vertAlign w:val="subscript"/>
          <w:lang w:val="en-US"/>
        </w:rPr>
        <w:t>7</w:t>
      </w:r>
      <w:r>
        <w:rPr>
          <w:bCs/>
          <w:sz w:val="32"/>
          <w:szCs w:val="32"/>
          <w:vertAlign w:val="superscript"/>
          <w:lang w:val="en-US"/>
        </w:rPr>
        <w:t>2</w:t>
      </w:r>
      <w:r w:rsidR="0099798B" w:rsidRPr="0099798B">
        <w:rPr>
          <w:bCs/>
          <w:sz w:val="32"/>
          <w:szCs w:val="32"/>
          <w:vertAlign w:val="superscript"/>
          <w:lang w:val="en-US"/>
        </w:rPr>
        <w:sym w:font="Symbol" w:char="F02D"/>
      </w:r>
      <w:r>
        <w:rPr>
          <w:bCs/>
          <w:sz w:val="32"/>
          <w:szCs w:val="32"/>
          <w:lang w:val="en-US"/>
        </w:rPr>
        <w:t xml:space="preserve"> +</w:t>
      </w:r>
      <w:r w:rsidR="009F5924" w:rsidRPr="009F5924">
        <w:rPr>
          <w:bCs/>
          <w:sz w:val="32"/>
          <w:szCs w:val="32"/>
          <w:lang w:val="en-US"/>
        </w:rPr>
        <w:t xml:space="preserve"> </w:t>
      </w:r>
      <w:r>
        <w:rPr>
          <w:bCs/>
          <w:sz w:val="32"/>
          <w:szCs w:val="32"/>
          <w:lang w:val="en-US"/>
        </w:rPr>
        <w:t>14H</w:t>
      </w:r>
      <w:r>
        <w:rPr>
          <w:bCs/>
          <w:sz w:val="32"/>
          <w:szCs w:val="32"/>
          <w:vertAlign w:val="superscript"/>
          <w:lang w:val="en-US"/>
        </w:rPr>
        <w:t>+</w:t>
      </w:r>
      <w:r w:rsidR="0099798B">
        <w:rPr>
          <w:bCs/>
          <w:sz w:val="32"/>
          <w:szCs w:val="32"/>
          <w:lang w:val="en-US"/>
        </w:rPr>
        <w:t xml:space="preserve"> =</w:t>
      </w:r>
      <w:r>
        <w:rPr>
          <w:bCs/>
          <w:sz w:val="32"/>
          <w:szCs w:val="32"/>
          <w:lang w:val="en-US"/>
        </w:rPr>
        <w:t xml:space="preserve"> 6Fe</w:t>
      </w:r>
      <w:r>
        <w:rPr>
          <w:bCs/>
          <w:sz w:val="32"/>
          <w:szCs w:val="32"/>
          <w:vertAlign w:val="superscript"/>
          <w:lang w:val="en-US"/>
        </w:rPr>
        <w:t>3+</w:t>
      </w:r>
      <w:r>
        <w:rPr>
          <w:bCs/>
          <w:sz w:val="32"/>
          <w:szCs w:val="32"/>
          <w:lang w:val="en-US"/>
        </w:rPr>
        <w:t xml:space="preserve"> + 2Cr</w:t>
      </w:r>
      <w:r>
        <w:rPr>
          <w:bCs/>
          <w:sz w:val="32"/>
          <w:szCs w:val="32"/>
          <w:vertAlign w:val="superscript"/>
          <w:lang w:val="en-US"/>
        </w:rPr>
        <w:t>3+</w:t>
      </w:r>
      <w:r>
        <w:rPr>
          <w:bCs/>
          <w:sz w:val="32"/>
          <w:szCs w:val="32"/>
          <w:lang w:val="en-US"/>
        </w:rPr>
        <w:t xml:space="preserve"> + 7H</w:t>
      </w:r>
      <w:r>
        <w:rPr>
          <w:bCs/>
          <w:sz w:val="32"/>
          <w:szCs w:val="32"/>
          <w:vertAlign w:val="subscript"/>
          <w:lang w:val="en-US"/>
        </w:rPr>
        <w:t>2</w:t>
      </w:r>
      <w:r>
        <w:rPr>
          <w:bCs/>
          <w:sz w:val="32"/>
          <w:szCs w:val="32"/>
          <w:lang w:val="en-US"/>
        </w:rPr>
        <w:t>O</w:t>
      </w:r>
    </w:p>
    <w:p w:rsidR="00C44D32" w:rsidRPr="00285289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2D1613">
        <w:rPr>
          <w:sz w:val="32"/>
          <w:szCs w:val="32"/>
        </w:rPr>
        <w:t>Для фиксирования точки эквивалентности в дихроматометрии и</w:t>
      </w:r>
      <w:r w:rsidRPr="002D1613">
        <w:rPr>
          <w:sz w:val="32"/>
          <w:szCs w:val="32"/>
        </w:rPr>
        <w:t>с</w:t>
      </w:r>
      <w:r w:rsidRPr="002D1613">
        <w:rPr>
          <w:sz w:val="32"/>
          <w:szCs w:val="32"/>
        </w:rPr>
        <w:t>пользую</w:t>
      </w:r>
      <w:r>
        <w:rPr>
          <w:sz w:val="32"/>
          <w:szCs w:val="32"/>
        </w:rPr>
        <w:t>т</w:t>
      </w:r>
      <w:r w:rsidRPr="002D1613">
        <w:rPr>
          <w:sz w:val="32"/>
          <w:szCs w:val="32"/>
        </w:rPr>
        <w:t xml:space="preserve"> редокс-индикатор дифениламин.</w:t>
      </w:r>
    </w:p>
    <w:p w:rsidR="003648D4" w:rsidRPr="003648D4" w:rsidRDefault="00AB5055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Расчё</w:t>
      </w:r>
      <w:r w:rsidR="003648D4">
        <w:rPr>
          <w:sz w:val="32"/>
          <w:szCs w:val="32"/>
        </w:rPr>
        <w:t>ты в оксидиметрии основаны на применении закона эквив</w:t>
      </w:r>
      <w:r w:rsidR="003648D4">
        <w:rPr>
          <w:sz w:val="32"/>
          <w:szCs w:val="32"/>
        </w:rPr>
        <w:t>а</w:t>
      </w:r>
      <w:r w:rsidR="003648D4">
        <w:rPr>
          <w:sz w:val="32"/>
          <w:szCs w:val="32"/>
        </w:rPr>
        <w:t>лентов.</w:t>
      </w:r>
    </w:p>
    <w:p w:rsidR="00C44D32" w:rsidRPr="002005FF" w:rsidRDefault="00C44D32" w:rsidP="00053885">
      <w:pPr>
        <w:shd w:val="clear" w:color="auto" w:fill="FFFFFF"/>
        <w:spacing w:after="0" w:line="240" w:lineRule="auto"/>
        <w:ind w:right="0" w:firstLine="567"/>
        <w:rPr>
          <w:i/>
          <w:sz w:val="32"/>
          <w:szCs w:val="32"/>
        </w:rPr>
      </w:pPr>
      <w:r w:rsidRPr="002005FF">
        <w:rPr>
          <w:i/>
          <w:sz w:val="32"/>
          <w:szCs w:val="32"/>
        </w:rPr>
        <w:t xml:space="preserve">В окислительно-восстановительной </w:t>
      </w:r>
      <w:r w:rsidRPr="002005FF">
        <w:rPr>
          <w:i/>
          <w:color w:val="212121"/>
          <w:sz w:val="32"/>
          <w:szCs w:val="32"/>
        </w:rPr>
        <w:t>реакции</w:t>
      </w:r>
      <w:r w:rsidRPr="002005FF">
        <w:rPr>
          <w:bCs/>
          <w:i/>
          <w:sz w:val="32"/>
          <w:szCs w:val="32"/>
        </w:rPr>
        <w:t xml:space="preserve"> химический эквив</w:t>
      </w:r>
      <w:r w:rsidRPr="002005FF">
        <w:rPr>
          <w:bCs/>
          <w:i/>
          <w:sz w:val="32"/>
          <w:szCs w:val="32"/>
        </w:rPr>
        <w:t>а</w:t>
      </w:r>
      <w:r w:rsidRPr="002005FF">
        <w:rPr>
          <w:bCs/>
          <w:i/>
          <w:sz w:val="32"/>
          <w:szCs w:val="32"/>
        </w:rPr>
        <w:t xml:space="preserve">лент </w:t>
      </w:r>
      <w:r w:rsidRPr="002005FF">
        <w:rPr>
          <w:i/>
          <w:sz w:val="32"/>
          <w:szCs w:val="32"/>
        </w:rPr>
        <w:t xml:space="preserve">определяется как реальная или условная частица вещества, </w:t>
      </w:r>
      <w:r w:rsidRPr="002005FF">
        <w:rPr>
          <w:i/>
          <w:color w:val="212121"/>
          <w:sz w:val="32"/>
          <w:szCs w:val="32"/>
        </w:rPr>
        <w:t>кот</w:t>
      </w:r>
      <w:r w:rsidRPr="002005FF">
        <w:rPr>
          <w:i/>
          <w:color w:val="212121"/>
          <w:sz w:val="32"/>
          <w:szCs w:val="32"/>
        </w:rPr>
        <w:t>о</w:t>
      </w:r>
      <w:r w:rsidRPr="002005FF">
        <w:rPr>
          <w:i/>
          <w:color w:val="212121"/>
          <w:sz w:val="32"/>
          <w:szCs w:val="32"/>
        </w:rPr>
        <w:t xml:space="preserve">рая </w:t>
      </w:r>
      <w:r w:rsidRPr="002005FF">
        <w:rPr>
          <w:i/>
          <w:sz w:val="32"/>
          <w:szCs w:val="32"/>
        </w:rPr>
        <w:t>эквивалентна одному электрону.</w:t>
      </w:r>
    </w:p>
    <w:p w:rsidR="00C44D32" w:rsidRPr="00DE2A86" w:rsidRDefault="00C44D32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DE2A86">
        <w:rPr>
          <w:bCs/>
          <w:sz w:val="32"/>
          <w:szCs w:val="32"/>
        </w:rPr>
        <w:lastRenderedPageBreak/>
        <w:t>Фактор эквивалентности</w:t>
      </w:r>
      <w:r w:rsidR="0038295B" w:rsidRPr="00DE2A86">
        <w:rPr>
          <w:bCs/>
          <w:sz w:val="32"/>
          <w:szCs w:val="32"/>
        </w:rPr>
        <w:t xml:space="preserve"> </w:t>
      </w:r>
      <w:r w:rsidRPr="00DE2A86">
        <w:rPr>
          <w:position w:val="-24"/>
          <w:sz w:val="32"/>
          <w:szCs w:val="32"/>
        </w:rPr>
        <w:object w:dxaOrig="260" w:dyaOrig="660">
          <v:shape id="_x0000_i1099" type="#_x0000_t75" style="width:12.75pt;height:33pt" o:ole="">
            <v:imagedata r:id="rId15" o:title=""/>
          </v:shape>
          <o:OLEObject Type="Embed" ProgID="Equation.3" ShapeID="_x0000_i1099" DrawAspect="Content" ObjectID="_1724506710" r:id="rId131"/>
        </w:object>
      </w:r>
      <w:r w:rsidR="0038295B" w:rsidRPr="00DE2A86">
        <w:rPr>
          <w:sz w:val="32"/>
          <w:szCs w:val="32"/>
        </w:rPr>
        <w:t xml:space="preserve"> </w:t>
      </w:r>
      <w:r w:rsidRPr="00DE2A86">
        <w:rPr>
          <w:color w:val="212121"/>
          <w:sz w:val="32"/>
          <w:szCs w:val="32"/>
        </w:rPr>
        <w:t xml:space="preserve">в </w:t>
      </w:r>
      <w:r w:rsidRPr="00DE2A86">
        <w:rPr>
          <w:sz w:val="32"/>
          <w:szCs w:val="32"/>
        </w:rPr>
        <w:t xml:space="preserve">окислительно-восстановительных </w:t>
      </w:r>
      <w:r w:rsidRPr="00DE2A86">
        <w:rPr>
          <w:color w:val="212121"/>
          <w:sz w:val="32"/>
          <w:szCs w:val="32"/>
        </w:rPr>
        <w:t>р</w:t>
      </w:r>
      <w:r w:rsidRPr="00DE2A86">
        <w:rPr>
          <w:color w:val="212121"/>
          <w:sz w:val="32"/>
          <w:szCs w:val="32"/>
        </w:rPr>
        <w:t>е</w:t>
      </w:r>
      <w:r w:rsidRPr="00DE2A86">
        <w:rPr>
          <w:color w:val="212121"/>
          <w:sz w:val="32"/>
          <w:szCs w:val="32"/>
        </w:rPr>
        <w:t xml:space="preserve">акциях </w:t>
      </w:r>
      <w:r w:rsidR="00462C10" w:rsidRPr="00DE2A86">
        <w:rPr>
          <w:sz w:val="32"/>
          <w:szCs w:val="32"/>
        </w:rPr>
        <w:t>определяется числом электронов</w:t>
      </w:r>
      <w:r w:rsidRPr="00DE2A86">
        <w:rPr>
          <w:sz w:val="32"/>
          <w:szCs w:val="32"/>
        </w:rPr>
        <w:t>, принятых или отданных одним атомом, ионом или молекулой</w:t>
      </w:r>
      <w:r w:rsidR="00462C10" w:rsidRPr="00DE2A86">
        <w:rPr>
          <w:sz w:val="32"/>
          <w:szCs w:val="32"/>
        </w:rPr>
        <w:t xml:space="preserve"> окислителя или восстановителя</w:t>
      </w:r>
      <w:r w:rsidRPr="00DE2A86">
        <w:rPr>
          <w:sz w:val="32"/>
          <w:szCs w:val="32"/>
        </w:rPr>
        <w:t xml:space="preserve">. </w:t>
      </w:r>
    </w:p>
    <w:p w:rsidR="00C44D32" w:rsidRPr="00354578" w:rsidRDefault="0099798B" w:rsidP="00053885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proofErr w:type="gramStart"/>
      <w:r w:rsidRPr="00DE2A86">
        <w:rPr>
          <w:sz w:val="32"/>
          <w:szCs w:val="32"/>
        </w:rPr>
        <w:t xml:space="preserve">Для </w:t>
      </w:r>
      <w:r w:rsidRPr="00DE2A86">
        <w:rPr>
          <w:sz w:val="32"/>
          <w:szCs w:val="32"/>
          <w:lang w:val="en-US"/>
        </w:rPr>
        <w:t>K</w:t>
      </w:r>
      <w:r w:rsidR="00C44D32" w:rsidRPr="00DE2A86">
        <w:rPr>
          <w:sz w:val="32"/>
          <w:szCs w:val="32"/>
        </w:rPr>
        <w:t>М</w:t>
      </w:r>
      <w:r w:rsidR="00C44D32" w:rsidRPr="00DE2A86">
        <w:rPr>
          <w:sz w:val="32"/>
          <w:szCs w:val="32"/>
          <w:lang w:val="en-US"/>
        </w:rPr>
        <w:t>n</w:t>
      </w:r>
      <w:r w:rsidR="00C44D32" w:rsidRPr="00DE2A86">
        <w:rPr>
          <w:sz w:val="32"/>
          <w:szCs w:val="32"/>
        </w:rPr>
        <w:t>О</w:t>
      </w:r>
      <w:r w:rsidR="00C44D32" w:rsidRPr="00DE2A86">
        <w:rPr>
          <w:sz w:val="32"/>
          <w:szCs w:val="32"/>
          <w:vertAlign w:val="subscript"/>
        </w:rPr>
        <w:t>4</w:t>
      </w:r>
      <w:r w:rsidR="00C44D32" w:rsidRPr="00DE2A86">
        <w:rPr>
          <w:sz w:val="32"/>
          <w:szCs w:val="32"/>
        </w:rPr>
        <w:t xml:space="preserve"> факторы эквивалентности </w:t>
      </w:r>
      <w:r w:rsidR="00C44D32" w:rsidRPr="00DE2A86">
        <w:rPr>
          <w:position w:val="-24"/>
          <w:sz w:val="32"/>
          <w:szCs w:val="32"/>
        </w:rPr>
        <w:object w:dxaOrig="260" w:dyaOrig="660">
          <v:shape id="_x0000_i1100" type="#_x0000_t75" style="width:12.75pt;height:33pt" o:ole="">
            <v:imagedata r:id="rId15" o:title=""/>
          </v:shape>
          <o:OLEObject Type="Embed" ProgID="Equation.3" ShapeID="_x0000_i1100" DrawAspect="Content" ObjectID="_1724506711" r:id="rId132"/>
        </w:object>
      </w:r>
      <w:r w:rsidR="0038295B" w:rsidRPr="00DE2A86">
        <w:rPr>
          <w:sz w:val="32"/>
          <w:szCs w:val="32"/>
        </w:rPr>
        <w:t xml:space="preserve"> </w:t>
      </w:r>
      <w:r w:rsidR="00C44D32" w:rsidRPr="00DE2A86">
        <w:rPr>
          <w:bCs/>
          <w:sz w:val="32"/>
          <w:szCs w:val="32"/>
        </w:rPr>
        <w:t xml:space="preserve">в </w:t>
      </w:r>
      <w:r w:rsidR="00C44D32" w:rsidRPr="00DE2A86">
        <w:rPr>
          <w:sz w:val="32"/>
          <w:szCs w:val="32"/>
        </w:rPr>
        <w:t>кислой</w:t>
      </w:r>
      <w:r w:rsidR="00C44D32" w:rsidRPr="00354578">
        <w:rPr>
          <w:sz w:val="32"/>
          <w:szCs w:val="32"/>
        </w:rPr>
        <w:t xml:space="preserve">, нейтральной и щелочной средах соответственно равны </w:t>
      </w:r>
      <w:r w:rsidR="00C44D32" w:rsidRPr="00E3757B">
        <w:rPr>
          <w:position w:val="-28"/>
          <w:sz w:val="32"/>
          <w:szCs w:val="32"/>
        </w:rPr>
        <w:object w:dxaOrig="260" w:dyaOrig="720">
          <v:shape id="_x0000_i1101" type="#_x0000_t75" style="width:12.75pt;height:36pt" o:ole="">
            <v:imagedata r:id="rId133" o:title=""/>
          </v:shape>
          <o:OLEObject Type="Embed" ProgID="Equation.3" ShapeID="_x0000_i1101" DrawAspect="Content" ObjectID="_1724506712" r:id="rId134"/>
        </w:object>
      </w:r>
      <w:r w:rsidR="00C44D32" w:rsidRPr="00354578">
        <w:rPr>
          <w:sz w:val="32"/>
          <w:szCs w:val="32"/>
        </w:rPr>
        <w:t xml:space="preserve">, </w:t>
      </w:r>
      <w:r w:rsidR="00C44D32" w:rsidRPr="00E3757B">
        <w:rPr>
          <w:position w:val="-28"/>
          <w:sz w:val="32"/>
          <w:szCs w:val="32"/>
        </w:rPr>
        <w:object w:dxaOrig="240" w:dyaOrig="720">
          <v:shape id="_x0000_i1102" type="#_x0000_t75" style="width:12pt;height:36pt" o:ole="">
            <v:imagedata r:id="rId135" o:title=""/>
          </v:shape>
          <o:OLEObject Type="Embed" ProgID="Equation.3" ShapeID="_x0000_i1102" DrawAspect="Content" ObjectID="_1724506713" r:id="rId136"/>
        </w:object>
      </w:r>
      <w:r w:rsidR="00C44D32" w:rsidRPr="00354578">
        <w:rPr>
          <w:sz w:val="32"/>
          <w:szCs w:val="32"/>
        </w:rPr>
        <w:t xml:space="preserve"> и </w:t>
      </w:r>
      <w:r w:rsidR="00C44D32" w:rsidRPr="00354578">
        <w:rPr>
          <w:bCs/>
          <w:sz w:val="32"/>
          <w:szCs w:val="32"/>
        </w:rPr>
        <w:t>1.</w:t>
      </w:r>
      <w:proofErr w:type="gramEnd"/>
    </w:p>
    <w:p w:rsidR="00C44D32" w:rsidRPr="00285289" w:rsidRDefault="00C44D32" w:rsidP="0099798B">
      <w:pPr>
        <w:shd w:val="clear" w:color="auto" w:fill="FFFFFF"/>
        <w:spacing w:after="12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Таким образом, м</w:t>
      </w:r>
      <w:r w:rsidR="00223623">
        <w:rPr>
          <w:bCs/>
          <w:sz w:val="32"/>
          <w:szCs w:val="32"/>
        </w:rPr>
        <w:t xml:space="preserve">олярные массы эквивалентов </w:t>
      </w:r>
      <w:r w:rsidR="00223623">
        <w:rPr>
          <w:bCs/>
          <w:sz w:val="32"/>
          <w:szCs w:val="32"/>
          <w:lang w:val="en-US"/>
        </w:rPr>
        <w:t>K</w:t>
      </w:r>
      <w:r w:rsidRPr="00354578">
        <w:rPr>
          <w:bCs/>
          <w:sz w:val="32"/>
          <w:szCs w:val="32"/>
        </w:rPr>
        <w:t>М</w:t>
      </w:r>
      <w:r w:rsidRPr="00354578">
        <w:rPr>
          <w:bCs/>
          <w:sz w:val="32"/>
          <w:szCs w:val="32"/>
          <w:lang w:val="en-US"/>
        </w:rPr>
        <w:t>n</w:t>
      </w:r>
      <w:r w:rsidRPr="00354578">
        <w:rPr>
          <w:bCs/>
          <w:sz w:val="32"/>
          <w:szCs w:val="32"/>
        </w:rPr>
        <w:t>О</w:t>
      </w:r>
      <w:r w:rsidRPr="00354578">
        <w:rPr>
          <w:bCs/>
          <w:sz w:val="32"/>
          <w:szCs w:val="32"/>
          <w:vertAlign w:val="subscript"/>
        </w:rPr>
        <w:t>4</w:t>
      </w:r>
      <w:r w:rsidRPr="00354578">
        <w:rPr>
          <w:bCs/>
          <w:sz w:val="32"/>
          <w:szCs w:val="32"/>
        </w:rPr>
        <w:t xml:space="preserve"> в различных средах</w:t>
      </w:r>
      <w:r>
        <w:rPr>
          <w:bCs/>
          <w:sz w:val="32"/>
          <w:szCs w:val="32"/>
        </w:rPr>
        <w:t xml:space="preserve"> составляют</w:t>
      </w:r>
      <w:r w:rsidRPr="00354578">
        <w:rPr>
          <w:bCs/>
          <w:sz w:val="32"/>
          <w:szCs w:val="32"/>
        </w:rPr>
        <w:t>:</w:t>
      </w:r>
    </w:p>
    <w:tbl>
      <w:tblPr>
        <w:tblW w:w="0" w:type="auto"/>
        <w:jc w:val="center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2402"/>
        <w:gridCol w:w="2402"/>
        <w:gridCol w:w="2007"/>
      </w:tblGrid>
      <w:tr w:rsidR="00C44D32" w:rsidRPr="0023330A" w:rsidTr="00D7038A">
        <w:trPr>
          <w:jc w:val="center"/>
        </w:trPr>
        <w:tc>
          <w:tcPr>
            <w:tcW w:w="3280" w:type="dxa"/>
            <w:vAlign w:val="center"/>
          </w:tcPr>
          <w:p w:rsidR="00C44D32" w:rsidRPr="0023330A" w:rsidRDefault="009536B1" w:rsidP="0099798B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  <w:r w:rsidR="00C44D32" w:rsidRPr="0023330A">
              <w:rPr>
                <w:sz w:val="32"/>
                <w:szCs w:val="32"/>
              </w:rPr>
              <w:t>реда</w:t>
            </w:r>
          </w:p>
        </w:tc>
        <w:tc>
          <w:tcPr>
            <w:tcW w:w="2402" w:type="dxa"/>
            <w:vAlign w:val="center"/>
          </w:tcPr>
          <w:p w:rsidR="00C44D32" w:rsidRPr="0023330A" w:rsidRDefault="00C44D32" w:rsidP="0099798B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кислая</w:t>
            </w:r>
          </w:p>
        </w:tc>
        <w:tc>
          <w:tcPr>
            <w:tcW w:w="2402" w:type="dxa"/>
            <w:vAlign w:val="center"/>
          </w:tcPr>
          <w:p w:rsidR="00C44D32" w:rsidRPr="0023330A" w:rsidRDefault="00C44D32" w:rsidP="0099798B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нейтральная</w:t>
            </w:r>
          </w:p>
        </w:tc>
        <w:tc>
          <w:tcPr>
            <w:tcW w:w="2007" w:type="dxa"/>
            <w:vAlign w:val="center"/>
          </w:tcPr>
          <w:p w:rsidR="00C44D32" w:rsidRPr="0023330A" w:rsidRDefault="00C44D32" w:rsidP="0099798B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щелочная</w:t>
            </w:r>
          </w:p>
        </w:tc>
      </w:tr>
      <w:tr w:rsidR="00C44D32" w:rsidRPr="0023330A" w:rsidTr="00D7038A">
        <w:trPr>
          <w:trHeight w:val="1018"/>
          <w:jc w:val="center"/>
        </w:trPr>
        <w:tc>
          <w:tcPr>
            <w:tcW w:w="3280" w:type="dxa"/>
            <w:vAlign w:val="center"/>
          </w:tcPr>
          <w:p w:rsidR="00C44D32" w:rsidRPr="0023330A" w:rsidRDefault="00C44D32" w:rsidP="00D7038A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  <w:lang w:val="en-US"/>
              </w:rPr>
              <w:t>M(</w:t>
            </w:r>
            <w:r w:rsidRPr="0023330A">
              <w:rPr>
                <w:position w:val="-26"/>
                <w:sz w:val="32"/>
                <w:szCs w:val="32"/>
              </w:rPr>
              <w:object w:dxaOrig="260" w:dyaOrig="700">
                <v:shape id="_x0000_i1103" type="#_x0000_t75" style="width:12.75pt;height:35.25pt" o:ole="">
                  <v:imagedata r:id="rId137" o:title=""/>
                </v:shape>
                <o:OLEObject Type="Embed" ProgID="Equation.3" ShapeID="_x0000_i1103" DrawAspect="Content" ObjectID="_1724506714" r:id="rId138"/>
              </w:object>
            </w:r>
            <w:r w:rsidRPr="0023330A">
              <w:rPr>
                <w:sz w:val="32"/>
                <w:szCs w:val="32"/>
                <w:lang w:val="en-US"/>
              </w:rPr>
              <w:t>KMnO</w:t>
            </w:r>
            <w:r w:rsidRPr="0023330A">
              <w:rPr>
                <w:sz w:val="32"/>
                <w:szCs w:val="32"/>
                <w:vertAlign w:val="subscript"/>
                <w:lang w:val="en-US"/>
              </w:rPr>
              <w:t>4</w:t>
            </w:r>
            <w:r w:rsidRPr="0023330A">
              <w:rPr>
                <w:sz w:val="32"/>
                <w:szCs w:val="32"/>
                <w:lang w:val="en-US"/>
              </w:rPr>
              <w:t xml:space="preserve">), </w:t>
            </w:r>
            <w:r w:rsidRPr="0023330A">
              <w:rPr>
                <w:sz w:val="32"/>
                <w:szCs w:val="32"/>
              </w:rPr>
              <w:t>г</w:t>
            </w:r>
            <w:r w:rsidRPr="0023330A">
              <w:rPr>
                <w:sz w:val="32"/>
                <w:szCs w:val="32"/>
                <w:lang w:val="en-US"/>
              </w:rPr>
              <w:t>/</w:t>
            </w:r>
            <w:r w:rsidRPr="0023330A">
              <w:rPr>
                <w:sz w:val="32"/>
                <w:szCs w:val="32"/>
              </w:rPr>
              <w:t>моль</w:t>
            </w:r>
          </w:p>
        </w:tc>
        <w:tc>
          <w:tcPr>
            <w:tcW w:w="2402" w:type="dxa"/>
            <w:vAlign w:val="center"/>
          </w:tcPr>
          <w:p w:rsidR="0099798B" w:rsidRPr="0099798B" w:rsidRDefault="0099798B" w:rsidP="0099798B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99798B">
              <w:rPr>
                <w:position w:val="-24"/>
                <w:sz w:val="32"/>
                <w:szCs w:val="32"/>
              </w:rPr>
              <w:object w:dxaOrig="1640" w:dyaOrig="660">
                <v:shape id="_x0000_i1104" type="#_x0000_t75" style="width:81.75pt;height:33pt" o:ole="">
                  <v:imagedata r:id="rId139" o:title=""/>
                </v:shape>
                <o:OLEObject Type="Embed" ProgID="Equation.3" ShapeID="_x0000_i1104" DrawAspect="Content" ObjectID="_1724506715" r:id="rId140"/>
              </w:object>
            </w:r>
          </w:p>
        </w:tc>
        <w:tc>
          <w:tcPr>
            <w:tcW w:w="2402" w:type="dxa"/>
            <w:vAlign w:val="center"/>
          </w:tcPr>
          <w:p w:rsidR="00C44D32" w:rsidRPr="0023330A" w:rsidRDefault="00C44D32" w:rsidP="0099798B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23330A">
              <w:rPr>
                <w:position w:val="-28"/>
                <w:sz w:val="32"/>
                <w:szCs w:val="32"/>
              </w:rPr>
              <w:object w:dxaOrig="1680" w:dyaOrig="720">
                <v:shape id="_x0000_i1105" type="#_x0000_t75" style="width:84pt;height:36pt" o:ole="">
                  <v:imagedata r:id="rId141" o:title=""/>
                </v:shape>
                <o:OLEObject Type="Embed" ProgID="Equation.3" ShapeID="_x0000_i1105" DrawAspect="Content" ObjectID="_1724506716" r:id="rId142"/>
              </w:object>
            </w:r>
          </w:p>
        </w:tc>
        <w:tc>
          <w:tcPr>
            <w:tcW w:w="2007" w:type="dxa"/>
            <w:vAlign w:val="center"/>
          </w:tcPr>
          <w:p w:rsidR="00C44D32" w:rsidRPr="0023330A" w:rsidRDefault="00C44D32" w:rsidP="0099798B">
            <w:pPr>
              <w:spacing w:after="0" w:line="240" w:lineRule="auto"/>
              <w:ind w:right="0" w:hanging="93"/>
              <w:jc w:val="center"/>
              <w:rPr>
                <w:sz w:val="32"/>
                <w:szCs w:val="32"/>
              </w:rPr>
            </w:pPr>
            <w:r w:rsidRPr="0023330A">
              <w:rPr>
                <w:sz w:val="32"/>
                <w:szCs w:val="32"/>
              </w:rPr>
              <w:t>158</w:t>
            </w:r>
          </w:p>
        </w:tc>
      </w:tr>
    </w:tbl>
    <w:p w:rsidR="00C44D32" w:rsidRDefault="00C44D32" w:rsidP="005C7D8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>Ниже приведены полуреакц</w:t>
      </w:r>
      <w:r w:rsidR="00E937A6">
        <w:rPr>
          <w:spacing w:val="-8"/>
          <w:sz w:val="32"/>
          <w:szCs w:val="32"/>
        </w:rPr>
        <w:t>ии окисления некоторых восстано</w:t>
      </w:r>
      <w:r>
        <w:rPr>
          <w:spacing w:val="-8"/>
          <w:sz w:val="32"/>
          <w:szCs w:val="32"/>
        </w:rPr>
        <w:t>вителей, испо</w:t>
      </w:r>
      <w:r w:rsidR="00AB5055">
        <w:rPr>
          <w:spacing w:val="-8"/>
          <w:sz w:val="32"/>
          <w:szCs w:val="32"/>
        </w:rPr>
        <w:t>льзуемых в оксидиметрии, и расчё</w:t>
      </w:r>
      <w:r>
        <w:rPr>
          <w:spacing w:val="-8"/>
          <w:sz w:val="32"/>
          <w:szCs w:val="32"/>
        </w:rPr>
        <w:t xml:space="preserve">т их молярных масс эквивалента: </w:t>
      </w:r>
    </w:p>
    <w:p w:rsidR="00C44D32" w:rsidRPr="00A02804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Fe</w:t>
      </w:r>
      <w:r w:rsidRPr="00F21117">
        <w:rPr>
          <w:sz w:val="32"/>
          <w:szCs w:val="32"/>
          <w:vertAlign w:val="superscript"/>
          <w:lang w:val="en-US"/>
        </w:rPr>
        <w:t>2+</w:t>
      </w:r>
      <w:r w:rsidRPr="00F21117">
        <w:rPr>
          <w:sz w:val="32"/>
          <w:szCs w:val="32"/>
          <w:lang w:val="en-US"/>
        </w:rPr>
        <w:t xml:space="preserve"> – 1ē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924" w:rsidRPr="00881D4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Fe</w:t>
      </w:r>
      <w:r w:rsidRPr="00F21117">
        <w:rPr>
          <w:sz w:val="32"/>
          <w:szCs w:val="32"/>
          <w:vertAlign w:val="superscript"/>
          <w:lang w:val="en-US"/>
        </w:rPr>
        <w:t>3+</w:t>
      </w:r>
      <w:r w:rsidRPr="00F21117">
        <w:rPr>
          <w:sz w:val="32"/>
          <w:szCs w:val="32"/>
          <w:lang w:val="en-US"/>
        </w:rPr>
        <w:t xml:space="preserve">, </w:t>
      </w:r>
    </w:p>
    <w:p w:rsidR="00C44D32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904C03">
        <w:rPr>
          <w:position w:val="-24"/>
          <w:sz w:val="32"/>
          <w:szCs w:val="32"/>
        </w:rPr>
        <w:object w:dxaOrig="6460" w:dyaOrig="660">
          <v:shape id="_x0000_i1106" type="#_x0000_t75" style="width:323.25pt;height:33pt" o:ole="">
            <v:imagedata r:id="rId143" o:title=""/>
          </v:shape>
          <o:OLEObject Type="Embed" ProgID="Equation.3" ShapeID="_x0000_i1106" DrawAspect="Content" ObjectID="_1724506717" r:id="rId144"/>
        </w:object>
      </w:r>
      <w:r w:rsidRPr="00F21117">
        <w:rPr>
          <w:sz w:val="32"/>
          <w:szCs w:val="32"/>
          <w:lang w:val="en-US"/>
        </w:rPr>
        <w:t>;</w:t>
      </w:r>
    </w:p>
    <w:p w:rsidR="0084079D" w:rsidRPr="00F21117" w:rsidRDefault="0084079D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</w:p>
    <w:p w:rsidR="00C44D32" w:rsidRPr="00A02804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</w:t>
      </w:r>
      <w:r w:rsidRPr="00F21117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 w:rsidRPr="00F21117">
        <w:rPr>
          <w:sz w:val="32"/>
          <w:szCs w:val="32"/>
          <w:vertAlign w:val="subscript"/>
          <w:lang w:val="en-US"/>
        </w:rPr>
        <w:t>2</w:t>
      </w:r>
      <w:r w:rsidRPr="00F21117">
        <w:rPr>
          <w:sz w:val="32"/>
          <w:szCs w:val="32"/>
          <w:lang w:val="en-US"/>
        </w:rPr>
        <w:t xml:space="preserve"> –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924" w:rsidRPr="00881D4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O</w:t>
      </w:r>
      <w:r w:rsidRPr="00F21117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</w:rPr>
        <w:sym w:font="Symbol" w:char="F02B"/>
      </w:r>
      <w:r w:rsidRPr="00F21117">
        <w:rPr>
          <w:sz w:val="32"/>
          <w:szCs w:val="32"/>
          <w:lang w:val="en-US"/>
        </w:rPr>
        <w:t xml:space="preserve"> 2</w:t>
      </w:r>
      <w:r>
        <w:rPr>
          <w:sz w:val="32"/>
          <w:szCs w:val="32"/>
          <w:lang w:val="en-US"/>
        </w:rPr>
        <w:t>H</w:t>
      </w:r>
      <w:r w:rsidRPr="00F21117">
        <w:rPr>
          <w:sz w:val="32"/>
          <w:szCs w:val="32"/>
          <w:vertAlign w:val="superscript"/>
          <w:lang w:val="en-US"/>
        </w:rPr>
        <w:t>+</w:t>
      </w:r>
      <w:r w:rsidRPr="00F21117">
        <w:rPr>
          <w:sz w:val="32"/>
          <w:szCs w:val="32"/>
          <w:lang w:val="en-US"/>
        </w:rPr>
        <w:t xml:space="preserve">, </w:t>
      </w:r>
    </w:p>
    <w:p w:rsidR="00C44D32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904C03">
        <w:rPr>
          <w:position w:val="-24"/>
          <w:sz w:val="32"/>
          <w:szCs w:val="32"/>
        </w:rPr>
        <w:object w:dxaOrig="5960" w:dyaOrig="660">
          <v:shape id="_x0000_i1107" type="#_x0000_t75" style="width:297.75pt;height:33pt" o:ole="">
            <v:imagedata r:id="rId145" o:title=""/>
          </v:shape>
          <o:OLEObject Type="Embed" ProgID="Equation.3" ShapeID="_x0000_i1107" DrawAspect="Content" ObjectID="_1724506718" r:id="rId146"/>
        </w:object>
      </w:r>
      <w:r w:rsidRPr="00F21117">
        <w:rPr>
          <w:sz w:val="32"/>
          <w:szCs w:val="32"/>
          <w:lang w:val="en-US"/>
        </w:rPr>
        <w:t>;</w:t>
      </w:r>
    </w:p>
    <w:p w:rsidR="0084079D" w:rsidRPr="00F21117" w:rsidRDefault="0084079D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</w:p>
    <w:p w:rsidR="00C44D32" w:rsidRPr="00F21117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D6657E">
        <w:rPr>
          <w:sz w:val="32"/>
          <w:szCs w:val="32"/>
        </w:rPr>
        <w:t>Н</w:t>
      </w:r>
      <w:r w:rsidRPr="00542469">
        <w:rPr>
          <w:sz w:val="32"/>
          <w:szCs w:val="32"/>
          <w:vertAlign w:val="subscript"/>
          <w:lang w:val="en-US"/>
        </w:rPr>
        <w:t>2</w:t>
      </w:r>
      <w:r w:rsidRPr="00E67083">
        <w:rPr>
          <w:sz w:val="32"/>
          <w:szCs w:val="32"/>
          <w:lang w:val="en-US"/>
        </w:rPr>
        <w:t>C</w:t>
      </w:r>
      <w:r w:rsidRPr="00542469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 w:rsidRPr="00542469">
        <w:rPr>
          <w:sz w:val="32"/>
          <w:szCs w:val="32"/>
          <w:vertAlign w:val="subscript"/>
          <w:lang w:val="en-US"/>
        </w:rPr>
        <w:t>4</w:t>
      </w:r>
      <w:r w:rsidRPr="00542469">
        <w:rPr>
          <w:sz w:val="32"/>
          <w:szCs w:val="32"/>
          <w:lang w:val="en-US"/>
        </w:rPr>
        <w:t xml:space="preserve"> –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69">
        <w:rPr>
          <w:sz w:val="32"/>
          <w:szCs w:val="32"/>
          <w:lang w:val="en-US"/>
        </w:rPr>
        <w:t xml:space="preserve"> 2</w:t>
      </w:r>
      <w:r>
        <w:rPr>
          <w:sz w:val="32"/>
          <w:szCs w:val="32"/>
          <w:lang w:val="en-US"/>
        </w:rPr>
        <w:t>CO</w:t>
      </w:r>
      <w:r w:rsidRPr="00542469">
        <w:rPr>
          <w:sz w:val="32"/>
          <w:szCs w:val="32"/>
          <w:vertAlign w:val="subscript"/>
          <w:lang w:val="en-US"/>
        </w:rPr>
        <w:t>2</w:t>
      </w:r>
      <w:r w:rsidR="009F5924" w:rsidRPr="00881D4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sym w:font="Symbol" w:char="F02B"/>
      </w:r>
      <w:r w:rsidRPr="00542469">
        <w:rPr>
          <w:sz w:val="32"/>
          <w:szCs w:val="32"/>
          <w:lang w:val="en-US"/>
        </w:rPr>
        <w:t xml:space="preserve"> 2</w:t>
      </w:r>
      <w:r>
        <w:rPr>
          <w:sz w:val="32"/>
          <w:szCs w:val="32"/>
          <w:lang w:val="en-US"/>
        </w:rPr>
        <w:t>H</w:t>
      </w:r>
      <w:r w:rsidRPr="00542469">
        <w:rPr>
          <w:sz w:val="32"/>
          <w:szCs w:val="32"/>
          <w:vertAlign w:val="superscript"/>
          <w:lang w:val="en-US"/>
        </w:rPr>
        <w:t>+</w:t>
      </w:r>
      <w:r>
        <w:rPr>
          <w:sz w:val="32"/>
          <w:szCs w:val="32"/>
          <w:lang w:val="en-US"/>
        </w:rPr>
        <w:t>,</w:t>
      </w:r>
    </w:p>
    <w:p w:rsidR="00C44D32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904C03">
        <w:rPr>
          <w:position w:val="-24"/>
          <w:sz w:val="32"/>
          <w:szCs w:val="32"/>
        </w:rPr>
        <w:object w:dxaOrig="6759" w:dyaOrig="660">
          <v:shape id="_x0000_i1108" type="#_x0000_t75" style="width:338.25pt;height:33pt" o:ole="">
            <v:imagedata r:id="rId147" o:title=""/>
          </v:shape>
          <o:OLEObject Type="Embed" ProgID="Equation.3" ShapeID="_x0000_i1108" DrawAspect="Content" ObjectID="_1724506719" r:id="rId148"/>
        </w:object>
      </w:r>
      <w:r w:rsidRPr="00542469">
        <w:rPr>
          <w:sz w:val="32"/>
          <w:szCs w:val="32"/>
          <w:lang w:val="en-US"/>
        </w:rPr>
        <w:t>;</w:t>
      </w:r>
    </w:p>
    <w:p w:rsidR="0084079D" w:rsidRPr="00542469" w:rsidRDefault="0084079D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</w:p>
    <w:p w:rsidR="00C44D32" w:rsidRPr="00F21117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  <w:lang w:val="en-US"/>
        </w:rPr>
      </w:pPr>
      <w:r w:rsidRPr="00E67083">
        <w:rPr>
          <w:sz w:val="32"/>
          <w:szCs w:val="32"/>
          <w:lang w:val="en-US"/>
        </w:rPr>
        <w:t>C</w:t>
      </w:r>
      <w:r w:rsidRPr="00542469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O</w:t>
      </w:r>
      <w:r w:rsidRPr="00542469">
        <w:rPr>
          <w:sz w:val="32"/>
          <w:szCs w:val="32"/>
          <w:vertAlign w:val="subscript"/>
          <w:lang w:val="en-US"/>
        </w:rPr>
        <w:t>4</w:t>
      </w:r>
      <w:r w:rsidRPr="00F21117">
        <w:rPr>
          <w:sz w:val="32"/>
          <w:szCs w:val="32"/>
          <w:vertAlign w:val="superscript"/>
          <w:lang w:val="en-US"/>
        </w:rPr>
        <w:t>2</w:t>
      </w:r>
      <w:r>
        <w:rPr>
          <w:sz w:val="32"/>
          <w:szCs w:val="32"/>
          <w:vertAlign w:val="superscript"/>
          <w:lang w:val="en-US"/>
        </w:rPr>
        <w:sym w:font="Symbol" w:char="F02D"/>
      </w:r>
      <w:r w:rsidRPr="00542469">
        <w:rPr>
          <w:sz w:val="32"/>
          <w:szCs w:val="32"/>
          <w:lang w:val="en-US"/>
        </w:rPr>
        <w:t xml:space="preserve"> –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69">
        <w:rPr>
          <w:sz w:val="32"/>
          <w:szCs w:val="32"/>
          <w:lang w:val="en-US"/>
        </w:rPr>
        <w:t xml:space="preserve"> 2</w:t>
      </w:r>
      <w:r>
        <w:rPr>
          <w:sz w:val="32"/>
          <w:szCs w:val="32"/>
          <w:lang w:val="en-US"/>
        </w:rPr>
        <w:t>CO</w:t>
      </w:r>
      <w:r w:rsidRPr="00542469">
        <w:rPr>
          <w:sz w:val="32"/>
          <w:szCs w:val="32"/>
          <w:vertAlign w:val="subscript"/>
          <w:lang w:val="en-US"/>
        </w:rPr>
        <w:t>2</w:t>
      </w:r>
      <w:r>
        <w:rPr>
          <w:sz w:val="32"/>
          <w:szCs w:val="32"/>
          <w:lang w:val="en-US"/>
        </w:rPr>
        <w:t>,</w:t>
      </w:r>
    </w:p>
    <w:p w:rsidR="00C44D32" w:rsidRPr="00B45BCF" w:rsidRDefault="0026403F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</w:rPr>
      </w:pPr>
      <w:r w:rsidRPr="0026403F">
        <w:rPr>
          <w:color w:val="FF0000"/>
          <w:position w:val="-24"/>
          <w:sz w:val="32"/>
          <w:szCs w:val="32"/>
        </w:rPr>
        <w:object w:dxaOrig="7180" w:dyaOrig="660">
          <v:shape id="_x0000_i1109" type="#_x0000_t75" style="width:359.25pt;height:33pt" o:ole="">
            <v:imagedata r:id="rId149" o:title=""/>
          </v:shape>
          <o:OLEObject Type="Embed" ProgID="Equation.3" ShapeID="_x0000_i1109" DrawAspect="Content" ObjectID="_1724506720" r:id="rId150"/>
        </w:object>
      </w:r>
      <w:r w:rsidR="00C44D32" w:rsidRPr="00B45BCF">
        <w:rPr>
          <w:sz w:val="32"/>
          <w:szCs w:val="32"/>
        </w:rPr>
        <w:t>;</w:t>
      </w:r>
    </w:p>
    <w:p w:rsidR="0084079D" w:rsidRPr="00B45BCF" w:rsidRDefault="0084079D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</w:rPr>
      </w:pPr>
    </w:p>
    <w:p w:rsidR="00C44D32" w:rsidRPr="00B45BCF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60" w:after="60" w:line="240" w:lineRule="auto"/>
        <w:ind w:right="0" w:firstLine="567"/>
        <w:jc w:val="center"/>
        <w:rPr>
          <w:sz w:val="32"/>
          <w:szCs w:val="32"/>
        </w:rPr>
      </w:pPr>
      <w:r w:rsidRPr="00B45BCF">
        <w:rPr>
          <w:sz w:val="32"/>
          <w:szCs w:val="32"/>
        </w:rPr>
        <w:t>2</w:t>
      </w:r>
      <w:r>
        <w:rPr>
          <w:sz w:val="32"/>
          <w:szCs w:val="32"/>
          <w:lang w:val="en-US"/>
        </w:rPr>
        <w:t>S</w:t>
      </w:r>
      <w:r w:rsidRPr="00B45BCF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B45BCF">
        <w:rPr>
          <w:sz w:val="32"/>
          <w:szCs w:val="32"/>
          <w:vertAlign w:val="subscript"/>
        </w:rPr>
        <w:t>3</w:t>
      </w:r>
      <w:r w:rsidRPr="00B45BCF">
        <w:rPr>
          <w:sz w:val="32"/>
          <w:szCs w:val="32"/>
          <w:vertAlign w:val="superscript"/>
        </w:rPr>
        <w:t>2</w:t>
      </w:r>
      <w:r>
        <w:rPr>
          <w:sz w:val="32"/>
          <w:szCs w:val="32"/>
          <w:vertAlign w:val="superscript"/>
          <w:lang w:val="en-US"/>
        </w:rPr>
        <w:sym w:font="Symbol" w:char="F02D"/>
      </w:r>
      <w:r w:rsidRPr="00B45BCF">
        <w:rPr>
          <w:sz w:val="32"/>
          <w:szCs w:val="32"/>
        </w:rPr>
        <w:t xml:space="preserve"> –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92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</w:t>
      </w:r>
      <w:r w:rsidRPr="00B45BCF"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O</w:t>
      </w:r>
      <w:r w:rsidRPr="00B45BCF">
        <w:rPr>
          <w:sz w:val="32"/>
          <w:szCs w:val="32"/>
          <w:vertAlign w:val="subscript"/>
        </w:rPr>
        <w:t>6</w:t>
      </w:r>
      <w:r w:rsidRPr="00B45BCF">
        <w:rPr>
          <w:sz w:val="32"/>
          <w:szCs w:val="32"/>
          <w:vertAlign w:val="superscript"/>
        </w:rPr>
        <w:t>2</w:t>
      </w:r>
      <w:r>
        <w:rPr>
          <w:sz w:val="32"/>
          <w:szCs w:val="32"/>
          <w:vertAlign w:val="superscript"/>
          <w:lang w:val="en-US"/>
        </w:rPr>
        <w:sym w:font="Symbol" w:char="F02D"/>
      </w:r>
      <w:r w:rsidRPr="00B45BCF">
        <w:rPr>
          <w:sz w:val="32"/>
          <w:szCs w:val="32"/>
        </w:rPr>
        <w:t>,</w:t>
      </w:r>
    </w:p>
    <w:p w:rsidR="00C44D32" w:rsidRPr="003B66F8" w:rsidRDefault="00C44D32" w:rsidP="0099798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>здесь на один ион тиосульфата приходится один отданный электрон, поэтому:</w:t>
      </w:r>
    </w:p>
    <w:p w:rsidR="00C44D32" w:rsidRPr="00462C10" w:rsidRDefault="0084079D" w:rsidP="0005388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0" w:firstLine="567"/>
        <w:jc w:val="center"/>
        <w:rPr>
          <w:sz w:val="32"/>
          <w:szCs w:val="32"/>
        </w:rPr>
      </w:pPr>
      <w:r w:rsidRPr="00904C03">
        <w:rPr>
          <w:position w:val="-24"/>
          <w:sz w:val="32"/>
          <w:szCs w:val="32"/>
        </w:rPr>
        <w:object w:dxaOrig="7040" w:dyaOrig="660">
          <v:shape id="_x0000_i1110" type="#_x0000_t75" style="width:351.75pt;height:33pt" o:ole="">
            <v:imagedata r:id="rId151" o:title=""/>
          </v:shape>
          <o:OLEObject Type="Embed" ProgID="Equation.3" ShapeID="_x0000_i1110" DrawAspect="Content" ObjectID="_1724506721" r:id="rId152"/>
        </w:object>
      </w:r>
      <w:r w:rsidR="00C44D32">
        <w:rPr>
          <w:sz w:val="32"/>
          <w:szCs w:val="32"/>
        </w:rPr>
        <w:t>.</w:t>
      </w:r>
    </w:p>
    <w:p w:rsidR="0099798B" w:rsidRPr="00462C10" w:rsidRDefault="0099798B">
      <w:pPr>
        <w:spacing w:after="200" w:line="276" w:lineRule="auto"/>
        <w:ind w:right="0" w:firstLine="0"/>
        <w:jc w:val="left"/>
        <w:rPr>
          <w:sz w:val="32"/>
          <w:szCs w:val="32"/>
        </w:rPr>
      </w:pPr>
      <w:r w:rsidRPr="00462C10">
        <w:rPr>
          <w:sz w:val="32"/>
          <w:szCs w:val="32"/>
        </w:rPr>
        <w:br w:type="page"/>
      </w:r>
    </w:p>
    <w:p w:rsidR="00C44D32" w:rsidRPr="00354578" w:rsidRDefault="0099798B" w:rsidP="00713C9F">
      <w:pPr>
        <w:shd w:val="clear" w:color="auto" w:fill="FFFFFF"/>
        <w:spacing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Примеры</w:t>
      </w:r>
      <w:r w:rsidR="00C44D32" w:rsidRPr="00354578">
        <w:rPr>
          <w:b/>
          <w:bCs/>
          <w:sz w:val="32"/>
          <w:szCs w:val="32"/>
        </w:rPr>
        <w:t xml:space="preserve"> решения задач</w:t>
      </w:r>
    </w:p>
    <w:p w:rsidR="00713C9F" w:rsidRPr="00713C9F" w:rsidRDefault="00713C9F" w:rsidP="00713C9F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</w:p>
    <w:p w:rsidR="00C44D32" w:rsidRPr="00713C9F" w:rsidRDefault="00C44D32" w:rsidP="00713C9F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Найти точку перехода и интервал изменения окраски индикатора </w:t>
      </w:r>
      <w:r w:rsidRPr="00713C9F">
        <w:rPr>
          <w:sz w:val="32"/>
          <w:szCs w:val="32"/>
          <w:lang w:val="en-US"/>
        </w:rPr>
        <w:t>HInd</w:t>
      </w:r>
      <w:r w:rsidRPr="00713C9F">
        <w:rPr>
          <w:sz w:val="32"/>
          <w:szCs w:val="32"/>
        </w:rPr>
        <w:t xml:space="preserve"> с </w:t>
      </w:r>
      <w:r w:rsidRPr="00713C9F">
        <w:rPr>
          <w:position w:val="-12"/>
          <w:sz w:val="32"/>
          <w:szCs w:val="32"/>
        </w:rPr>
        <w:object w:dxaOrig="460" w:dyaOrig="380">
          <v:shape id="_x0000_i1111" type="#_x0000_t75" style="width:23.25pt;height:18.75pt" o:ole="">
            <v:imagedata r:id="rId153" o:title=""/>
          </v:shape>
          <o:OLEObject Type="Embed" ProgID="Equation.3" ShapeID="_x0000_i1111" DrawAspect="Content" ObjectID="_1724506722" r:id="rId154"/>
        </w:objec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10</w:t>
      </w:r>
      <w:r w:rsidRPr="00713C9F">
        <w:rPr>
          <w:sz w:val="32"/>
          <w:szCs w:val="32"/>
          <w:vertAlign w:val="superscript"/>
        </w:rPr>
        <w:t>–4</w:t>
      </w:r>
      <w:r w:rsidRPr="00713C9F">
        <w:rPr>
          <w:sz w:val="32"/>
          <w:szCs w:val="32"/>
        </w:rPr>
        <w:t>.</w:t>
      </w:r>
    </w:p>
    <w:p w:rsidR="00C44D32" w:rsidRPr="00713C9F" w:rsidRDefault="00C44D32" w:rsidP="0002728F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Решение.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1) </w:t>
      </w:r>
      <w:r w:rsidRPr="0098685D">
        <w:rPr>
          <w:position w:val="-12"/>
        </w:rPr>
        <w:object w:dxaOrig="600" w:dyaOrig="380">
          <v:shape id="_x0000_i1112" type="#_x0000_t75" style="width:30pt;height:18.75pt" o:ole="">
            <v:imagedata r:id="rId155" o:title=""/>
          </v:shape>
          <o:OLEObject Type="Embed" ProgID="Equation.3" ShapeID="_x0000_i1112" DrawAspect="Content" ObjectID="_1724506723" r:id="rId156"/>
        </w:objec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–</w:t>
      </w:r>
      <w:proofErr w:type="spellStart"/>
      <w:r w:rsidRPr="00354578">
        <w:rPr>
          <w:sz w:val="32"/>
          <w:szCs w:val="32"/>
          <w:lang w:val="en-US"/>
        </w:rPr>
        <w:t>lg</w:t>
      </w:r>
      <w:proofErr w:type="spellEnd"/>
      <w:r w:rsidRPr="00922B92">
        <w:rPr>
          <w:position w:val="-12"/>
          <w:sz w:val="32"/>
          <w:szCs w:val="32"/>
        </w:rPr>
        <w:object w:dxaOrig="460" w:dyaOrig="380">
          <v:shape id="_x0000_i1113" type="#_x0000_t75" style="width:23.25pt;height:18.75pt" o:ole="">
            <v:imagedata r:id="rId157" o:title=""/>
          </v:shape>
          <o:OLEObject Type="Embed" ProgID="Equation.3" ShapeID="_x0000_i1113" DrawAspect="Content" ObjectID="_1724506724" r:id="rId158"/>
        </w:object>
      </w:r>
      <w:r w:rsidR="009F5924">
        <w:rPr>
          <w:position w:val="-12"/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="009F5924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proofErr w:type="spellStart"/>
      <w:r w:rsidRPr="00354578">
        <w:rPr>
          <w:sz w:val="32"/>
          <w:szCs w:val="32"/>
          <w:lang w:val="en-US"/>
        </w:rPr>
        <w:t>lg</w:t>
      </w:r>
      <w:proofErr w:type="spellEnd"/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–4</w:t>
      </w:r>
      <w:r w:rsidR="009F5924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2) точка </w:t>
      </w:r>
      <w:r>
        <w:rPr>
          <w:sz w:val="32"/>
          <w:szCs w:val="32"/>
        </w:rPr>
        <w:t>перехода</w:t>
      </w:r>
      <w:r w:rsidRPr="00354578">
        <w:rPr>
          <w:sz w:val="32"/>
          <w:szCs w:val="32"/>
        </w:rPr>
        <w:t xml:space="preserve"> окраски определяется как: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="009F5924">
        <w:rPr>
          <w:sz w:val="32"/>
          <w:szCs w:val="32"/>
        </w:rPr>
        <w:t xml:space="preserve"> </w:t>
      </w:r>
      <w:r w:rsidRPr="0098685D">
        <w:rPr>
          <w:position w:val="-12"/>
        </w:rPr>
        <w:object w:dxaOrig="600" w:dyaOrig="380">
          <v:shape id="_x0000_i1114" type="#_x0000_t75" style="width:30pt;height:18.75pt" o:ole="">
            <v:imagedata r:id="rId159" o:title=""/>
          </v:shape>
          <o:OLEObject Type="Embed" ProgID="Equation.3" ShapeID="_x0000_i1114" DrawAspect="Content" ObjectID="_1724506725" r:id="rId160"/>
        </w:object>
      </w:r>
      <w:r w:rsidR="009F5924">
        <w:rPr>
          <w:position w:val="-12"/>
        </w:rPr>
        <w:t xml:space="preserve">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3) интервал </w:t>
      </w:r>
      <w:r>
        <w:rPr>
          <w:sz w:val="32"/>
          <w:szCs w:val="32"/>
        </w:rPr>
        <w:t>перехода</w:t>
      </w:r>
      <w:r w:rsidRPr="00354578">
        <w:rPr>
          <w:sz w:val="32"/>
          <w:szCs w:val="32"/>
        </w:rPr>
        <w:t xml:space="preserve"> окраски рассчитывается как: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Pr="0098685D">
        <w:rPr>
          <w:position w:val="-12"/>
        </w:rPr>
        <w:object w:dxaOrig="600" w:dyaOrig="380">
          <v:shape id="_x0000_i1115" type="#_x0000_t75" style="width:30pt;height:18.75pt" o:ole="">
            <v:imagedata r:id="rId161" o:title=""/>
          </v:shape>
          <o:OLEObject Type="Embed" ProgID="Equation.3" ShapeID="_x0000_i1115" DrawAspect="Content" ObjectID="_1724506726" r:id="rId162"/>
        </w:object>
      </w:r>
      <w:r w:rsidRPr="00354578">
        <w:rPr>
          <w:sz w:val="32"/>
          <w:szCs w:val="32"/>
        </w:rPr>
        <w:t xml:space="preserve"> ± 1 и для данного индикатора составит от 3 до 5 (окраска смешанная).</w:t>
      </w:r>
    </w:p>
    <w:p w:rsid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2</w:t>
      </w:r>
    </w:p>
    <w:p w:rsidR="00C44D32" w:rsidRPr="00713C9F" w:rsidRDefault="00713C9F" w:rsidP="0099798B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Определить, к</w:t>
      </w:r>
      <w:r w:rsidR="00C44D32" w:rsidRPr="00713C9F">
        <w:rPr>
          <w:sz w:val="32"/>
          <w:szCs w:val="32"/>
        </w:rPr>
        <w:t xml:space="preserve">акую окраску будет иметь индикатор </w:t>
      </w:r>
      <w:r w:rsidR="00C44D32" w:rsidRPr="00713C9F">
        <w:rPr>
          <w:sz w:val="32"/>
          <w:szCs w:val="32"/>
          <w:lang w:val="en-US"/>
        </w:rPr>
        <w:t>HInd</w:t>
      </w:r>
      <w:r w:rsidR="00C44D32" w:rsidRPr="00713C9F">
        <w:rPr>
          <w:sz w:val="32"/>
          <w:szCs w:val="32"/>
        </w:rPr>
        <w:t xml:space="preserve"> с </w:t>
      </w:r>
      <w:r w:rsidR="00C44D32" w:rsidRPr="00713C9F">
        <w:rPr>
          <w:position w:val="-12"/>
          <w:sz w:val="32"/>
          <w:szCs w:val="32"/>
        </w:rPr>
        <w:object w:dxaOrig="460" w:dyaOrig="380">
          <v:shape id="_x0000_i1116" type="#_x0000_t75" style="width:23.25pt;height:18.75pt" o:ole="">
            <v:imagedata r:id="rId153" o:title=""/>
          </v:shape>
          <o:OLEObject Type="Embed" ProgID="Equation.3" ShapeID="_x0000_i1116" DrawAspect="Content" ObjectID="_1724506727" r:id="rId163"/>
        </w:object>
      </w:r>
      <w:r w:rsidR="00C44D32" w:rsidRPr="00713C9F">
        <w:rPr>
          <w:sz w:val="32"/>
          <w:szCs w:val="32"/>
        </w:rPr>
        <w:sym w:font="Symbol" w:char="F03D"/>
      </w:r>
      <w:r w:rsidR="00C44D32" w:rsidRPr="00713C9F">
        <w:rPr>
          <w:sz w:val="32"/>
          <w:szCs w:val="32"/>
        </w:rPr>
        <w:t xml:space="preserve"> 10</w:t>
      </w:r>
      <w:r w:rsidR="00C44D32" w:rsidRPr="00713C9F">
        <w:rPr>
          <w:sz w:val="32"/>
          <w:szCs w:val="32"/>
          <w:vertAlign w:val="superscript"/>
        </w:rPr>
        <w:t>–</w:t>
      </w:r>
      <w:r w:rsidR="00C44D32" w:rsidRPr="008F63D3">
        <w:rPr>
          <w:sz w:val="32"/>
          <w:szCs w:val="32"/>
          <w:vertAlign w:val="superscript"/>
        </w:rPr>
        <w:t>7</w:t>
      </w:r>
      <w:r w:rsidR="008F63D3">
        <w:rPr>
          <w:sz w:val="32"/>
          <w:szCs w:val="32"/>
        </w:rPr>
        <w:t xml:space="preserve"> </w:t>
      </w:r>
      <w:r w:rsidR="00C44D32" w:rsidRPr="008F63D3">
        <w:rPr>
          <w:sz w:val="32"/>
          <w:szCs w:val="32"/>
        </w:rPr>
        <w:t>в</w:t>
      </w:r>
      <w:r w:rsidR="00C44D32" w:rsidRPr="001A0547">
        <w:rPr>
          <w:sz w:val="32"/>
          <w:szCs w:val="32"/>
        </w:rPr>
        <w:t xml:space="preserve"> </w:t>
      </w:r>
      <w:r w:rsidR="00B139C7" w:rsidRPr="001A0547">
        <w:rPr>
          <w:sz w:val="32"/>
          <w:szCs w:val="32"/>
        </w:rPr>
        <w:t>раст</w:t>
      </w:r>
      <w:r w:rsidR="00C44D32" w:rsidRPr="001A0547">
        <w:rPr>
          <w:sz w:val="32"/>
          <w:szCs w:val="32"/>
        </w:rPr>
        <w:t>ворах</w:t>
      </w:r>
      <w:r w:rsidR="00C44D32" w:rsidRPr="00713C9F">
        <w:rPr>
          <w:sz w:val="32"/>
          <w:szCs w:val="32"/>
        </w:rPr>
        <w:t xml:space="preserve"> с </w:t>
      </w:r>
      <w:proofErr w:type="spellStart"/>
      <w:r w:rsidR="00C44D32" w:rsidRPr="00713C9F">
        <w:rPr>
          <w:sz w:val="32"/>
          <w:szCs w:val="32"/>
        </w:rPr>
        <w:t>рН</w:t>
      </w:r>
      <w:proofErr w:type="spellEnd"/>
      <w:r w:rsidR="00C44D32" w:rsidRPr="00713C9F">
        <w:rPr>
          <w:sz w:val="32"/>
          <w:szCs w:val="32"/>
          <w:lang w:val="en-US"/>
        </w:rPr>
        <w:t> </w:t>
      </w:r>
      <w:r w:rsidR="00C44D32" w:rsidRPr="00713C9F">
        <w:rPr>
          <w:sz w:val="32"/>
          <w:szCs w:val="32"/>
        </w:rPr>
        <w:sym w:font="Symbol" w:char="F03D"/>
      </w:r>
      <w:r w:rsidR="00C44D32" w:rsidRPr="00713C9F">
        <w:rPr>
          <w:sz w:val="32"/>
          <w:szCs w:val="32"/>
          <w:lang w:val="en-US"/>
        </w:rPr>
        <w:t> </w:t>
      </w:r>
      <w:r w:rsidR="00C44D32" w:rsidRPr="00713C9F">
        <w:rPr>
          <w:sz w:val="32"/>
          <w:szCs w:val="32"/>
        </w:rPr>
        <w:t>0, 3, 5, 7, 10, 13, если его молекулы красные, а ио</w:t>
      </w:r>
      <w:r>
        <w:rPr>
          <w:sz w:val="32"/>
          <w:szCs w:val="32"/>
        </w:rPr>
        <w:t>ны синие.</w:t>
      </w:r>
    </w:p>
    <w:p w:rsidR="00C44D32" w:rsidRPr="00713C9F" w:rsidRDefault="00C44D32" w:rsidP="0002728F">
      <w:pPr>
        <w:shd w:val="clear" w:color="auto" w:fill="FFFFFF"/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Решение.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1)</w:t>
      </w:r>
      <w:r w:rsidRPr="00354578">
        <w:rPr>
          <w:sz w:val="32"/>
          <w:szCs w:val="32"/>
          <w:lang w:val="en-US"/>
        </w:rPr>
        <w:t> </w:t>
      </w:r>
      <w:r w:rsidRPr="0098685D">
        <w:rPr>
          <w:position w:val="-12"/>
        </w:rPr>
        <w:object w:dxaOrig="600" w:dyaOrig="380">
          <v:shape id="_x0000_i1117" type="#_x0000_t75" style="width:30pt;height:18.75pt" o:ole="">
            <v:imagedata r:id="rId159" o:title=""/>
          </v:shape>
          <o:OLEObject Type="Embed" ProgID="Equation.3" ShapeID="_x0000_i1117" DrawAspect="Content" ObjectID="_1724506728" r:id="rId164"/>
        </w:objec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–</w:t>
      </w:r>
      <w:proofErr w:type="spellStart"/>
      <w:r w:rsidRPr="00354578">
        <w:rPr>
          <w:sz w:val="32"/>
          <w:szCs w:val="32"/>
          <w:lang w:val="en-US"/>
        </w:rPr>
        <w:t>lg</w:t>
      </w:r>
      <w:proofErr w:type="spellEnd"/>
      <w:r w:rsidRPr="00922B92">
        <w:rPr>
          <w:position w:val="-12"/>
          <w:sz w:val="32"/>
          <w:szCs w:val="32"/>
        </w:rPr>
        <w:object w:dxaOrig="460" w:dyaOrig="380">
          <v:shape id="_x0000_i1118" type="#_x0000_t75" style="width:23.25pt;height:18.75pt" o:ole="">
            <v:imagedata r:id="rId153" o:title=""/>
          </v:shape>
          <o:OLEObject Type="Embed" ProgID="Equation.3" ShapeID="_x0000_i1118" DrawAspect="Content" ObjectID="_1724506729" r:id="rId165"/>
        </w:object>
      </w:r>
      <w:r w:rsidR="00557778">
        <w:rPr>
          <w:position w:val="-12"/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–</w:t>
      </w:r>
      <w:proofErr w:type="spellStart"/>
      <w:r w:rsidRPr="00354578">
        <w:rPr>
          <w:sz w:val="32"/>
          <w:szCs w:val="32"/>
          <w:lang w:val="en-US"/>
        </w:rPr>
        <w:t>lg</w:t>
      </w:r>
      <w:proofErr w:type="spellEnd"/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–7</w:t>
      </w:r>
      <w:r w:rsidR="0055777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7;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2)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 xml:space="preserve">точка </w:t>
      </w:r>
      <w:r>
        <w:rPr>
          <w:sz w:val="32"/>
          <w:szCs w:val="32"/>
        </w:rPr>
        <w:t>перехода</w:t>
      </w:r>
      <w:r w:rsidRPr="00354578">
        <w:rPr>
          <w:sz w:val="32"/>
          <w:szCs w:val="32"/>
        </w:rPr>
        <w:t xml:space="preserve"> окраски: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 xml:space="preserve"> = </w:t>
      </w:r>
      <w:r w:rsidRPr="0098685D">
        <w:rPr>
          <w:position w:val="-12"/>
        </w:rPr>
        <w:object w:dxaOrig="600" w:dyaOrig="380">
          <v:shape id="_x0000_i1119" type="#_x0000_t75" style="width:30pt;height:18.75pt" o:ole="">
            <v:imagedata r:id="rId159" o:title=""/>
          </v:shape>
          <o:OLEObject Type="Embed" ProgID="Equation.3" ShapeID="_x0000_i1119" DrawAspect="Content" ObjectID="_1724506730" r:id="rId166"/>
        </w:object>
      </w:r>
      <w:r w:rsidRPr="00354578">
        <w:rPr>
          <w:sz w:val="32"/>
          <w:szCs w:val="32"/>
        </w:rPr>
        <w:t xml:space="preserve"> = 7;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3)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интервал перехода</w:t>
      </w:r>
      <w:r>
        <w:rPr>
          <w:sz w:val="32"/>
          <w:szCs w:val="32"/>
        </w:rPr>
        <w:t xml:space="preserve"> окраски</w:t>
      </w:r>
      <w:r w:rsidRPr="00354578">
        <w:rPr>
          <w:sz w:val="32"/>
          <w:szCs w:val="32"/>
        </w:rPr>
        <w:t xml:space="preserve">: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</w:rPr>
        <w:t xml:space="preserve"> = </w:t>
      </w:r>
      <w:r w:rsidRPr="0098685D">
        <w:rPr>
          <w:position w:val="-12"/>
        </w:rPr>
        <w:object w:dxaOrig="600" w:dyaOrig="380">
          <v:shape id="_x0000_i1120" type="#_x0000_t75" style="width:30pt;height:18.75pt" o:ole="">
            <v:imagedata r:id="rId159" o:title=""/>
          </v:shape>
          <o:OLEObject Type="Embed" ProgID="Equation.3" ShapeID="_x0000_i1120" DrawAspect="Content" ObjectID="_1724506731" r:id="rId167"/>
        </w:object>
      </w:r>
      <w:r w:rsidRPr="00354578">
        <w:rPr>
          <w:sz w:val="32"/>
          <w:szCs w:val="32"/>
        </w:rPr>
        <w:t xml:space="preserve"> ± 1, т.е. </w:t>
      </w:r>
      <w:r>
        <w:rPr>
          <w:sz w:val="32"/>
          <w:szCs w:val="32"/>
        </w:rPr>
        <w:t xml:space="preserve">от </w:t>
      </w:r>
      <w:r w:rsidRPr="00354578">
        <w:rPr>
          <w:sz w:val="32"/>
          <w:szCs w:val="32"/>
        </w:rPr>
        <w:t>6 </w:t>
      </w:r>
      <w:r>
        <w:rPr>
          <w:sz w:val="32"/>
          <w:szCs w:val="32"/>
        </w:rPr>
        <w:t>до</w:t>
      </w:r>
      <w:r w:rsidRPr="00354578">
        <w:rPr>
          <w:sz w:val="32"/>
          <w:szCs w:val="32"/>
        </w:rPr>
        <w:t> 8;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4) таким образом, в растворах с рН &lt; 6 преобладает молекулярная форма индикатора и растворы с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0, 3, 5 будут окрашены в красный цвет;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5) в растворах с рН </w:t>
      </w:r>
      <w:r>
        <w:rPr>
          <w:sz w:val="32"/>
          <w:szCs w:val="32"/>
        </w:rPr>
        <w:t>&gt;</w:t>
      </w:r>
      <w:r w:rsidRPr="00354578">
        <w:rPr>
          <w:sz w:val="32"/>
          <w:szCs w:val="32"/>
        </w:rPr>
        <w:t> 8 преобладает ионная форма индикатора, сл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 xml:space="preserve">довательно, растворы с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10, 13 окрасятся в синий цвет</w:t>
      </w:r>
      <w:r>
        <w:rPr>
          <w:sz w:val="32"/>
          <w:szCs w:val="32"/>
        </w:rPr>
        <w:t xml:space="preserve">, </w:t>
      </w:r>
      <w:r w:rsidRPr="00354578">
        <w:rPr>
          <w:sz w:val="32"/>
          <w:szCs w:val="32"/>
        </w:rPr>
        <w:t xml:space="preserve">растворы с рН </w:t>
      </w:r>
      <w:r>
        <w:rPr>
          <w:sz w:val="32"/>
          <w:szCs w:val="32"/>
        </w:rPr>
        <w:sym w:font="Symbol" w:char="F03D"/>
      </w:r>
      <w:r w:rsidR="00881D40">
        <w:rPr>
          <w:sz w:val="32"/>
          <w:szCs w:val="32"/>
        </w:rPr>
        <w:t xml:space="preserve"> </w:t>
      </w:r>
      <w:r>
        <w:rPr>
          <w:sz w:val="32"/>
          <w:szCs w:val="32"/>
        </w:rPr>
        <w:t>7</w:t>
      </w:r>
      <w:r w:rsidRPr="00354578">
        <w:rPr>
          <w:sz w:val="32"/>
          <w:szCs w:val="32"/>
        </w:rPr>
        <w:t xml:space="preserve"> окрас</w:t>
      </w:r>
      <w:r>
        <w:rPr>
          <w:sz w:val="32"/>
          <w:szCs w:val="32"/>
        </w:rPr>
        <w:t>и</w:t>
      </w:r>
      <w:r w:rsidRPr="00354578">
        <w:rPr>
          <w:sz w:val="32"/>
          <w:szCs w:val="32"/>
        </w:rPr>
        <w:t xml:space="preserve">тся в </w:t>
      </w:r>
      <w:r>
        <w:rPr>
          <w:sz w:val="32"/>
          <w:szCs w:val="32"/>
        </w:rPr>
        <w:t>фиолетовый</w:t>
      </w:r>
      <w:r w:rsidRPr="00354578">
        <w:rPr>
          <w:sz w:val="32"/>
          <w:szCs w:val="32"/>
        </w:rPr>
        <w:t xml:space="preserve"> цвет</w:t>
      </w:r>
      <w:r>
        <w:rPr>
          <w:sz w:val="32"/>
          <w:szCs w:val="32"/>
        </w:rPr>
        <w:t>.</w:t>
      </w:r>
    </w:p>
    <w:p w:rsidR="00C44D32" w:rsidRPr="00354578" w:rsidRDefault="00C44D32" w:rsidP="0099798B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Эту задачу, начиная с п. 4 удобно решать графически:</w:t>
      </w:r>
    </w:p>
    <w:p w:rsidR="00C44D32" w:rsidRPr="00354578" w:rsidRDefault="00C44D32" w:rsidP="0099798B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0675" cy="1143000"/>
            <wp:effectExtent l="0" t="0" r="0" b="0"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3</w:t>
      </w:r>
    </w:p>
    <w:p w:rsidR="00C44D32" w:rsidRPr="00713C9F" w:rsidRDefault="00713C9F" w:rsidP="0099798B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>Определить, к</w:t>
      </w:r>
      <w:r w:rsidR="00C44D32" w:rsidRPr="00713C9F">
        <w:rPr>
          <w:sz w:val="32"/>
          <w:szCs w:val="32"/>
        </w:rPr>
        <w:t>акие из перечисленных растворов окрасятся при д</w:t>
      </w:r>
      <w:r w:rsidR="00C44D32" w:rsidRPr="00713C9F">
        <w:rPr>
          <w:sz w:val="32"/>
          <w:szCs w:val="32"/>
        </w:rPr>
        <w:t>о</w:t>
      </w:r>
      <w:r w:rsidR="00C44D32" w:rsidRPr="00713C9F">
        <w:rPr>
          <w:sz w:val="32"/>
          <w:szCs w:val="32"/>
        </w:rPr>
        <w:t xml:space="preserve">бавлении к ним индикатора </w:t>
      </w:r>
      <w:r w:rsidR="00C44D32" w:rsidRPr="00713C9F">
        <w:rPr>
          <w:sz w:val="32"/>
          <w:szCs w:val="32"/>
          <w:lang w:val="en-US"/>
        </w:rPr>
        <w:t>HInd</w:t>
      </w:r>
      <w:r w:rsidR="00C44D32" w:rsidRPr="00713C9F">
        <w:rPr>
          <w:sz w:val="32"/>
          <w:szCs w:val="32"/>
        </w:rPr>
        <w:t xml:space="preserve"> с </w:t>
      </w:r>
      <w:r w:rsidR="00C44D32" w:rsidRPr="00713C9F">
        <w:rPr>
          <w:position w:val="-12"/>
        </w:rPr>
        <w:object w:dxaOrig="600" w:dyaOrig="380">
          <v:shape id="_x0000_i1121" type="#_x0000_t75" style="width:30pt;height:18.75pt" o:ole="">
            <v:imagedata r:id="rId159" o:title=""/>
          </v:shape>
          <o:OLEObject Type="Embed" ProgID="Equation.3" ShapeID="_x0000_i1121" DrawAspect="Content" ObjectID="_1724506732" r:id="rId169"/>
        </w:object>
      </w:r>
      <w:r w:rsidR="00C44D32" w:rsidRPr="00713C9F">
        <w:rPr>
          <w:sz w:val="32"/>
          <w:szCs w:val="32"/>
        </w:rPr>
        <w:sym w:font="Symbol" w:char="F03D"/>
      </w:r>
      <w:r w:rsidR="00C44D32" w:rsidRPr="00713C9F">
        <w:rPr>
          <w:sz w:val="32"/>
          <w:szCs w:val="32"/>
        </w:rPr>
        <w:t xml:space="preserve"> 9, если молекулы его бесцве</w:t>
      </w:r>
      <w:r w:rsidR="00C44D32" w:rsidRPr="00713C9F">
        <w:rPr>
          <w:sz w:val="32"/>
          <w:szCs w:val="32"/>
        </w:rPr>
        <w:t>т</w:t>
      </w:r>
      <w:r w:rsidR="00C44D32" w:rsidRPr="00713C9F">
        <w:rPr>
          <w:sz w:val="32"/>
          <w:szCs w:val="32"/>
        </w:rPr>
        <w:t>ные, а ио</w:t>
      </w:r>
      <w:r w:rsidR="005B3FC9">
        <w:rPr>
          <w:sz w:val="32"/>
          <w:szCs w:val="32"/>
        </w:rPr>
        <w:t>ны жё</w:t>
      </w:r>
      <w:r>
        <w:rPr>
          <w:sz w:val="32"/>
          <w:szCs w:val="32"/>
        </w:rPr>
        <w:t>лтые.</w:t>
      </w:r>
    </w:p>
    <w:tbl>
      <w:tblPr>
        <w:tblW w:w="0" w:type="auto"/>
        <w:jc w:val="center"/>
        <w:tblLook w:val="01E0"/>
      </w:tblPr>
      <w:tblGrid>
        <w:gridCol w:w="5364"/>
        <w:gridCol w:w="3482"/>
      </w:tblGrid>
      <w:tr w:rsidR="00C44D32" w:rsidRPr="00713C9F" w:rsidTr="0099798B">
        <w:trPr>
          <w:jc w:val="center"/>
        </w:trPr>
        <w:tc>
          <w:tcPr>
            <w:tcW w:w="5364" w:type="dxa"/>
            <w:vAlign w:val="center"/>
          </w:tcPr>
          <w:p w:rsidR="00C44D32" w:rsidRPr="00713C9F" w:rsidRDefault="00C44D32" w:rsidP="0099798B">
            <w:pPr>
              <w:spacing w:after="0" w:line="240" w:lineRule="auto"/>
              <w:ind w:right="0"/>
              <w:rPr>
                <w:sz w:val="32"/>
                <w:szCs w:val="32"/>
              </w:rPr>
            </w:pPr>
            <w:r w:rsidRPr="00713C9F">
              <w:rPr>
                <w:sz w:val="32"/>
                <w:szCs w:val="32"/>
              </w:rPr>
              <w:t>а)</w:t>
            </w:r>
            <w:r w:rsidRPr="00713C9F">
              <w:rPr>
                <w:sz w:val="32"/>
                <w:szCs w:val="32"/>
                <w:lang w:val="en-US"/>
              </w:rPr>
              <w:t> </w:t>
            </w:r>
            <w:r w:rsidRPr="00713C9F">
              <w:rPr>
                <w:sz w:val="32"/>
                <w:szCs w:val="32"/>
              </w:rPr>
              <w:t xml:space="preserve">раствор </w:t>
            </w:r>
            <w:r w:rsidRPr="00713C9F">
              <w:rPr>
                <w:sz w:val="32"/>
                <w:szCs w:val="32"/>
                <w:lang w:val="en-US"/>
              </w:rPr>
              <w:t>NaCl</w:t>
            </w:r>
            <w:r w:rsidRPr="00713C9F">
              <w:rPr>
                <w:sz w:val="32"/>
                <w:szCs w:val="32"/>
              </w:rPr>
              <w:t>;</w:t>
            </w:r>
          </w:p>
        </w:tc>
        <w:tc>
          <w:tcPr>
            <w:tcW w:w="3482" w:type="dxa"/>
            <w:vAlign w:val="center"/>
          </w:tcPr>
          <w:p w:rsidR="00C44D32" w:rsidRPr="00713C9F" w:rsidRDefault="00C44D32" w:rsidP="0099798B">
            <w:pPr>
              <w:spacing w:after="0" w:line="240" w:lineRule="auto"/>
              <w:ind w:right="0" w:firstLine="0"/>
              <w:rPr>
                <w:sz w:val="32"/>
                <w:szCs w:val="32"/>
              </w:rPr>
            </w:pPr>
            <w:r w:rsidRPr="00713C9F">
              <w:rPr>
                <w:sz w:val="32"/>
                <w:szCs w:val="32"/>
              </w:rPr>
              <w:t xml:space="preserve">в) раствор с рН </w:t>
            </w:r>
            <w:r w:rsidRPr="00713C9F">
              <w:rPr>
                <w:sz w:val="32"/>
                <w:szCs w:val="32"/>
              </w:rPr>
              <w:sym w:font="Symbol" w:char="F03D"/>
            </w:r>
            <w:r w:rsidRPr="00713C9F">
              <w:rPr>
                <w:sz w:val="32"/>
                <w:szCs w:val="32"/>
              </w:rPr>
              <w:t xml:space="preserve"> 3;</w:t>
            </w:r>
          </w:p>
        </w:tc>
      </w:tr>
      <w:tr w:rsidR="00C44D32" w:rsidRPr="00713C9F" w:rsidTr="0099798B">
        <w:trPr>
          <w:jc w:val="center"/>
        </w:trPr>
        <w:tc>
          <w:tcPr>
            <w:tcW w:w="5364" w:type="dxa"/>
            <w:vAlign w:val="center"/>
          </w:tcPr>
          <w:p w:rsidR="00C44D32" w:rsidRPr="00713C9F" w:rsidRDefault="00C44D32" w:rsidP="0099798B">
            <w:pPr>
              <w:spacing w:after="0" w:line="240" w:lineRule="auto"/>
              <w:ind w:right="0"/>
              <w:rPr>
                <w:sz w:val="32"/>
                <w:szCs w:val="32"/>
              </w:rPr>
            </w:pPr>
            <w:r w:rsidRPr="00713C9F">
              <w:rPr>
                <w:sz w:val="32"/>
                <w:szCs w:val="32"/>
              </w:rPr>
              <w:t>б) раствор с [Н</w:t>
            </w:r>
            <w:r w:rsidRPr="00713C9F">
              <w:rPr>
                <w:sz w:val="32"/>
                <w:szCs w:val="32"/>
                <w:vertAlign w:val="superscript"/>
              </w:rPr>
              <w:t>+</w:t>
            </w:r>
            <w:r w:rsidRPr="00713C9F">
              <w:rPr>
                <w:sz w:val="32"/>
                <w:szCs w:val="32"/>
              </w:rPr>
              <w:t xml:space="preserve">] </w:t>
            </w:r>
            <w:r w:rsidRPr="00713C9F">
              <w:rPr>
                <w:sz w:val="32"/>
                <w:szCs w:val="32"/>
              </w:rPr>
              <w:sym w:font="Symbol" w:char="F03D"/>
            </w:r>
            <w:r w:rsidRPr="00713C9F">
              <w:rPr>
                <w:sz w:val="32"/>
                <w:szCs w:val="32"/>
              </w:rPr>
              <w:t xml:space="preserve"> 10</w:t>
            </w:r>
            <w:r w:rsidRPr="00713C9F">
              <w:rPr>
                <w:sz w:val="32"/>
                <w:szCs w:val="32"/>
                <w:vertAlign w:val="superscript"/>
              </w:rPr>
              <w:t>–12</w:t>
            </w:r>
            <w:r w:rsidRPr="00713C9F">
              <w:rPr>
                <w:sz w:val="32"/>
                <w:szCs w:val="32"/>
              </w:rPr>
              <w:t xml:space="preserve"> моль/л;</w:t>
            </w:r>
          </w:p>
        </w:tc>
        <w:tc>
          <w:tcPr>
            <w:tcW w:w="3482" w:type="dxa"/>
            <w:vAlign w:val="center"/>
          </w:tcPr>
          <w:p w:rsidR="00C44D32" w:rsidRPr="00713C9F" w:rsidRDefault="00C44D32" w:rsidP="0099798B">
            <w:pPr>
              <w:spacing w:after="0" w:line="240" w:lineRule="auto"/>
              <w:ind w:right="0" w:firstLine="0"/>
              <w:rPr>
                <w:sz w:val="32"/>
                <w:szCs w:val="32"/>
              </w:rPr>
            </w:pPr>
            <w:r w:rsidRPr="00713C9F">
              <w:rPr>
                <w:sz w:val="32"/>
                <w:szCs w:val="32"/>
              </w:rPr>
              <w:t xml:space="preserve">г) раствор с рН </w:t>
            </w:r>
            <w:r w:rsidRPr="00713C9F">
              <w:rPr>
                <w:sz w:val="32"/>
                <w:szCs w:val="32"/>
              </w:rPr>
              <w:sym w:font="Symbol" w:char="F03D"/>
            </w:r>
            <w:r w:rsidRPr="00713C9F">
              <w:rPr>
                <w:sz w:val="32"/>
                <w:szCs w:val="32"/>
              </w:rPr>
              <w:t xml:space="preserve"> 13</w:t>
            </w:r>
          </w:p>
        </w:tc>
      </w:tr>
    </w:tbl>
    <w:p w:rsidR="00C44D32" w:rsidRPr="00713C9F" w:rsidRDefault="00C44D32" w:rsidP="0002728F">
      <w:pPr>
        <w:shd w:val="clear" w:color="auto" w:fill="FFFFFF"/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lastRenderedPageBreak/>
        <w:t>Решение.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1)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 xml:space="preserve">точка </w:t>
      </w:r>
      <w:r>
        <w:rPr>
          <w:sz w:val="32"/>
          <w:szCs w:val="32"/>
        </w:rPr>
        <w:t>перехода о</w:t>
      </w:r>
      <w:r w:rsidRPr="00354578">
        <w:rPr>
          <w:sz w:val="32"/>
          <w:szCs w:val="32"/>
        </w:rPr>
        <w:t xml:space="preserve">краски: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9;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2) интервал перехода</w:t>
      </w:r>
      <w:r>
        <w:rPr>
          <w:sz w:val="32"/>
          <w:szCs w:val="32"/>
        </w:rPr>
        <w:t xml:space="preserve"> окраски</w:t>
      </w:r>
      <w:r w:rsidRPr="00354578">
        <w:rPr>
          <w:sz w:val="32"/>
          <w:szCs w:val="32"/>
        </w:rPr>
        <w:t xml:space="preserve">: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8 – 10;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3) найдем рН исследуемых растворов: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0"/>
        <w:rPr>
          <w:sz w:val="32"/>
          <w:szCs w:val="32"/>
        </w:rPr>
      </w:pPr>
      <w:r w:rsidRPr="00354578">
        <w:rPr>
          <w:sz w:val="32"/>
          <w:szCs w:val="32"/>
        </w:rPr>
        <w:t xml:space="preserve">а) соль </w:t>
      </w:r>
      <w:r w:rsidRPr="00354578">
        <w:rPr>
          <w:sz w:val="32"/>
          <w:szCs w:val="32"/>
          <w:lang w:val="en-US"/>
        </w:rPr>
        <w:t>NaCl</w:t>
      </w:r>
      <w:r w:rsidRPr="00354578">
        <w:rPr>
          <w:sz w:val="32"/>
          <w:szCs w:val="32"/>
        </w:rPr>
        <w:t xml:space="preserve"> не гидролизуется, следовательно,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7,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2"/>
        <w:rPr>
          <w:sz w:val="32"/>
          <w:szCs w:val="32"/>
        </w:rPr>
      </w:pPr>
      <w:r w:rsidRPr="00354578">
        <w:rPr>
          <w:sz w:val="32"/>
          <w:szCs w:val="32"/>
        </w:rPr>
        <w:t>б) </w:t>
      </w:r>
      <w:r w:rsidRPr="00354578">
        <w:rPr>
          <w:sz w:val="32"/>
          <w:szCs w:val="32"/>
          <w:lang w:val="en-US"/>
        </w:rPr>
        <w:t>pH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–</w:t>
      </w:r>
      <w:r w:rsidRPr="00354578">
        <w:rPr>
          <w:sz w:val="32"/>
          <w:szCs w:val="32"/>
          <w:lang w:val="en-US"/>
        </w:rPr>
        <w:t>lg</w:t>
      </w:r>
      <w:r w:rsidRPr="00354578">
        <w:rPr>
          <w:sz w:val="32"/>
          <w:szCs w:val="32"/>
        </w:rPr>
        <w:t>[</w:t>
      </w:r>
      <w:r w:rsidRPr="00354578"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perscript"/>
        </w:rPr>
        <w:t>+</w:t>
      </w:r>
      <w:r w:rsidRPr="00354578">
        <w:rPr>
          <w:sz w:val="32"/>
          <w:szCs w:val="32"/>
        </w:rPr>
        <w:t xml:space="preserve">]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–</w:t>
      </w:r>
      <w:r w:rsidRPr="00354578">
        <w:rPr>
          <w:sz w:val="32"/>
          <w:szCs w:val="32"/>
          <w:lang w:val="en-US"/>
        </w:rPr>
        <w:t>lg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–12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12,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2"/>
        <w:rPr>
          <w:sz w:val="32"/>
          <w:szCs w:val="32"/>
        </w:rPr>
      </w:pPr>
      <w:r>
        <w:rPr>
          <w:sz w:val="32"/>
          <w:szCs w:val="32"/>
        </w:rPr>
        <w:t xml:space="preserve">в) 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3,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2"/>
        <w:rPr>
          <w:sz w:val="32"/>
          <w:szCs w:val="32"/>
        </w:rPr>
      </w:pPr>
      <w:r>
        <w:rPr>
          <w:sz w:val="32"/>
          <w:szCs w:val="32"/>
        </w:rPr>
        <w:t xml:space="preserve">г) рН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13;</w:t>
      </w:r>
    </w:p>
    <w:p w:rsidR="00C44D32" w:rsidRPr="00354578" w:rsidRDefault="00DC2D74" w:rsidP="0099798B">
      <w:pPr>
        <w:shd w:val="clear" w:color="auto" w:fill="FFFFFF"/>
        <w:spacing w:after="0" w:line="240" w:lineRule="auto"/>
        <w:ind w:right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895" style="position:absolute;left:0;text-align:left;margin-left:7.45pt;margin-top:66.6pt;width:446.4pt;height:19.2pt;z-index:251663360;mso-wrap-style:none" filled="f" stroked="f">
            <v:textbox style="mso-rotate-with-shape:t;mso-fit-shape-to-text:t" inset="0,0,0,0">
              <w:txbxContent>
                <w:p w:rsidR="00531406" w:rsidRDefault="00531406">
                  <w:r>
                    <w:rPr>
                      <w:sz w:val="32"/>
                      <w:szCs w:val="32"/>
                      <w:lang w:val="en-US"/>
                    </w:rPr>
                    <w:t xml:space="preserve">0     1     2     3     4     5     6     7     8     9     10   11   12   13   14 </w:t>
                  </w:r>
                </w:p>
              </w:txbxContent>
            </v:textbox>
          </v:rect>
        </w:pict>
      </w:r>
      <w:r>
        <w:rPr>
          <w:sz w:val="32"/>
          <w:szCs w:val="32"/>
        </w:rPr>
      </w:r>
      <w:r>
        <w:rPr>
          <w:sz w:val="32"/>
          <w:szCs w:val="32"/>
        </w:rPr>
        <w:pict>
          <v:group id="_x0000_s1892" editas="canvas" style="width:473.8pt;height:94.5pt;mso-position-horizontal-relative:char;mso-position-vertical-relative:line" coordsize="9476,1890">
            <o:lock v:ext="edit" aspectratio="t"/>
            <v:shape id="_x0000_s1891" type="#_x0000_t75" style="position:absolute;width:9476;height:1890" o:preferrelative="f">
              <v:fill o:detectmouseclick="t"/>
              <v:path o:extrusionok="t" o:connecttype="none"/>
              <o:lock v:ext="edit" text="t"/>
            </v:shape>
            <v:oval id="_x0000_s1893" style="position:absolute;left:4671;top:781;width:1111;height:580" fillcolor="black" strokeweight=".8pt">
              <v:fill r:id="rId170" o:title="" type="pattern"/>
            </v:oval>
            <v:line id="_x0000_s1894" style="position:absolute" from="182,1063" to="8006,1063" strokeweight=".8pt"/>
            <v:rect id="_x0000_s1896" style="position:absolute;left:831;top:575;width:2279;height:384;mso-wrap-style:none" filled="f" stroked="f">
              <v:textbox style="mso-rotate-with-shape:t;mso-fit-shape-to-text:t" inset="0,0,0,0">
                <w:txbxContent>
                  <w:p w:rsidR="00531406" w:rsidRDefault="00531406">
                    <w:proofErr w:type="spellStart"/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бесцветная</w:t>
                    </w:r>
                    <w:proofErr w:type="spellEnd"/>
                    <w:proofErr w:type="gramEnd"/>
                  </w:p>
                </w:txbxContent>
              </v:textbox>
            </v:rect>
            <v:line id="_x0000_s1897" style="position:absolute" from="177,988" to="177,1154" strokeweight=".8pt"/>
            <v:line id="_x0000_s1898" style="position:absolute" from="751,977" to="751,1144" strokeweight=".8pt"/>
            <v:line id="_x0000_s1899" style="position:absolute" from="1304,977" to="1304,1144" strokeweight=".8pt"/>
            <v:line id="_x0000_s1900" style="position:absolute" from="1857,977" to="1857,1144" strokeweight=".8pt"/>
            <v:line id="_x0000_s1901" style="position:absolute" from="2415,977" to="2415,1144" strokeweight=".8pt"/>
            <v:line id="_x0000_s1902" style="position:absolute" from="2967,977" to="2967,1144" strokeweight=".8pt"/>
            <v:line id="_x0000_s1903" style="position:absolute" from="3541,977" to="3541,1144" strokeweight=".8pt"/>
            <v:line id="_x0000_s1904" style="position:absolute" from="4099,977" to="4099,1144" strokeweight=".8pt"/>
            <v:line id="_x0000_s1905" style="position:absolute" from="4663,983" to="4663,1149" strokeweight=".8pt"/>
            <v:line id="_x0000_s1906" style="position:absolute" from="5221,977" to="5221,1144" strokeweight=".8pt"/>
            <v:line id="_x0000_s1907" style="position:absolute" from="5784,977" to="5784,1144" strokeweight=".8pt"/>
            <v:line id="_x0000_s1908" style="position:absolute" from="6331,972" to="6331,1138" strokeweight=".8pt"/>
            <v:line id="_x0000_s1909" style="position:absolute" from="6889,972" to="6889,1138" strokeweight=".8pt"/>
            <v:line id="_x0000_s1910" style="position:absolute" from="7453,977" to="7453,1144" strokeweight=".8pt"/>
            <v:shape id="_x0000_s1911" style="position:absolute;left:177;top:515;width:4480;height:478" coordsize="4480,478" path="m,478r,-5l,457,5,441r6,-11l22,414r5,-16l48,376,75,355r27,-22l140,312r48,-27l252,258r65,-27l413,199,515,172,633,145,783,113,944,86,1148,60,1368,38,1599,22,1840,6,2093,r112,l2243,r279,6l2790,17r258,16l3289,54r226,32l3724,119r182,37l4073,199r139,48l4325,301r80,54l4459,409r16,32l4480,468e" filled="f" strokeweight=".8pt">
              <v:path arrowok="t"/>
            </v:shape>
            <v:shape id="_x0000_s1912" style="position:absolute;left:5779;top:515;width:2221;height:462" coordsize="2221,462" path="m,462r,-5l,430,5,403,16,376,27,355,43,328,64,301,86,280r26,-22l155,226r54,-32l263,162r64,-27l391,108,467,86,542,65,622,49,735,27,858,11,982,6,1078,r32,l1266,6r150,11l1556,38r134,27l1808,102r113,43l2012,188r80,54l2151,301r43,59l2216,419r5,32e" filled="f" strokeweight=".8pt">
              <v:path arrowok="t"/>
            </v:shape>
            <v:rect id="_x0000_s1913" style="position:absolute;left:5874;top:585;width:1719;height:384;mso-wrap-style:none" filled="f" stroked="f">
              <v:textbox style="mso-rotate-with-shape:t;mso-fit-shape-to-text:t" inset="0,0,0,0">
                <w:txbxContent>
                  <w:p w:rsidR="00531406" w:rsidRDefault="00531406"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ж</w:t>
                    </w:r>
                    <w:r>
                      <w:rPr>
                        <w:sz w:val="32"/>
                        <w:szCs w:val="32"/>
                      </w:rPr>
                      <w:t>ё</w:t>
                    </w:r>
                    <w:proofErr w:type="spellStart"/>
                    <w:r>
                      <w:rPr>
                        <w:sz w:val="32"/>
                        <w:szCs w:val="32"/>
                        <w:lang w:val="en-US"/>
                      </w:rPr>
                      <w:t>лтая</w:t>
                    </w:r>
                    <w:proofErr w:type="spellEnd"/>
                    <w:proofErr w:type="gramEnd"/>
                  </w:p>
                </w:txbxContent>
              </v:textbox>
            </v:rect>
            <v:rect id="_x0000_s1914" style="position:absolute;left:7627;top:876;width:1159;height:384;mso-wrap-style:none" filled="f" stroked="f">
              <v:textbox style="mso-rotate-with-shape:t;mso-fit-shape-to-text:t" inset="0,0,0,0">
                <w:txbxContent>
                  <w:p w:rsidR="00531406" w:rsidRDefault="00531406"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pH</w:t>
                    </w:r>
                    <w:proofErr w:type="gramEnd"/>
                  </w:p>
                </w:txbxContent>
              </v:textbox>
            </v:rect>
            <v:rect id="_x0000_s1915" style="position:absolute;left:3838;top:193;width:2274;height:384;mso-wrap-style:none" filled="f" stroked="f">
              <v:textbox style="mso-rotate-with-shape:t;mso-fit-shape-to-text:t" inset="0,0,0,0">
                <w:txbxContent>
                  <w:p w:rsidR="00531406" w:rsidRDefault="00531406">
                    <w:proofErr w:type="spellStart"/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смешанная</w:t>
                    </w:r>
                    <w:proofErr w:type="spellEnd"/>
                    <w:proofErr w:type="gramEnd"/>
                  </w:p>
                </w:txbxContent>
              </v:textbox>
            </v:rect>
            <v:line id="_x0000_s1916" style="position:absolute" from="8006,977" to="8006,1144" strokeweight=".8pt"/>
            <w10:wrap type="none"/>
            <w10:anchorlock/>
          </v:group>
        </w:pic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4)</w:t>
      </w:r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 xml:space="preserve">из рисунка видно, что растворы с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3, 7 останутся бес</w:t>
      </w:r>
      <w:r>
        <w:rPr>
          <w:sz w:val="32"/>
          <w:szCs w:val="32"/>
        </w:rPr>
        <w:t>-</w:t>
      </w:r>
      <w:r w:rsidRPr="00354578">
        <w:rPr>
          <w:sz w:val="32"/>
          <w:szCs w:val="32"/>
        </w:rPr>
        <w:t xml:space="preserve">цветными, а с рН </w:t>
      </w:r>
      <w:r>
        <w:rPr>
          <w:sz w:val="32"/>
          <w:szCs w:val="32"/>
        </w:rPr>
        <w:sym w:font="Symbol" w:char="F03D"/>
      </w:r>
      <w:r w:rsidR="005E15B1">
        <w:rPr>
          <w:sz w:val="32"/>
          <w:szCs w:val="32"/>
        </w:rPr>
        <w:t xml:space="preserve"> 12, 13 окрасятся в жё</w:t>
      </w:r>
      <w:r w:rsidRPr="00354578">
        <w:rPr>
          <w:sz w:val="32"/>
          <w:szCs w:val="32"/>
        </w:rPr>
        <w:t>лтый цвет.</w:t>
      </w:r>
    </w:p>
    <w:p w:rsid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4</w:t>
      </w:r>
    </w:p>
    <w:p w:rsidR="00C44D32" w:rsidRPr="00713C9F" w:rsidRDefault="00C44D32" w:rsidP="002E5264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К неизвестному </w:t>
      </w:r>
      <w:r w:rsidRPr="00713C9F">
        <w:rPr>
          <w:color w:val="212121"/>
          <w:sz w:val="32"/>
          <w:szCs w:val="32"/>
        </w:rPr>
        <w:t xml:space="preserve">раствору </w:t>
      </w:r>
      <w:r w:rsidRPr="00713C9F">
        <w:rPr>
          <w:sz w:val="32"/>
          <w:szCs w:val="32"/>
        </w:rPr>
        <w:t xml:space="preserve">добавили индикатор </w:t>
      </w:r>
      <w:proofErr w:type="spellStart"/>
      <w:r w:rsidRPr="00713C9F">
        <w:rPr>
          <w:color w:val="212121"/>
          <w:sz w:val="32"/>
          <w:szCs w:val="32"/>
          <w:lang w:val="en-US"/>
        </w:rPr>
        <w:t>HInd</w:t>
      </w:r>
      <w:proofErr w:type="spellEnd"/>
      <w:r w:rsidRPr="00713C9F">
        <w:rPr>
          <w:color w:val="212121"/>
          <w:sz w:val="32"/>
          <w:szCs w:val="32"/>
        </w:rPr>
        <w:t xml:space="preserve"> (</w:t>
      </w:r>
      <w:r w:rsidRPr="00713C9F">
        <w:rPr>
          <w:position w:val="-12"/>
          <w:sz w:val="32"/>
          <w:szCs w:val="32"/>
        </w:rPr>
        <w:object w:dxaOrig="460" w:dyaOrig="380">
          <v:shape id="_x0000_i1122" type="#_x0000_t75" style="width:23.25pt;height:18.75pt" o:ole="">
            <v:imagedata r:id="rId153" o:title=""/>
          </v:shape>
          <o:OLEObject Type="Embed" ProgID="Equation.3" ShapeID="_x0000_i1122" DrawAspect="Content" ObjectID="_1724506733" r:id="rId171"/>
        </w:object>
      </w:r>
      <w:r w:rsidR="00223623">
        <w:rPr>
          <w:sz w:val="32"/>
          <w:szCs w:val="32"/>
          <w:lang w:val="en-US"/>
        </w:rPr>
        <w:t> </w:t>
      </w:r>
      <w:r w:rsidRPr="00713C9F">
        <w:rPr>
          <w:sz w:val="32"/>
          <w:szCs w:val="32"/>
        </w:rPr>
        <w:sym w:font="Symbol" w:char="F03D"/>
      </w:r>
      <w:r w:rsidR="00223623">
        <w:rPr>
          <w:sz w:val="32"/>
          <w:szCs w:val="32"/>
          <w:lang w:val="en-US"/>
        </w:rPr>
        <w:t> </w:t>
      </w:r>
      <w:r w:rsidRPr="00713C9F">
        <w:rPr>
          <w:sz w:val="32"/>
          <w:szCs w:val="32"/>
        </w:rPr>
        <w:t>10</w:t>
      </w:r>
      <w:r w:rsidRPr="00713C9F">
        <w:rPr>
          <w:sz w:val="32"/>
          <w:szCs w:val="32"/>
          <w:vertAlign w:val="superscript"/>
        </w:rPr>
        <w:t>–4</w:t>
      </w:r>
      <w:r w:rsidRPr="00713C9F">
        <w:rPr>
          <w:sz w:val="32"/>
          <w:szCs w:val="32"/>
        </w:rPr>
        <w:t>, м</w:t>
      </w:r>
      <w:r w:rsidRPr="00713C9F">
        <w:rPr>
          <w:sz w:val="32"/>
          <w:szCs w:val="32"/>
        </w:rPr>
        <w:t>о</w:t>
      </w:r>
      <w:r w:rsidR="003A016D">
        <w:rPr>
          <w:sz w:val="32"/>
          <w:szCs w:val="32"/>
        </w:rPr>
        <w:t>лекулы – красные, ионы – жёлтые). Раствор окрасился в жё</w:t>
      </w:r>
      <w:r w:rsidRPr="00713C9F">
        <w:rPr>
          <w:sz w:val="32"/>
          <w:szCs w:val="32"/>
        </w:rPr>
        <w:t>лтый цвет. Свидетельствует ли этот факт о том, что раствор имеет щелочную реа</w:t>
      </w:r>
      <w:r w:rsidRPr="00713C9F">
        <w:rPr>
          <w:sz w:val="32"/>
          <w:szCs w:val="32"/>
        </w:rPr>
        <w:t>к</w:t>
      </w:r>
      <w:r w:rsidRPr="00713C9F">
        <w:rPr>
          <w:sz w:val="32"/>
          <w:szCs w:val="32"/>
        </w:rPr>
        <w:t>цию среды?</w:t>
      </w:r>
    </w:p>
    <w:p w:rsidR="00C44D32" w:rsidRPr="00713C9F" w:rsidRDefault="00C44D32" w:rsidP="0099798B">
      <w:pPr>
        <w:shd w:val="clear" w:color="auto" w:fill="FFFFFF"/>
        <w:spacing w:after="0" w:line="240" w:lineRule="auto"/>
        <w:ind w:right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Решение.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1) </w:t>
      </w:r>
      <w:r w:rsidRPr="0098685D">
        <w:rPr>
          <w:position w:val="-12"/>
        </w:rPr>
        <w:object w:dxaOrig="600" w:dyaOrig="380">
          <v:shape id="_x0000_i1123" type="#_x0000_t75" style="width:30pt;height:18.75pt" o:ole="">
            <v:imagedata r:id="rId159" o:title=""/>
          </v:shape>
          <o:OLEObject Type="Embed" ProgID="Equation.3" ShapeID="_x0000_i1123" DrawAspect="Content" ObjectID="_1724506734" r:id="rId172"/>
        </w:objec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2) точка </w:t>
      </w:r>
      <w:r>
        <w:rPr>
          <w:sz w:val="32"/>
          <w:szCs w:val="32"/>
        </w:rPr>
        <w:t xml:space="preserve">перехода </w:t>
      </w:r>
      <w:r w:rsidRPr="00354578">
        <w:rPr>
          <w:sz w:val="32"/>
          <w:szCs w:val="32"/>
        </w:rPr>
        <w:t xml:space="preserve">окраски: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3) интервал перехода: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3 – 5;</w:t>
      </w:r>
    </w:p>
    <w:p w:rsidR="00C44D32" w:rsidRPr="00354578" w:rsidRDefault="00DC2D74" w:rsidP="00706656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868" style="position:absolute;left:0;text-align:left;margin-left:-14.9pt;margin-top:68.9pt;width:454.4pt;height:19.2pt;z-index:251662336;mso-wrap-style:none" filled="f" stroked="f">
            <v:textbox style="mso-next-textbox:#_x0000_s1868;mso-rotate-with-shape:t;mso-fit-shape-to-text:t" inset="0,0,0,0">
              <w:txbxContent>
                <w:p w:rsidR="00531406" w:rsidRDefault="00531406">
                  <w:r>
                    <w:rPr>
                      <w:sz w:val="32"/>
                      <w:szCs w:val="32"/>
                      <w:lang w:val="en-US"/>
                    </w:rPr>
                    <w:t xml:space="preserve">0     1     2     3 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en-US"/>
                    </w:rPr>
                    <w:t xml:space="preserve">   4     5     6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en-US"/>
                    </w:rPr>
                    <w:t xml:space="preserve">    7     8 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en-US"/>
                    </w:rPr>
                    <w:t xml:space="preserve">    9    10   11   12   13   14 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869" style="position:absolute;left:0;text-align:left;margin-left:1.85pt;margin-top:31.05pt;width:91.4pt;height:19.2pt;z-index:251661312;mso-wrap-style:none" filled="f" stroked="f">
            <v:textbox style="mso-next-textbox:#_x0000_s1869;mso-rotate-with-shape:t;mso-fit-shape-to-text:t" inset="0,0,0,0">
              <w:txbxContent>
                <w:p w:rsidR="00531406" w:rsidRDefault="00531406">
                  <w:proofErr w:type="spellStart"/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красная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sz w:val="32"/>
          <w:szCs w:val="32"/>
        </w:rPr>
      </w:r>
      <w:r>
        <w:rPr>
          <w:sz w:val="32"/>
          <w:szCs w:val="32"/>
        </w:rPr>
        <w:pict>
          <v:group id="_x0000_s1865" editas="canvas" style="width:491.5pt;height:98.25pt;mso-position-horizontal-relative:char;mso-position-vertical-relative:line" coordsize="9830,1965">
            <o:lock v:ext="edit" aspectratio="t"/>
            <v:shape id="_x0000_s1864" type="#_x0000_t75" style="position:absolute;width:9830;height:1965" o:preferrelative="f">
              <v:fill o:detectmouseclick="t"/>
              <v:path o:extrusionok="t" o:connecttype="none"/>
              <o:lock v:ext="edit" text="t"/>
            </v:shape>
            <v:oval id="_x0000_s1866" style="position:absolute;left:1949;top:787;width:1159;height:611" fillcolor="black" strokeweight=".85pt">
              <v:fill r:id="rId170" o:title="" type="pattern"/>
            </v:oval>
            <v:line id="_x0000_s1867" style="position:absolute" from="190,1095" to="8346,1095" strokeweight=".85pt"/>
            <v:line id="_x0000_s1870" style="position:absolute" from="185,1016" to="185,1191" strokeweight=".85pt"/>
            <v:line id="_x0000_s1871" style="position:absolute" from="783,1005" to="783,1180" strokeweight=".85pt"/>
            <v:line id="_x0000_s1872" style="position:absolute" from="1359,1005" to="1359,1180" strokeweight=".85pt"/>
            <v:line id="_x0000_s1873" style="position:absolute" from="1936,1005" to="1936,1180" strokeweight=".85pt"/>
            <v:line id="_x0000_s1874" style="position:absolute" from="2517,1005" to="2517,1180" strokeweight=".85pt"/>
            <v:line id="_x0000_s1875" style="position:absolute" from="3116,1005" to="3116,1180" strokeweight=".85pt"/>
            <v:line id="_x0000_s1876" style="position:absolute" from="3692,1005" to="3692,1180" strokeweight=".85pt"/>
            <v:line id="_x0000_s1877" style="position:absolute" from="4274,1005" to="4274,1180" strokeweight=".85pt"/>
            <v:line id="_x0000_s1878" style="position:absolute" from="4861,1011" to="4861,1186" strokeweight=".85pt"/>
            <v:line id="_x0000_s1879" style="position:absolute" from="5443,1005" to="5443,1180" strokeweight=".85pt"/>
            <v:line id="_x0000_s1880" style="position:absolute" from="6030,1005" to="6030,1180" strokeweight=".85pt"/>
            <v:line id="_x0000_s1881" style="position:absolute" from="6601,999" to="6601,1174" strokeweight=".85pt"/>
            <v:line id="_x0000_s1882" style="position:absolute" from="7183,999" to="7183,1174" strokeweight=".85pt"/>
            <v:line id="_x0000_s1883" style="position:absolute" from="7770,1005" to="7770,1180" strokeweight=".85pt"/>
            <v:shape id="_x0000_s1884" style="position:absolute;left:185;top:542;width:1751;height:503" coordsize="1751,503" path="m,503r,-6l,457,11,424,22,384,39,350,61,311,89,277r28,-28l156,215r34,-29l235,158r44,-22l330,107,408,79,492,51,581,28,676,11,772,6,839,r33,l1001,6r117,11l1230,40r101,33l1426,113r84,45l1588,209r62,56l1695,322r33,68l1751,457r,34e" filled="f" strokeweight=".85pt">
              <v:path arrowok="t"/>
            </v:shape>
            <v:shape id="_x0000_s1885" style="position:absolute;left:3122;top:548;width:5219;height:457" coordsize="5219,457" path="m,457r,-6l,440,5,423r6,-17l22,395,33,378,55,355,83,339r40,-23l162,299r61,-28l290,243,391,214,503,186,654,152,822,124,1034,90,1269,62,1521,39,1823,22,2142,5,2478,r89,l2612,r431,5l3457,22r380,29l4190,90r207,34l4587,158r168,39l4900,237r123,39l5113,327r67,45l5213,423r6,23e" filled="f" strokeweight=".85pt">
              <v:path arrowok="t"/>
            </v:shape>
            <v:rect id="_x0000_s1886" style="position:absolute;left:5163;top:621;width:1719;height:384;mso-wrap-style:none" filled="f" stroked="f">
              <v:textbox style="mso-next-textbox:#_x0000_s1886;mso-rotate-with-shape:t;mso-fit-shape-to-text:t" inset="0,0,0,0">
                <w:txbxContent>
                  <w:p w:rsidR="00531406" w:rsidRDefault="00531406"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ж</w:t>
                    </w:r>
                    <w:r>
                      <w:rPr>
                        <w:sz w:val="32"/>
                        <w:szCs w:val="32"/>
                      </w:rPr>
                      <w:t>ё</w:t>
                    </w:r>
                    <w:proofErr w:type="spellStart"/>
                    <w:r>
                      <w:rPr>
                        <w:sz w:val="32"/>
                        <w:szCs w:val="32"/>
                        <w:lang w:val="en-US"/>
                      </w:rPr>
                      <w:t>лтая</w:t>
                    </w:r>
                    <w:proofErr w:type="spellEnd"/>
                    <w:proofErr w:type="gramEnd"/>
                  </w:p>
                </w:txbxContent>
              </v:textbox>
            </v:rect>
            <v:rect id="_x0000_s1887" style="position:absolute;left:8157;top:915;width:1159;height:384;mso-wrap-style:none" filled="f" stroked="f">
              <v:textbox style="mso-next-textbox:#_x0000_s1887;mso-rotate-with-shape:t;mso-fit-shape-to-text:t" inset="0,0,0,0">
                <w:txbxContent>
                  <w:p w:rsidR="00531406" w:rsidRDefault="00531406"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pH</w:t>
                    </w:r>
                    <w:proofErr w:type="gramEnd"/>
                  </w:p>
                </w:txbxContent>
              </v:textbox>
            </v:rect>
            <v:rect id="_x0000_s1888" style="position:absolute;left:1284;top:248;width:2274;height:384;mso-wrap-style:none" filled="f" stroked="f">
              <v:textbox style="mso-next-textbox:#_x0000_s1888;mso-rotate-with-shape:t;mso-fit-shape-to-text:t" inset="0,0,0,0">
                <w:txbxContent>
                  <w:p w:rsidR="00531406" w:rsidRDefault="00531406">
                    <w:proofErr w:type="spellStart"/>
                    <w:proofErr w:type="gramStart"/>
                    <w:r>
                      <w:rPr>
                        <w:sz w:val="32"/>
                        <w:szCs w:val="32"/>
                        <w:lang w:val="en-US"/>
                      </w:rPr>
                      <w:t>смешанная</w:t>
                    </w:r>
                    <w:proofErr w:type="spellEnd"/>
                    <w:proofErr w:type="gramEnd"/>
                  </w:p>
                </w:txbxContent>
              </v:textbox>
            </v:rect>
            <v:line id="_x0000_s1889" style="position:absolute" from="8346,1005" to="8346,1180" strokeweight=".85pt"/>
            <w10:wrap type="none"/>
            <w10:anchorlock/>
          </v:group>
        </w:pic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4) из рисунка видно, что данный </w:t>
      </w:r>
      <w:r w:rsidR="00706656">
        <w:rPr>
          <w:sz w:val="32"/>
          <w:szCs w:val="32"/>
        </w:rPr>
        <w:t>индикатор будет иметь жё</w:t>
      </w:r>
      <w:r w:rsidRPr="00354578">
        <w:rPr>
          <w:sz w:val="32"/>
          <w:szCs w:val="32"/>
        </w:rPr>
        <w:t>лтую о</w:t>
      </w:r>
      <w:r w:rsidRPr="00354578">
        <w:rPr>
          <w:sz w:val="32"/>
          <w:szCs w:val="32"/>
        </w:rPr>
        <w:t>к</w:t>
      </w:r>
      <w:r w:rsidRPr="00354578">
        <w:rPr>
          <w:sz w:val="32"/>
          <w:szCs w:val="32"/>
        </w:rPr>
        <w:t>раску в любом растворе с рН &gt; 5, т.е., в растворах со слабокислой, не</w:t>
      </w:r>
      <w:r w:rsidRPr="00354578">
        <w:rPr>
          <w:sz w:val="32"/>
          <w:szCs w:val="32"/>
        </w:rPr>
        <w:t>й</w:t>
      </w:r>
      <w:r w:rsidRPr="00354578">
        <w:rPr>
          <w:sz w:val="32"/>
          <w:szCs w:val="32"/>
        </w:rPr>
        <w:t>тральной и щелочной реакцией.</w:t>
      </w:r>
    </w:p>
    <w:p w:rsid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5</w:t>
      </w:r>
    </w:p>
    <w:p w:rsidR="00C44D32" w:rsidRPr="00713C9F" w:rsidRDefault="00C44D32" w:rsidP="002E5264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>Какое вещество следует взя</w:t>
      </w:r>
      <w:r w:rsidR="00713C9F">
        <w:rPr>
          <w:sz w:val="32"/>
          <w:szCs w:val="32"/>
        </w:rPr>
        <w:t xml:space="preserve">ть для стандартизации раствора </w:t>
      </w:r>
      <w:r w:rsidR="00713C9F">
        <w:rPr>
          <w:sz w:val="32"/>
          <w:szCs w:val="32"/>
          <w:lang w:val="en-US"/>
        </w:rPr>
        <w:t>K</w:t>
      </w:r>
      <w:r w:rsidRPr="00713C9F">
        <w:rPr>
          <w:sz w:val="32"/>
          <w:szCs w:val="32"/>
        </w:rPr>
        <w:t xml:space="preserve">ОН? Какой из индикаторов с </w:t>
      </w:r>
      <w:r w:rsidRPr="00713C9F">
        <w:rPr>
          <w:position w:val="-12"/>
        </w:rPr>
        <w:object w:dxaOrig="460" w:dyaOrig="380">
          <v:shape id="_x0000_i1124" type="#_x0000_t75" style="width:23.25pt;height:18.75pt" o:ole="">
            <v:imagedata r:id="rId173" o:title=""/>
          </v:shape>
          <o:OLEObject Type="Embed" ProgID="Equation.3" ShapeID="_x0000_i1124" DrawAspect="Content" ObjectID="_1724506735" r:id="rId174"/>
        </w:objec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10</w:t>
      </w:r>
      <w:r w:rsidRPr="00713C9F">
        <w:rPr>
          <w:sz w:val="32"/>
          <w:szCs w:val="32"/>
          <w:vertAlign w:val="superscript"/>
        </w:rPr>
        <w:t>–4</w:t>
      </w:r>
      <w:r w:rsidRPr="00713C9F">
        <w:rPr>
          <w:sz w:val="32"/>
          <w:szCs w:val="32"/>
        </w:rPr>
        <w:t xml:space="preserve"> или с </w:t>
      </w:r>
      <w:r w:rsidRPr="00713C9F">
        <w:rPr>
          <w:position w:val="-12"/>
        </w:rPr>
        <w:object w:dxaOrig="460" w:dyaOrig="380">
          <v:shape id="_x0000_i1125" type="#_x0000_t75" style="width:23.25pt;height:18.75pt" o:ole="">
            <v:imagedata r:id="rId173" o:title=""/>
          </v:shape>
          <o:OLEObject Type="Embed" ProgID="Equation.3" ShapeID="_x0000_i1125" DrawAspect="Content" ObjectID="_1724506736" r:id="rId175"/>
        </w:object>
      </w:r>
      <w:r w:rsidR="00223623">
        <w:rPr>
          <w:sz w:val="32"/>
          <w:szCs w:val="32"/>
          <w:lang w:val="en-US"/>
        </w:rPr>
        <w:t> </w: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10</w:t>
      </w:r>
      <w:r w:rsidRPr="00713C9F">
        <w:rPr>
          <w:sz w:val="32"/>
          <w:szCs w:val="32"/>
          <w:vertAlign w:val="superscript"/>
        </w:rPr>
        <w:t>–9</w:t>
      </w:r>
      <w:r w:rsidRPr="00713C9F">
        <w:rPr>
          <w:sz w:val="32"/>
          <w:szCs w:val="32"/>
        </w:rPr>
        <w:t xml:space="preserve"> следует применить при титровании</w:t>
      </w:r>
      <w:r w:rsidR="008F63D3">
        <w:rPr>
          <w:sz w:val="32"/>
          <w:szCs w:val="32"/>
        </w:rPr>
        <w:t xml:space="preserve"> </w:t>
      </w:r>
      <w:r w:rsidR="00B139C7" w:rsidRPr="001A0547">
        <w:rPr>
          <w:sz w:val="32"/>
          <w:szCs w:val="32"/>
        </w:rPr>
        <w:t>раствора стандарта</w:t>
      </w:r>
      <w:r w:rsidRPr="001A0547">
        <w:rPr>
          <w:sz w:val="32"/>
          <w:szCs w:val="32"/>
        </w:rPr>
        <w:t>?</w:t>
      </w:r>
    </w:p>
    <w:p w:rsidR="00C44D32" w:rsidRPr="001A0547" w:rsidRDefault="00C44D32" w:rsidP="0002728F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1A0547">
        <w:rPr>
          <w:b/>
          <w:sz w:val="32"/>
          <w:szCs w:val="32"/>
        </w:rPr>
        <w:lastRenderedPageBreak/>
        <w:t>Решение.</w:t>
      </w:r>
    </w:p>
    <w:p w:rsidR="00C44D32" w:rsidRPr="001A0547" w:rsidRDefault="00713C9F" w:rsidP="0099798B">
      <w:pPr>
        <w:shd w:val="clear" w:color="auto" w:fill="FFFFFF"/>
        <w:spacing w:after="0" w:line="240" w:lineRule="auto"/>
        <w:ind w:right="0" w:firstLine="540"/>
        <w:rPr>
          <w:sz w:val="32"/>
          <w:szCs w:val="32"/>
        </w:rPr>
      </w:pPr>
      <w:r w:rsidRPr="001A0547">
        <w:rPr>
          <w:sz w:val="32"/>
          <w:szCs w:val="32"/>
        </w:rPr>
        <w:t xml:space="preserve">1) раствор </w:t>
      </w:r>
      <w:r w:rsidRPr="001A0547">
        <w:rPr>
          <w:sz w:val="32"/>
          <w:szCs w:val="32"/>
          <w:lang w:val="en-US"/>
        </w:rPr>
        <w:t>K</w:t>
      </w:r>
      <w:r w:rsidR="00C44D32" w:rsidRPr="001A0547">
        <w:rPr>
          <w:sz w:val="32"/>
          <w:szCs w:val="32"/>
        </w:rPr>
        <w:t xml:space="preserve">ОН стандартизируют </w:t>
      </w:r>
      <w:r w:rsidR="00B139C7" w:rsidRPr="001A0547">
        <w:rPr>
          <w:sz w:val="32"/>
          <w:szCs w:val="32"/>
        </w:rPr>
        <w:t xml:space="preserve">раствором щавелевой кислоты, </w:t>
      </w:r>
      <w:r w:rsidR="00C44D32" w:rsidRPr="001A0547">
        <w:rPr>
          <w:sz w:val="32"/>
          <w:szCs w:val="32"/>
        </w:rPr>
        <w:t>котор</w:t>
      </w:r>
      <w:r w:rsidR="00B139C7" w:rsidRPr="001A0547">
        <w:rPr>
          <w:sz w:val="32"/>
          <w:szCs w:val="32"/>
        </w:rPr>
        <w:t>ый</w:t>
      </w:r>
      <w:r w:rsidR="00C44D32" w:rsidRPr="001A0547">
        <w:rPr>
          <w:sz w:val="32"/>
          <w:szCs w:val="32"/>
        </w:rPr>
        <w:t xml:space="preserve"> готовят по точной навеске</w:t>
      </w:r>
      <w:r w:rsidR="00B139C7" w:rsidRPr="001A0547">
        <w:rPr>
          <w:sz w:val="32"/>
          <w:szCs w:val="32"/>
        </w:rPr>
        <w:t xml:space="preserve"> Н</w:t>
      </w:r>
      <w:r w:rsidR="00B139C7" w:rsidRPr="001A0547">
        <w:rPr>
          <w:sz w:val="32"/>
          <w:szCs w:val="32"/>
          <w:vertAlign w:val="subscript"/>
        </w:rPr>
        <w:t>2</w:t>
      </w:r>
      <w:r w:rsidR="00B139C7" w:rsidRPr="001A0547">
        <w:rPr>
          <w:sz w:val="32"/>
          <w:szCs w:val="32"/>
        </w:rPr>
        <w:t>С</w:t>
      </w:r>
      <w:r w:rsidR="00B139C7" w:rsidRPr="001A0547">
        <w:rPr>
          <w:sz w:val="32"/>
          <w:szCs w:val="32"/>
          <w:vertAlign w:val="subscript"/>
        </w:rPr>
        <w:t>2</w:t>
      </w:r>
      <w:r w:rsidR="00B139C7" w:rsidRPr="001A0547">
        <w:rPr>
          <w:sz w:val="32"/>
          <w:szCs w:val="32"/>
        </w:rPr>
        <w:t>О</w:t>
      </w:r>
      <w:r w:rsidR="00B139C7" w:rsidRPr="001A0547">
        <w:rPr>
          <w:sz w:val="32"/>
          <w:szCs w:val="32"/>
          <w:vertAlign w:val="subscript"/>
        </w:rPr>
        <w:t>4</w:t>
      </w:r>
      <w:r w:rsidR="00B139C7" w:rsidRPr="001A0547">
        <w:rPr>
          <w:sz w:val="32"/>
          <w:szCs w:val="32"/>
        </w:rPr>
        <w:t>∙2</w:t>
      </w:r>
      <w:r w:rsidR="00B139C7" w:rsidRPr="001A0547">
        <w:rPr>
          <w:sz w:val="32"/>
          <w:szCs w:val="32"/>
          <w:lang w:val="en-US"/>
        </w:rPr>
        <w:t>H</w:t>
      </w:r>
      <w:r w:rsidR="00B139C7" w:rsidRPr="001A0547">
        <w:rPr>
          <w:sz w:val="32"/>
          <w:szCs w:val="32"/>
          <w:vertAlign w:val="subscript"/>
        </w:rPr>
        <w:t>2</w:t>
      </w:r>
      <w:r w:rsidR="00B139C7" w:rsidRPr="001A0547">
        <w:rPr>
          <w:sz w:val="32"/>
          <w:szCs w:val="32"/>
          <w:lang w:val="en-US"/>
        </w:rPr>
        <w:t>O</w:t>
      </w:r>
      <w:r w:rsidR="00C44D32" w:rsidRPr="001A0547">
        <w:rPr>
          <w:sz w:val="32"/>
          <w:szCs w:val="32"/>
        </w:rPr>
        <w:t>;</w:t>
      </w:r>
    </w:p>
    <w:p w:rsidR="00C44D32" w:rsidRPr="001A0547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1A0547">
        <w:rPr>
          <w:sz w:val="32"/>
          <w:szCs w:val="32"/>
        </w:rPr>
        <w:t>2) при титровании протекает реакция:</w:t>
      </w:r>
    </w:p>
    <w:p w:rsidR="00C44D32" w:rsidRPr="001A0547" w:rsidRDefault="00C44D32" w:rsidP="00D7038A">
      <w:pPr>
        <w:shd w:val="clear" w:color="auto" w:fill="FFFFFF"/>
        <w:spacing w:before="60" w:after="60" w:line="240" w:lineRule="auto"/>
        <w:ind w:right="0" w:firstLine="556"/>
        <w:jc w:val="center"/>
        <w:rPr>
          <w:sz w:val="32"/>
          <w:szCs w:val="32"/>
        </w:rPr>
      </w:pPr>
      <w:r w:rsidRPr="001A0547">
        <w:rPr>
          <w:sz w:val="32"/>
          <w:szCs w:val="32"/>
        </w:rPr>
        <w:t>Н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</w:rPr>
        <w:t>С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</w:rPr>
        <w:t>О</w:t>
      </w:r>
      <w:r w:rsidRPr="001A0547">
        <w:rPr>
          <w:sz w:val="32"/>
          <w:szCs w:val="32"/>
          <w:vertAlign w:val="subscript"/>
        </w:rPr>
        <w:t>4</w:t>
      </w:r>
      <w:r w:rsidR="002E5264" w:rsidRPr="001A0547">
        <w:rPr>
          <w:sz w:val="32"/>
          <w:szCs w:val="32"/>
        </w:rPr>
        <w:t xml:space="preserve"> + 2</w:t>
      </w:r>
      <w:r w:rsidR="002E5264" w:rsidRPr="001A0547">
        <w:rPr>
          <w:sz w:val="32"/>
          <w:szCs w:val="32"/>
          <w:lang w:val="en-US"/>
        </w:rPr>
        <w:t>K</w:t>
      </w:r>
      <w:r w:rsidRPr="001A0547">
        <w:rPr>
          <w:sz w:val="32"/>
          <w:szCs w:val="32"/>
        </w:rPr>
        <w:t xml:space="preserve">ОН </w:t>
      </w:r>
      <w:r w:rsidR="002E5264" w:rsidRPr="001A0547">
        <w:rPr>
          <w:sz w:val="32"/>
          <w:szCs w:val="32"/>
        </w:rPr>
        <w:t>=</w:t>
      </w:r>
      <w:r w:rsidR="00557778">
        <w:rPr>
          <w:sz w:val="32"/>
          <w:szCs w:val="32"/>
        </w:rPr>
        <w:t xml:space="preserve"> </w:t>
      </w:r>
      <w:r w:rsidRPr="001A0547">
        <w:rPr>
          <w:sz w:val="32"/>
          <w:szCs w:val="32"/>
          <w:lang w:val="en-US"/>
        </w:rPr>
        <w:t>K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  <w:lang w:val="en-US"/>
        </w:rPr>
        <w:t>C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  <w:lang w:val="en-US"/>
        </w:rPr>
        <w:t>O</w:t>
      </w:r>
      <w:r w:rsidRPr="001A0547">
        <w:rPr>
          <w:sz w:val="32"/>
          <w:szCs w:val="32"/>
          <w:vertAlign w:val="subscript"/>
        </w:rPr>
        <w:t>4</w:t>
      </w:r>
      <w:r w:rsidRPr="001A0547">
        <w:rPr>
          <w:sz w:val="32"/>
          <w:szCs w:val="32"/>
        </w:rPr>
        <w:t xml:space="preserve"> + 2Н</w:t>
      </w:r>
      <w:r w:rsidRPr="001A0547">
        <w:rPr>
          <w:sz w:val="32"/>
          <w:szCs w:val="32"/>
          <w:vertAlign w:val="subscript"/>
        </w:rPr>
        <w:t>2</w:t>
      </w:r>
      <w:r w:rsidRPr="001A0547">
        <w:rPr>
          <w:sz w:val="32"/>
          <w:szCs w:val="32"/>
        </w:rPr>
        <w:t>О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1A0547">
        <w:rPr>
          <w:sz w:val="32"/>
          <w:szCs w:val="32"/>
        </w:rPr>
        <w:t>3)</w:t>
      </w:r>
      <w:r w:rsidRPr="001A0547">
        <w:rPr>
          <w:sz w:val="32"/>
          <w:szCs w:val="32"/>
          <w:lang w:val="en-US"/>
        </w:rPr>
        <w:t> </w:t>
      </w:r>
      <w:r w:rsidRPr="001A0547">
        <w:rPr>
          <w:sz w:val="32"/>
          <w:szCs w:val="32"/>
        </w:rPr>
        <w:t>из уравнения видно, что в точке эквивалентности в растворе н</w:t>
      </w:r>
      <w:r w:rsidRPr="001A0547">
        <w:rPr>
          <w:sz w:val="32"/>
          <w:szCs w:val="32"/>
        </w:rPr>
        <w:t>а</w:t>
      </w:r>
      <w:r w:rsidRPr="001A0547">
        <w:rPr>
          <w:sz w:val="32"/>
          <w:szCs w:val="32"/>
        </w:rPr>
        <w:t>ходится</w:t>
      </w:r>
      <w:r w:rsidR="008F63D3">
        <w:rPr>
          <w:sz w:val="32"/>
          <w:szCs w:val="32"/>
        </w:rPr>
        <w:t xml:space="preserve"> </w:t>
      </w:r>
      <w:r w:rsidR="00C949CE" w:rsidRPr="001A0547">
        <w:rPr>
          <w:sz w:val="32"/>
          <w:szCs w:val="32"/>
        </w:rPr>
        <w:t>только</w:t>
      </w:r>
      <w:r w:rsidR="008F63D3">
        <w:rPr>
          <w:sz w:val="32"/>
          <w:szCs w:val="32"/>
        </w:rPr>
        <w:t xml:space="preserve"> </w:t>
      </w:r>
      <w:r w:rsidRPr="001A0547">
        <w:rPr>
          <w:sz w:val="32"/>
          <w:szCs w:val="32"/>
        </w:rPr>
        <w:t>с</w:t>
      </w:r>
      <w:r w:rsidRPr="00354578">
        <w:rPr>
          <w:sz w:val="32"/>
          <w:szCs w:val="32"/>
        </w:rPr>
        <w:t xml:space="preserve">оль </w:t>
      </w:r>
      <w:r w:rsidR="002E5264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 xml:space="preserve">, гидролиз которой приводит к появлению слабощелочной реакции среды, следовательно, в </w:t>
      </w:r>
      <w:r>
        <w:rPr>
          <w:sz w:val="32"/>
          <w:szCs w:val="32"/>
        </w:rPr>
        <w:t xml:space="preserve">точке </w:t>
      </w:r>
      <w:r w:rsidRPr="00354578">
        <w:rPr>
          <w:sz w:val="32"/>
          <w:szCs w:val="32"/>
        </w:rPr>
        <w:t xml:space="preserve">эквивалентности рН &gt; 7. 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>4) характеристика индикаторов: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902"/>
        <w:rPr>
          <w:sz w:val="32"/>
          <w:szCs w:val="32"/>
        </w:rPr>
      </w:pPr>
      <w:r w:rsidRPr="0098685D">
        <w:rPr>
          <w:position w:val="-12"/>
        </w:rPr>
        <w:object w:dxaOrig="600" w:dyaOrig="380">
          <v:shape id="_x0000_i1126" type="#_x0000_t75" style="width:30pt;height:18.75pt" o:ole="">
            <v:imagedata r:id="rId159" o:title=""/>
          </v:shape>
          <o:OLEObject Type="Embed" ProgID="Equation.3" ShapeID="_x0000_i1126" DrawAspect="Content" ObjectID="_1724506737" r:id="rId176"/>
        </w:object>
      </w:r>
      <w:r w:rsidRPr="00354578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I</w:t>
      </w:r>
      <w:r w:rsidRPr="00354578"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4, точка </w:t>
      </w:r>
      <w:r>
        <w:rPr>
          <w:sz w:val="32"/>
          <w:szCs w:val="32"/>
        </w:rPr>
        <w:t xml:space="preserve">перехода </w:t>
      </w:r>
      <w:r w:rsidRPr="00354578">
        <w:rPr>
          <w:sz w:val="32"/>
          <w:szCs w:val="32"/>
        </w:rPr>
        <w:t>окраски</w:t>
      </w:r>
      <w:r>
        <w:rPr>
          <w:sz w:val="32"/>
          <w:szCs w:val="32"/>
        </w:rPr>
        <w:t>:</w:t>
      </w:r>
      <w:r w:rsidRPr="00354578">
        <w:rPr>
          <w:sz w:val="32"/>
          <w:szCs w:val="32"/>
        </w:rPr>
        <w:t xml:space="preserve">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4, 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0"/>
        <w:rPr>
          <w:sz w:val="32"/>
          <w:szCs w:val="32"/>
        </w:rPr>
      </w:pPr>
      <w:r w:rsidRPr="00354578">
        <w:rPr>
          <w:sz w:val="32"/>
          <w:szCs w:val="32"/>
        </w:rPr>
        <w:t xml:space="preserve">интервал перехода </w:t>
      </w:r>
      <w:r>
        <w:rPr>
          <w:sz w:val="32"/>
          <w:szCs w:val="32"/>
        </w:rPr>
        <w:t xml:space="preserve">окраски: </w:t>
      </w:r>
      <w:r w:rsidRPr="00354578">
        <w:rPr>
          <w:sz w:val="32"/>
          <w:szCs w:val="32"/>
        </w:rPr>
        <w:t xml:space="preserve">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3 – 5.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902"/>
        <w:rPr>
          <w:sz w:val="32"/>
          <w:szCs w:val="32"/>
        </w:rPr>
      </w:pPr>
      <w:r w:rsidRPr="0098685D">
        <w:rPr>
          <w:position w:val="-12"/>
        </w:rPr>
        <w:object w:dxaOrig="600" w:dyaOrig="380">
          <v:shape id="_x0000_i1127" type="#_x0000_t75" style="width:30pt;height:18.75pt" o:ole="">
            <v:imagedata r:id="rId159" o:title=""/>
          </v:shape>
          <o:OLEObject Type="Embed" ProgID="Equation.3" ShapeID="_x0000_i1127" DrawAspect="Content" ObjectID="_1724506738" r:id="rId177"/>
        </w:object>
      </w:r>
      <w:r w:rsidRPr="00354578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II</w:t>
      </w:r>
      <w:r w:rsidRPr="00354578"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9, точка </w:t>
      </w:r>
      <w:r>
        <w:rPr>
          <w:sz w:val="32"/>
          <w:szCs w:val="32"/>
        </w:rPr>
        <w:t xml:space="preserve">перехода </w:t>
      </w:r>
      <w:r w:rsidRPr="00354578">
        <w:rPr>
          <w:sz w:val="32"/>
          <w:szCs w:val="32"/>
        </w:rPr>
        <w:t>окраски</w:t>
      </w:r>
      <w:r>
        <w:rPr>
          <w:sz w:val="32"/>
          <w:szCs w:val="32"/>
        </w:rPr>
        <w:t>:</w:t>
      </w:r>
      <w:r w:rsidRPr="00354578">
        <w:rPr>
          <w:sz w:val="32"/>
          <w:szCs w:val="32"/>
        </w:rPr>
        <w:t xml:space="preserve"> рН </w:t>
      </w:r>
      <w:r>
        <w:rPr>
          <w:sz w:val="32"/>
          <w:szCs w:val="32"/>
        </w:rPr>
        <w:sym w:font="Symbol" w:char="F03D"/>
      </w:r>
      <w:r w:rsidRPr="00354578">
        <w:rPr>
          <w:sz w:val="32"/>
          <w:szCs w:val="32"/>
        </w:rPr>
        <w:t xml:space="preserve"> 9, 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900"/>
        <w:rPr>
          <w:sz w:val="32"/>
          <w:szCs w:val="32"/>
        </w:rPr>
      </w:pPr>
      <w:r w:rsidRPr="00354578">
        <w:rPr>
          <w:sz w:val="32"/>
          <w:szCs w:val="32"/>
        </w:rPr>
        <w:t xml:space="preserve">интервал перехода </w:t>
      </w:r>
      <w:r>
        <w:rPr>
          <w:sz w:val="32"/>
          <w:szCs w:val="32"/>
        </w:rPr>
        <w:t xml:space="preserve">окраски: </w:t>
      </w:r>
      <w:r w:rsidRPr="00354578">
        <w:rPr>
          <w:sz w:val="32"/>
          <w:szCs w:val="32"/>
        </w:rPr>
        <w:t xml:space="preserve">рН </w:t>
      </w:r>
      <w:r>
        <w:rPr>
          <w:sz w:val="32"/>
          <w:szCs w:val="32"/>
        </w:rPr>
        <w:sym w:font="Symbol" w:char="F03D"/>
      </w:r>
      <w:r w:rsidR="00557778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>8 – 10.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sz w:val="32"/>
          <w:szCs w:val="32"/>
        </w:rPr>
        <w:t xml:space="preserve">Таким образом, интервал перехода окраски индикатора с </w:t>
      </w:r>
      <w:r w:rsidRPr="0098685D">
        <w:rPr>
          <w:position w:val="-12"/>
        </w:rPr>
        <w:object w:dxaOrig="460" w:dyaOrig="380">
          <v:shape id="_x0000_i1128" type="#_x0000_t75" style="width:23.25pt;height:18.75pt" o:ole="">
            <v:imagedata r:id="rId173" o:title=""/>
          </v:shape>
          <o:OLEObject Type="Embed" ProgID="Equation.3" ShapeID="_x0000_i1128" DrawAspect="Content" ObjectID="_1724506739" r:id="rId178"/>
        </w:objec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–9</w:t>
      </w:r>
      <w:r w:rsidRPr="00354578">
        <w:rPr>
          <w:sz w:val="32"/>
          <w:szCs w:val="32"/>
        </w:rPr>
        <w:t xml:space="preserve"> позволяет зафиксировать </w:t>
      </w:r>
      <w:r>
        <w:rPr>
          <w:sz w:val="32"/>
          <w:szCs w:val="32"/>
        </w:rPr>
        <w:t>точку</w:t>
      </w:r>
      <w:r w:rsidRPr="00354578">
        <w:rPr>
          <w:sz w:val="32"/>
          <w:szCs w:val="32"/>
        </w:rPr>
        <w:t xml:space="preserve"> эквивалентности реакции, протекающей при стандартизации.</w:t>
      </w:r>
    </w:p>
    <w:p w:rsidR="00713C9F" w:rsidRP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№6</w:t>
      </w:r>
    </w:p>
    <w:p w:rsidR="00C44D32" w:rsidRPr="00713C9F" w:rsidRDefault="00C44D32" w:rsidP="002E5264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Требуется установить концентрацию раствора </w:t>
      </w:r>
      <w:r w:rsidRPr="00713C9F">
        <w:rPr>
          <w:sz w:val="32"/>
          <w:szCs w:val="32"/>
          <w:lang w:val="en-US"/>
        </w:rPr>
        <w:t>NH</w:t>
      </w:r>
      <w:r w:rsidRPr="00713C9F">
        <w:rPr>
          <w:sz w:val="32"/>
          <w:szCs w:val="32"/>
          <w:vertAlign w:val="subscript"/>
        </w:rPr>
        <w:t>4</w:t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1. Обосновать выбор титранта и индикатора для титрования.</w:t>
      </w:r>
    </w:p>
    <w:p w:rsidR="00C44D32" w:rsidRPr="00713C9F" w:rsidRDefault="00C44D32" w:rsidP="0002728F">
      <w:pPr>
        <w:shd w:val="clear" w:color="auto" w:fill="FFFFFF"/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Решение.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40"/>
        <w:rPr>
          <w:bCs/>
          <w:sz w:val="32"/>
          <w:szCs w:val="32"/>
        </w:rPr>
      </w:pPr>
      <w:r w:rsidRPr="00354578">
        <w:rPr>
          <w:sz w:val="32"/>
          <w:szCs w:val="32"/>
        </w:rPr>
        <w:t>1) </w:t>
      </w:r>
      <w:r>
        <w:rPr>
          <w:sz w:val="32"/>
          <w:szCs w:val="32"/>
        </w:rPr>
        <w:t xml:space="preserve">в результате гидролиза раствор </w:t>
      </w:r>
      <w:r w:rsidRPr="00354578">
        <w:rPr>
          <w:sz w:val="32"/>
          <w:szCs w:val="32"/>
          <w:lang w:val="en-US"/>
        </w:rPr>
        <w:t>NH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</w:rPr>
        <w:t xml:space="preserve">1 </w:t>
      </w:r>
      <w:r>
        <w:rPr>
          <w:sz w:val="32"/>
          <w:szCs w:val="32"/>
        </w:rPr>
        <w:t xml:space="preserve">имеет </w:t>
      </w:r>
      <w:r w:rsidRPr="00354578">
        <w:rPr>
          <w:sz w:val="32"/>
          <w:szCs w:val="32"/>
        </w:rPr>
        <w:t>рН &lt; 7, следова</w:t>
      </w:r>
      <w:r>
        <w:rPr>
          <w:sz w:val="32"/>
          <w:szCs w:val="32"/>
        </w:rPr>
        <w:t>-</w:t>
      </w:r>
      <w:r w:rsidR="00C949CE">
        <w:rPr>
          <w:sz w:val="32"/>
          <w:szCs w:val="32"/>
        </w:rPr>
        <w:t>тельно, титрантом должна быть щё</w:t>
      </w:r>
      <w:r w:rsidRPr="00354578">
        <w:rPr>
          <w:sz w:val="32"/>
          <w:szCs w:val="32"/>
        </w:rPr>
        <w:t>лочь. Основными титрантами в алк</w:t>
      </w:r>
      <w:r w:rsidRPr="00354578">
        <w:rPr>
          <w:sz w:val="32"/>
          <w:szCs w:val="32"/>
        </w:rPr>
        <w:t>а</w:t>
      </w:r>
      <w:r w:rsidRPr="00354578">
        <w:rPr>
          <w:sz w:val="32"/>
          <w:szCs w:val="32"/>
        </w:rPr>
        <w:t xml:space="preserve">лиметрии являются </w:t>
      </w:r>
      <w:r w:rsidR="00223623">
        <w:rPr>
          <w:bCs/>
          <w:sz w:val="32"/>
          <w:szCs w:val="32"/>
          <w:lang w:val="en-US"/>
        </w:rPr>
        <w:t>K</w:t>
      </w:r>
      <w:r w:rsidRPr="00354578">
        <w:rPr>
          <w:bCs/>
          <w:sz w:val="32"/>
          <w:szCs w:val="32"/>
        </w:rPr>
        <w:t xml:space="preserve">ОН и </w:t>
      </w:r>
      <w:r w:rsidRPr="00354578">
        <w:rPr>
          <w:bCs/>
          <w:sz w:val="32"/>
          <w:szCs w:val="32"/>
          <w:lang w:val="en-US"/>
        </w:rPr>
        <w:t>NaOH</w:t>
      </w:r>
      <w:r w:rsidRPr="00354578">
        <w:rPr>
          <w:bCs/>
          <w:sz w:val="32"/>
          <w:szCs w:val="32"/>
        </w:rPr>
        <w:t>;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354578">
        <w:rPr>
          <w:bCs/>
          <w:sz w:val="32"/>
          <w:szCs w:val="32"/>
        </w:rPr>
        <w:t>2) п</w:t>
      </w:r>
      <w:r w:rsidRPr="00354578">
        <w:rPr>
          <w:sz w:val="32"/>
          <w:szCs w:val="32"/>
        </w:rPr>
        <w:t>ри титровании произойдет реакция:</w:t>
      </w:r>
    </w:p>
    <w:p w:rsidR="00C44D32" w:rsidRPr="00354578" w:rsidRDefault="00C44D32" w:rsidP="0099798B">
      <w:pPr>
        <w:shd w:val="clear" w:color="auto" w:fill="FFFFFF"/>
        <w:spacing w:after="0" w:line="240" w:lineRule="auto"/>
        <w:ind w:right="0"/>
        <w:jc w:val="center"/>
        <w:rPr>
          <w:sz w:val="32"/>
          <w:szCs w:val="32"/>
        </w:rPr>
      </w:pPr>
      <w:r w:rsidRPr="00354578">
        <w:rPr>
          <w:sz w:val="32"/>
          <w:szCs w:val="32"/>
          <w:lang w:val="en-US"/>
        </w:rPr>
        <w:t>NH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</w:rPr>
        <w:t xml:space="preserve">1 </w:t>
      </w:r>
      <w:r>
        <w:rPr>
          <w:sz w:val="32"/>
          <w:szCs w:val="32"/>
        </w:rPr>
        <w:sym w:font="Symbol" w:char="F02B"/>
      </w:r>
      <w:r w:rsidR="00DE2A86">
        <w:rPr>
          <w:sz w:val="32"/>
          <w:szCs w:val="32"/>
        </w:rPr>
        <w:t xml:space="preserve"> </w:t>
      </w:r>
      <w:r w:rsidR="002E5264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 xml:space="preserve">ОН </w:t>
      </w:r>
      <w:r w:rsidR="002E5264" w:rsidRPr="002E5264">
        <w:rPr>
          <w:sz w:val="32"/>
          <w:szCs w:val="32"/>
        </w:rPr>
        <w:t>=</w:t>
      </w:r>
      <w:r w:rsidR="00557778">
        <w:rPr>
          <w:sz w:val="32"/>
          <w:szCs w:val="32"/>
        </w:rPr>
        <w:t xml:space="preserve"> </w:t>
      </w:r>
      <w:r w:rsidRPr="00354578">
        <w:rPr>
          <w:sz w:val="32"/>
          <w:szCs w:val="32"/>
          <w:lang w:val="en-US"/>
        </w:rPr>
        <w:t>NH</w:t>
      </w:r>
      <w:r w:rsidRPr="00354578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∙</w:t>
      </w:r>
      <w:r w:rsidRPr="00354578">
        <w:rPr>
          <w:sz w:val="32"/>
          <w:szCs w:val="32"/>
        </w:rPr>
        <w:t>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="00557778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B"/>
      </w:r>
      <w:r w:rsidR="00557778">
        <w:rPr>
          <w:sz w:val="32"/>
          <w:szCs w:val="32"/>
        </w:rPr>
        <w:t xml:space="preserve"> </w:t>
      </w:r>
      <w:r w:rsidR="002E5264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>С1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540"/>
        <w:rPr>
          <w:sz w:val="32"/>
          <w:szCs w:val="32"/>
        </w:rPr>
      </w:pPr>
      <w:r w:rsidRPr="00354578">
        <w:rPr>
          <w:sz w:val="32"/>
          <w:szCs w:val="32"/>
        </w:rPr>
        <w:t>3) в т</w:t>
      </w:r>
      <w:r>
        <w:rPr>
          <w:sz w:val="32"/>
          <w:szCs w:val="32"/>
        </w:rPr>
        <w:t>очке</w:t>
      </w:r>
      <w:r w:rsidRPr="00354578">
        <w:rPr>
          <w:sz w:val="32"/>
          <w:szCs w:val="32"/>
        </w:rPr>
        <w:t xml:space="preserve"> эквивалентности </w:t>
      </w:r>
      <w:r>
        <w:rPr>
          <w:sz w:val="32"/>
          <w:szCs w:val="32"/>
        </w:rPr>
        <w:t xml:space="preserve">продуктами реакции являются соль </w:t>
      </w:r>
      <w:r w:rsidR="002E5264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>С1</w:t>
      </w:r>
      <w:r>
        <w:rPr>
          <w:sz w:val="32"/>
          <w:szCs w:val="32"/>
        </w:rPr>
        <w:t xml:space="preserve">, не подвергающаяся гидролизу, и слабое основание </w:t>
      </w:r>
      <w:r w:rsidRPr="00354578">
        <w:rPr>
          <w:sz w:val="32"/>
          <w:szCs w:val="32"/>
          <w:lang w:val="en-US"/>
        </w:rPr>
        <w:t>NH</w:t>
      </w:r>
      <w:r w:rsidRPr="00354578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∙</w:t>
      </w:r>
      <w:r w:rsidRPr="00354578">
        <w:rPr>
          <w:sz w:val="32"/>
          <w:szCs w:val="32"/>
        </w:rPr>
        <w:t>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>
        <w:rPr>
          <w:sz w:val="32"/>
          <w:szCs w:val="32"/>
        </w:rPr>
        <w:t xml:space="preserve">, поэтому в </w:t>
      </w:r>
      <w:r w:rsidRPr="00354578">
        <w:rPr>
          <w:sz w:val="32"/>
          <w:szCs w:val="32"/>
        </w:rPr>
        <w:t>т</w:t>
      </w:r>
      <w:r>
        <w:rPr>
          <w:sz w:val="32"/>
          <w:szCs w:val="32"/>
        </w:rPr>
        <w:t>очке</w:t>
      </w:r>
      <w:r w:rsidRPr="00354578">
        <w:rPr>
          <w:sz w:val="32"/>
          <w:szCs w:val="32"/>
        </w:rPr>
        <w:t xml:space="preserve"> эквивалентности</w:t>
      </w:r>
      <w:r w:rsidR="008F63D3">
        <w:rPr>
          <w:sz w:val="32"/>
          <w:szCs w:val="32"/>
        </w:rPr>
        <w:t xml:space="preserve"> </w:t>
      </w:r>
      <w:r w:rsidRPr="00354578">
        <w:rPr>
          <w:sz w:val="32"/>
          <w:szCs w:val="32"/>
        </w:rPr>
        <w:t xml:space="preserve">рН &gt; 7, следовательно, для </w:t>
      </w:r>
      <w:r>
        <w:rPr>
          <w:sz w:val="32"/>
          <w:szCs w:val="32"/>
        </w:rPr>
        <w:t xml:space="preserve">ее </w:t>
      </w:r>
      <w:r w:rsidRPr="00354578">
        <w:rPr>
          <w:sz w:val="32"/>
          <w:szCs w:val="32"/>
        </w:rPr>
        <w:t xml:space="preserve">фиксирования </w:t>
      </w:r>
      <w:r>
        <w:rPr>
          <w:sz w:val="32"/>
          <w:szCs w:val="32"/>
        </w:rPr>
        <w:t>тр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буется </w:t>
      </w:r>
      <w:r w:rsidRPr="00354578">
        <w:rPr>
          <w:sz w:val="32"/>
          <w:szCs w:val="32"/>
        </w:rPr>
        <w:t xml:space="preserve">индикатор с </w:t>
      </w:r>
      <w:r w:rsidRPr="0098685D">
        <w:rPr>
          <w:position w:val="-12"/>
        </w:rPr>
        <w:object w:dxaOrig="600" w:dyaOrig="380">
          <v:shape id="_x0000_i1129" type="#_x0000_t75" style="width:30pt;height:18.75pt" o:ole="">
            <v:imagedata r:id="rId159" o:title=""/>
          </v:shape>
          <o:OLEObject Type="Embed" ProgID="Equation.3" ShapeID="_x0000_i1129" DrawAspect="Content" ObjectID="_1724506740" r:id="rId179"/>
        </w:object>
      </w:r>
      <w:r w:rsidRPr="00354578">
        <w:rPr>
          <w:sz w:val="32"/>
          <w:szCs w:val="32"/>
        </w:rPr>
        <w:t> &gt; 7, т.е. с интервалом изменения окраски в щ</w:t>
      </w:r>
      <w:r w:rsidRPr="00354578">
        <w:rPr>
          <w:sz w:val="32"/>
          <w:szCs w:val="32"/>
        </w:rPr>
        <w:t>е</w:t>
      </w:r>
      <w:r w:rsidRPr="00354578">
        <w:rPr>
          <w:sz w:val="32"/>
          <w:szCs w:val="32"/>
        </w:rPr>
        <w:t>лочной среде.</w:t>
      </w:r>
    </w:p>
    <w:p w:rsidR="00C44D32" w:rsidRPr="00930E72" w:rsidRDefault="00C44D32" w:rsidP="00713C9F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354578">
        <w:rPr>
          <w:sz w:val="32"/>
          <w:szCs w:val="32"/>
        </w:rPr>
        <w:br w:type="page"/>
      </w:r>
      <w:r w:rsidRPr="00930E72">
        <w:rPr>
          <w:b/>
          <w:sz w:val="32"/>
          <w:szCs w:val="32"/>
        </w:rPr>
        <w:lastRenderedPageBreak/>
        <w:t>Метод нейтрализации</w:t>
      </w:r>
    </w:p>
    <w:p w:rsidR="00713C9F" w:rsidRP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№7</w:t>
      </w:r>
    </w:p>
    <w:p w:rsidR="00C44D32" w:rsidRPr="00713C9F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На титрование 20 мл раствора </w: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 с </w:t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(</w:t>
      </w:r>
      <w:r w:rsidRPr="00713C9F">
        <w:rPr>
          <w:position w:val="-24"/>
          <w:sz w:val="32"/>
          <w:szCs w:val="32"/>
        </w:rPr>
        <w:object w:dxaOrig="260" w:dyaOrig="660">
          <v:shape id="_x0000_i1130" type="#_x0000_t75" style="width:12.75pt;height:33pt" o:ole="">
            <v:imagedata r:id="rId15" o:title=""/>
          </v:shape>
          <o:OLEObject Type="Embed" ProgID="Equation.3" ShapeID="_x0000_i1130" DrawAspect="Content" ObjectID="_1724506741" r:id="rId180"/>
        </w:objec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) </w: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0,1 моль/л затрачено 10</w:t>
      </w:r>
      <w:r w:rsidRPr="00713C9F">
        <w:rPr>
          <w:sz w:val="32"/>
          <w:szCs w:val="32"/>
          <w:lang w:val="en-US"/>
        </w:rPr>
        <w:t> </w:t>
      </w:r>
      <w:r w:rsidRPr="00713C9F">
        <w:rPr>
          <w:sz w:val="32"/>
          <w:szCs w:val="32"/>
        </w:rPr>
        <w:t xml:space="preserve">мл раствора </w:t>
      </w:r>
      <w:r w:rsidRPr="00713C9F">
        <w:rPr>
          <w:sz w:val="32"/>
          <w:szCs w:val="32"/>
          <w:lang w:val="en-US"/>
        </w:rPr>
        <w:t>NaOH</w:t>
      </w:r>
      <w:r w:rsidRPr="00713C9F">
        <w:rPr>
          <w:sz w:val="32"/>
          <w:szCs w:val="32"/>
        </w:rPr>
        <w:t xml:space="preserve">. Вычислить </w:t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(</w:t>
      </w:r>
      <w:r w:rsidRPr="00713C9F">
        <w:rPr>
          <w:position w:val="-24"/>
          <w:sz w:val="32"/>
          <w:szCs w:val="32"/>
        </w:rPr>
        <w:object w:dxaOrig="260" w:dyaOrig="660">
          <v:shape id="_x0000_i1131" type="#_x0000_t75" style="width:12.75pt;height:33pt" o:ole="">
            <v:imagedata r:id="rId15" o:title=""/>
          </v:shape>
          <o:OLEObject Type="Embed" ProgID="Equation.3" ShapeID="_x0000_i1131" DrawAspect="Content" ObjectID="_1724506742" r:id="rId181"/>
        </w:object>
      </w:r>
      <w:proofErr w:type="spellStart"/>
      <w:r w:rsidRPr="00713C9F">
        <w:rPr>
          <w:sz w:val="32"/>
          <w:szCs w:val="32"/>
          <w:lang w:val="en-US"/>
        </w:rPr>
        <w:t>NaOH</w:t>
      </w:r>
      <w:proofErr w:type="spellEnd"/>
      <w:r w:rsidRPr="00713C9F">
        <w:rPr>
          <w:sz w:val="32"/>
          <w:szCs w:val="32"/>
        </w:rPr>
        <w:t xml:space="preserve">) в растворе. </w:t>
      </w:r>
    </w:p>
    <w:p w:rsidR="00FF1630" w:rsidRPr="00713C9F" w:rsidRDefault="00FF1630" w:rsidP="0055549D">
      <w:pPr>
        <w:spacing w:after="12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713C9F">
        <w:rPr>
          <w:b/>
          <w:iCs/>
          <w:sz w:val="32"/>
          <w:szCs w:val="32"/>
        </w:rPr>
        <w:t>Решение.</w:t>
      </w:r>
    </w:p>
    <w:p w:rsidR="00FF1630" w:rsidRPr="0023330A" w:rsidRDefault="00FF1630" w:rsidP="00FF1630">
      <w:pPr>
        <w:spacing w:after="0" w:line="240" w:lineRule="auto"/>
        <w:ind w:right="0"/>
        <w:rPr>
          <w:iCs/>
          <w:sz w:val="32"/>
          <w:szCs w:val="32"/>
        </w:rPr>
      </w:pPr>
      <w:r w:rsidRPr="0023330A">
        <w:rPr>
          <w:iCs/>
          <w:sz w:val="32"/>
          <w:szCs w:val="32"/>
        </w:rPr>
        <w:t>Согласно закону эквивалентов (формула 3):</w:t>
      </w:r>
    </w:p>
    <w:p w:rsidR="00FF1630" w:rsidRPr="0023330A" w:rsidRDefault="00BC0506" w:rsidP="00FF1630">
      <w:pPr>
        <w:spacing w:after="0" w:line="240" w:lineRule="auto"/>
        <w:ind w:right="0" w:firstLine="0"/>
        <w:jc w:val="center"/>
        <w:rPr>
          <w:position w:val="-24"/>
          <w:sz w:val="32"/>
          <w:szCs w:val="32"/>
          <w:lang w:val="en-US"/>
        </w:rPr>
      </w:pPr>
      <w:r w:rsidRPr="00B46070">
        <w:rPr>
          <w:position w:val="-24"/>
          <w:sz w:val="32"/>
          <w:szCs w:val="32"/>
        </w:rPr>
        <w:object w:dxaOrig="5539" w:dyaOrig="660">
          <v:shape id="_x0000_i1132" type="#_x0000_t75" style="width:277.5pt;height:33pt" o:ole="">
            <v:imagedata r:id="rId182" o:title=""/>
          </v:shape>
          <o:OLEObject Type="Embed" ProgID="Equation.3" ShapeID="_x0000_i1132" DrawAspect="Content" ObjectID="_1724506743" r:id="rId183"/>
        </w:object>
      </w:r>
    </w:p>
    <w:p w:rsidR="00FF1630" w:rsidRPr="0023330A" w:rsidRDefault="00FF1630" w:rsidP="00FF1630">
      <w:pPr>
        <w:spacing w:after="0" w:line="240" w:lineRule="auto"/>
        <w:ind w:right="0"/>
        <w:rPr>
          <w:sz w:val="32"/>
          <w:szCs w:val="32"/>
          <w:lang w:val="en-US"/>
        </w:rPr>
      </w:pPr>
      <w:r w:rsidRPr="0023330A">
        <w:rPr>
          <w:sz w:val="32"/>
          <w:szCs w:val="32"/>
        </w:rPr>
        <w:t>следовательно:</w:t>
      </w:r>
    </w:p>
    <w:p w:rsidR="00FF1630" w:rsidRDefault="00C9081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C90810">
        <w:rPr>
          <w:position w:val="-38"/>
          <w:sz w:val="32"/>
          <w:szCs w:val="32"/>
        </w:rPr>
        <w:object w:dxaOrig="7140" w:dyaOrig="1200">
          <v:shape id="_x0000_i1133" type="#_x0000_t75" style="width:357pt;height:60pt" o:ole="">
            <v:imagedata r:id="rId184" o:title=""/>
          </v:shape>
          <o:OLEObject Type="Embed" ProgID="Equation.3" ShapeID="_x0000_i1133" DrawAspect="Content" ObjectID="_1724506744" r:id="rId185"/>
        </w:object>
      </w:r>
    </w:p>
    <w:p w:rsidR="00713C9F" w:rsidRP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№8</w:t>
      </w:r>
    </w:p>
    <w:p w:rsidR="00C44D32" w:rsidRPr="00713C9F" w:rsidRDefault="00C44D32" w:rsidP="00FF1630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713C9F">
        <w:rPr>
          <w:sz w:val="32"/>
          <w:szCs w:val="32"/>
        </w:rPr>
        <w:t xml:space="preserve">На титрование раствора </w:t>
      </w:r>
      <w:r w:rsidRPr="00713C9F">
        <w:rPr>
          <w:sz w:val="32"/>
          <w:szCs w:val="32"/>
          <w:lang w:val="en-US"/>
        </w:rPr>
        <w:t>CH</w:t>
      </w:r>
      <w:r w:rsidRPr="00713C9F">
        <w:rPr>
          <w:sz w:val="32"/>
          <w:szCs w:val="32"/>
          <w:vertAlign w:val="subscript"/>
        </w:rPr>
        <w:t>3</w:t>
      </w:r>
      <w:r w:rsidRPr="00713C9F">
        <w:rPr>
          <w:sz w:val="32"/>
          <w:szCs w:val="32"/>
          <w:lang w:val="en-US"/>
        </w:rPr>
        <w:t>COOH</w:t>
      </w:r>
      <w:r w:rsidRPr="00713C9F">
        <w:rPr>
          <w:sz w:val="32"/>
          <w:szCs w:val="32"/>
        </w:rPr>
        <w:t xml:space="preserve"> израсходовано 15,2 мл раствора </w:t>
      </w:r>
      <w:proofErr w:type="spellStart"/>
      <w:r w:rsidRPr="00713C9F">
        <w:rPr>
          <w:sz w:val="32"/>
          <w:szCs w:val="32"/>
          <w:lang w:val="en-US"/>
        </w:rPr>
        <w:t>NaOH</w:t>
      </w:r>
      <w:proofErr w:type="spellEnd"/>
      <w:r w:rsidR="008F63D3">
        <w:rPr>
          <w:sz w:val="32"/>
          <w:szCs w:val="32"/>
        </w:rPr>
        <w:t xml:space="preserve"> </w:t>
      </w:r>
      <w:r w:rsidRPr="00713C9F">
        <w:rPr>
          <w:sz w:val="32"/>
          <w:szCs w:val="32"/>
          <w:lang w:val="en-US"/>
        </w:rPr>
        <w:t>c</w:t>
      </w:r>
      <w:r w:rsidR="008F63D3">
        <w:rPr>
          <w:sz w:val="32"/>
          <w:szCs w:val="32"/>
        </w:rPr>
        <w:t xml:space="preserve"> </w:t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(</w:t>
      </w:r>
      <w:r w:rsidRPr="00713C9F">
        <w:rPr>
          <w:position w:val="-26"/>
          <w:sz w:val="32"/>
          <w:szCs w:val="32"/>
        </w:rPr>
        <w:object w:dxaOrig="260" w:dyaOrig="700">
          <v:shape id="_x0000_i1134" type="#_x0000_t75" style="width:12.75pt;height:35.25pt" o:ole="">
            <v:imagedata r:id="rId137" o:title=""/>
          </v:shape>
          <o:OLEObject Type="Embed" ProgID="Equation.3" ShapeID="_x0000_i1134" DrawAspect="Content" ObjectID="_1724506745" r:id="rId186"/>
        </w:object>
      </w:r>
      <w:proofErr w:type="spellStart"/>
      <w:r w:rsidRPr="00713C9F">
        <w:rPr>
          <w:sz w:val="32"/>
          <w:szCs w:val="32"/>
          <w:lang w:val="en-US"/>
        </w:rPr>
        <w:t>NaOH</w:t>
      </w:r>
      <w:proofErr w:type="spellEnd"/>
      <w:r w:rsidRPr="00713C9F">
        <w:rPr>
          <w:sz w:val="32"/>
          <w:szCs w:val="32"/>
        </w:rPr>
        <w:t xml:space="preserve">) </w: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0,05 моль/л. Вычислить массу </w:t>
      </w:r>
      <w:r w:rsidRPr="00713C9F">
        <w:rPr>
          <w:sz w:val="32"/>
          <w:szCs w:val="32"/>
          <w:lang w:val="en-US"/>
        </w:rPr>
        <w:t>CH</w:t>
      </w:r>
      <w:r w:rsidRPr="00713C9F">
        <w:rPr>
          <w:sz w:val="32"/>
          <w:szCs w:val="32"/>
          <w:vertAlign w:val="subscript"/>
        </w:rPr>
        <w:t>3</w:t>
      </w:r>
      <w:r w:rsidRPr="00713C9F">
        <w:rPr>
          <w:sz w:val="32"/>
          <w:szCs w:val="32"/>
          <w:lang w:val="en-US"/>
        </w:rPr>
        <w:t>COOH</w:t>
      </w:r>
      <w:r w:rsidRPr="00713C9F">
        <w:rPr>
          <w:sz w:val="32"/>
          <w:szCs w:val="32"/>
        </w:rPr>
        <w:t xml:space="preserve"> в ра</w:t>
      </w:r>
      <w:r w:rsidRPr="00713C9F">
        <w:rPr>
          <w:sz w:val="32"/>
          <w:szCs w:val="32"/>
        </w:rPr>
        <w:t>с</w:t>
      </w:r>
      <w:r w:rsidRPr="00713C9F">
        <w:rPr>
          <w:sz w:val="32"/>
          <w:szCs w:val="32"/>
        </w:rPr>
        <w:t xml:space="preserve">творе. </w:t>
      </w:r>
    </w:p>
    <w:p w:rsidR="00C44D32" w:rsidRPr="00713C9F" w:rsidRDefault="00C44D32" w:rsidP="0055549D">
      <w:pPr>
        <w:spacing w:after="12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713C9F">
        <w:rPr>
          <w:b/>
          <w:iCs/>
          <w:sz w:val="32"/>
          <w:szCs w:val="32"/>
        </w:rPr>
        <w:t>Решение.</w:t>
      </w:r>
    </w:p>
    <w:p w:rsidR="00C44D32" w:rsidRPr="00354578" w:rsidRDefault="00C44D32" w:rsidP="0099798B">
      <w:pPr>
        <w:spacing w:after="0" w:line="240" w:lineRule="auto"/>
        <w:ind w:right="0" w:firstLine="540"/>
        <w:rPr>
          <w:iCs/>
          <w:sz w:val="32"/>
          <w:szCs w:val="32"/>
        </w:rPr>
      </w:pPr>
      <w:r w:rsidRPr="00354578">
        <w:rPr>
          <w:iCs/>
          <w:sz w:val="32"/>
          <w:szCs w:val="32"/>
        </w:rPr>
        <w:t>Согласно закону эквивалентов</w:t>
      </w:r>
      <w:r>
        <w:rPr>
          <w:iCs/>
          <w:sz w:val="32"/>
          <w:szCs w:val="32"/>
        </w:rPr>
        <w:t xml:space="preserve"> (4)</w:t>
      </w:r>
      <w:r w:rsidRPr="00354578">
        <w:rPr>
          <w:iCs/>
          <w:sz w:val="32"/>
          <w:szCs w:val="32"/>
        </w:rPr>
        <w:t>:</w:t>
      </w:r>
    </w:p>
    <w:p w:rsidR="00C44D32" w:rsidRDefault="00C9081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FA07AF">
        <w:rPr>
          <w:position w:val="-70"/>
          <w:sz w:val="32"/>
          <w:szCs w:val="32"/>
        </w:rPr>
        <w:object w:dxaOrig="5500" w:dyaOrig="1240">
          <v:shape id="_x0000_i1135" type="#_x0000_t75" style="width:275.25pt;height:60.75pt" o:ole="">
            <v:imagedata r:id="rId187" o:title=""/>
          </v:shape>
          <o:OLEObject Type="Embed" ProgID="Equation.3" ShapeID="_x0000_i1135" DrawAspect="Content" ObjectID="_1724506746" r:id="rId188"/>
        </w:object>
      </w:r>
    </w:p>
    <w:p w:rsidR="00C44D32" w:rsidRDefault="00C44D32" w:rsidP="0099798B">
      <w:pPr>
        <w:shd w:val="clear" w:color="auto" w:fill="FFFFFF"/>
        <w:spacing w:after="0" w:line="240" w:lineRule="auto"/>
        <w:ind w:right="0"/>
        <w:rPr>
          <w:sz w:val="32"/>
          <w:szCs w:val="32"/>
          <w:lang w:val="en-US"/>
        </w:rPr>
      </w:pPr>
      <w:r w:rsidRPr="00354578">
        <w:rPr>
          <w:sz w:val="32"/>
          <w:szCs w:val="32"/>
        </w:rPr>
        <w:t>следовательно</w:t>
      </w:r>
      <w:r w:rsidRPr="00354578">
        <w:rPr>
          <w:sz w:val="32"/>
          <w:szCs w:val="32"/>
          <w:lang w:val="en-US"/>
        </w:rPr>
        <w:t>:</w:t>
      </w:r>
    </w:p>
    <w:p w:rsidR="00C44D32" w:rsidRDefault="00C9081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C90810">
        <w:rPr>
          <w:position w:val="-46"/>
          <w:sz w:val="32"/>
          <w:szCs w:val="32"/>
        </w:rPr>
        <w:object w:dxaOrig="7760" w:dyaOrig="1040">
          <v:shape id="_x0000_i1136" type="#_x0000_t75" style="width:388.5pt;height:51.75pt" o:ole="">
            <v:imagedata r:id="rId189" o:title=""/>
          </v:shape>
          <o:OLEObject Type="Embed" ProgID="Equation.3" ShapeID="_x0000_i1136" DrawAspect="Content" ObjectID="_1724506747" r:id="rId190"/>
        </w:object>
      </w:r>
    </w:p>
    <w:p w:rsidR="00713C9F" w:rsidRP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№9</w:t>
      </w:r>
    </w:p>
    <w:p w:rsidR="00C44D32" w:rsidRPr="00713C9F" w:rsidRDefault="00933DF7" w:rsidP="00FF1630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Рассчитать, какой объё</w:t>
      </w:r>
      <w:r w:rsidR="00C44D32" w:rsidRPr="00713C9F">
        <w:rPr>
          <w:sz w:val="32"/>
          <w:szCs w:val="32"/>
        </w:rPr>
        <w:t xml:space="preserve">м раствора </w:t>
      </w:r>
      <w:r w:rsidR="00C44D32" w:rsidRPr="00223623">
        <w:rPr>
          <w:sz w:val="32"/>
          <w:szCs w:val="32"/>
          <w:lang w:val="en-US"/>
        </w:rPr>
        <w:t>H</w:t>
      </w:r>
      <w:r w:rsidR="00C44D32" w:rsidRPr="00223623">
        <w:rPr>
          <w:sz w:val="32"/>
          <w:szCs w:val="32"/>
          <w:vertAlign w:val="subscript"/>
        </w:rPr>
        <w:t>2</w:t>
      </w:r>
      <w:r w:rsidR="00C44D32" w:rsidRPr="00223623">
        <w:rPr>
          <w:sz w:val="32"/>
          <w:szCs w:val="32"/>
          <w:lang w:val="en-US"/>
        </w:rPr>
        <w:t>SO</w:t>
      </w:r>
      <w:r w:rsidR="00C44D32" w:rsidRPr="00223623">
        <w:rPr>
          <w:sz w:val="32"/>
          <w:szCs w:val="32"/>
          <w:vertAlign w:val="subscript"/>
        </w:rPr>
        <w:t>4</w:t>
      </w:r>
      <w:r w:rsidR="00330F36" w:rsidRPr="00330F36">
        <w:rPr>
          <w:sz w:val="32"/>
          <w:szCs w:val="32"/>
        </w:rPr>
        <w:t xml:space="preserve"> </w:t>
      </w:r>
      <w:r w:rsidR="00C44D32" w:rsidRPr="00223623">
        <w:rPr>
          <w:sz w:val="32"/>
          <w:szCs w:val="32"/>
          <w:lang w:val="en-US"/>
        </w:rPr>
        <w:t>c</w:t>
      </w:r>
      <w:r w:rsidR="00C44D32" w:rsidRPr="00713C9F">
        <w:rPr>
          <w:sz w:val="32"/>
          <w:szCs w:val="32"/>
        </w:rPr>
        <w:t xml:space="preserve"> молярной концентрацией эквивалента 0,2 моль/л потребуется для нейтрализации раствора, соде</w:t>
      </w:r>
      <w:r w:rsidR="00C44D32" w:rsidRPr="00713C9F">
        <w:rPr>
          <w:sz w:val="32"/>
          <w:szCs w:val="32"/>
        </w:rPr>
        <w:t>р</w:t>
      </w:r>
      <w:r w:rsidR="00C44D32" w:rsidRPr="00713C9F">
        <w:rPr>
          <w:sz w:val="32"/>
          <w:szCs w:val="32"/>
        </w:rPr>
        <w:t xml:space="preserve">жащего 0,4 г </w:t>
      </w:r>
      <w:r w:rsidR="00C44D32" w:rsidRPr="00713C9F">
        <w:rPr>
          <w:sz w:val="32"/>
          <w:szCs w:val="32"/>
          <w:lang w:val="en-US"/>
        </w:rPr>
        <w:t>NaOH</w:t>
      </w:r>
      <w:r w:rsidR="00C44D32" w:rsidRPr="00713C9F">
        <w:rPr>
          <w:sz w:val="32"/>
          <w:szCs w:val="32"/>
        </w:rPr>
        <w:t>.</w:t>
      </w:r>
    </w:p>
    <w:p w:rsidR="00FF1630" w:rsidRPr="00713C9F" w:rsidRDefault="00FF1630" w:rsidP="0055549D">
      <w:pPr>
        <w:spacing w:before="120" w:after="12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713C9F">
        <w:rPr>
          <w:b/>
          <w:iCs/>
          <w:sz w:val="32"/>
          <w:szCs w:val="32"/>
        </w:rPr>
        <w:t>Решение.</w:t>
      </w:r>
    </w:p>
    <w:p w:rsidR="00FF1630" w:rsidRDefault="00C9081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23330A">
        <w:rPr>
          <w:position w:val="-70"/>
          <w:sz w:val="32"/>
          <w:szCs w:val="32"/>
        </w:rPr>
        <w:object w:dxaOrig="5080" w:dyaOrig="1160">
          <v:shape id="_x0000_i1137" type="#_x0000_t75" style="width:254.25pt;height:57.75pt" o:ole="">
            <v:imagedata r:id="rId191" o:title=""/>
          </v:shape>
          <o:OLEObject Type="Embed" ProgID="Equation.3" ShapeID="_x0000_i1137" DrawAspect="Content" ObjectID="_1724506748" r:id="rId192"/>
        </w:object>
      </w:r>
    </w:p>
    <w:p w:rsidR="00FF1630" w:rsidRDefault="00C9081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FA07AF">
        <w:rPr>
          <w:position w:val="-70"/>
          <w:sz w:val="32"/>
          <w:szCs w:val="32"/>
        </w:rPr>
        <w:object w:dxaOrig="8419" w:dyaOrig="1160">
          <v:shape id="_x0000_i1138" type="#_x0000_t75" style="width:420.75pt;height:57.75pt" o:ole="">
            <v:imagedata r:id="rId193" o:title=""/>
          </v:shape>
          <o:OLEObject Type="Embed" ProgID="Equation.3" ShapeID="_x0000_i1138" DrawAspect="Content" ObjectID="_1724506749" r:id="rId194"/>
        </w:object>
      </w:r>
    </w:p>
    <w:p w:rsidR="00FF1630" w:rsidRP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713C9F">
        <w:rPr>
          <w:b/>
          <w:sz w:val="32"/>
          <w:szCs w:val="32"/>
        </w:rPr>
        <w:t>Задача №10</w:t>
      </w:r>
    </w:p>
    <w:p w:rsidR="00C44D32" w:rsidRPr="00713C9F" w:rsidRDefault="00C44D32" w:rsidP="00713C9F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Имеется раствор </w:t>
      </w:r>
      <w:r w:rsidRPr="00713C9F">
        <w:rPr>
          <w:sz w:val="32"/>
          <w:szCs w:val="32"/>
          <w:lang w:val="en-US"/>
        </w:rPr>
        <w:t>Na</w:t>
      </w:r>
      <w:r w:rsidRPr="00713C9F">
        <w:rPr>
          <w:sz w:val="32"/>
          <w:szCs w:val="32"/>
          <w:vertAlign w:val="subscript"/>
        </w:rPr>
        <w:t>2</w:t>
      </w:r>
      <w:r w:rsidRPr="00713C9F">
        <w:rPr>
          <w:sz w:val="32"/>
          <w:szCs w:val="32"/>
          <w:lang w:val="en-US"/>
        </w:rPr>
        <w:t>CO</w:t>
      </w:r>
      <w:r w:rsidRPr="00713C9F">
        <w:rPr>
          <w:sz w:val="32"/>
          <w:szCs w:val="32"/>
          <w:vertAlign w:val="subscript"/>
        </w:rPr>
        <w:t>3</w:t>
      </w:r>
      <w:r w:rsidR="00933DF7">
        <w:rPr>
          <w:sz w:val="32"/>
          <w:szCs w:val="32"/>
        </w:rPr>
        <w:t xml:space="preserve"> объё</w:t>
      </w:r>
      <w:r w:rsidRPr="00713C9F">
        <w:rPr>
          <w:sz w:val="32"/>
          <w:szCs w:val="32"/>
        </w:rPr>
        <w:t>мом 200 мл. На титрование 10 мл эт</w:t>
      </w:r>
      <w:r w:rsidR="00713C9F">
        <w:rPr>
          <w:sz w:val="32"/>
          <w:szCs w:val="32"/>
        </w:rPr>
        <w:t>о</w:t>
      </w:r>
      <w:r w:rsidRPr="00713C9F">
        <w:rPr>
          <w:sz w:val="32"/>
          <w:szCs w:val="32"/>
        </w:rPr>
        <w:t xml:space="preserve">го раствора было израсходовано 15,3 мл раствора </w: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 с </w:t>
      </w:r>
      <w:r w:rsidR="00D7038A" w:rsidRPr="00713C9F">
        <w:rPr>
          <w:sz w:val="32"/>
          <w:szCs w:val="32"/>
        </w:rPr>
        <w:br/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(</w:t>
      </w:r>
      <w:r w:rsidRPr="00713C9F">
        <w:rPr>
          <w:position w:val="-24"/>
          <w:sz w:val="32"/>
          <w:szCs w:val="32"/>
        </w:rPr>
        <w:object w:dxaOrig="260" w:dyaOrig="660">
          <v:shape id="_x0000_i1139" type="#_x0000_t75" style="width:12.75pt;height:33pt" o:ole="">
            <v:imagedata r:id="rId195" o:title=""/>
          </v:shape>
          <o:OLEObject Type="Embed" ProgID="Equation.3" ShapeID="_x0000_i1139" DrawAspect="Content" ObjectID="_1724506750" r:id="rId196"/>
        </w:objec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) </w: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0,1 моль/л. Найти массу соды в исходном растворе. </w:t>
      </w:r>
    </w:p>
    <w:p w:rsidR="00C44D32" w:rsidRPr="00713C9F" w:rsidRDefault="00C44D32" w:rsidP="0055549D">
      <w:pPr>
        <w:spacing w:before="120" w:after="12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713C9F">
        <w:rPr>
          <w:b/>
          <w:iCs/>
          <w:sz w:val="32"/>
          <w:szCs w:val="32"/>
        </w:rPr>
        <w:t>Решение.</w:t>
      </w:r>
    </w:p>
    <w:p w:rsidR="00C44D32" w:rsidRPr="00A02804" w:rsidRDefault="00C44D32" w:rsidP="0099798B">
      <w:pPr>
        <w:spacing w:after="0" w:line="240" w:lineRule="auto"/>
        <w:ind w:right="0" w:firstLine="540"/>
        <w:rPr>
          <w:sz w:val="32"/>
          <w:szCs w:val="32"/>
        </w:rPr>
      </w:pPr>
      <w:r w:rsidRPr="00354578">
        <w:rPr>
          <w:sz w:val="32"/>
          <w:szCs w:val="32"/>
        </w:rPr>
        <w:t xml:space="preserve">По результатам титрования найдем </w:t>
      </w:r>
      <w:r>
        <w:rPr>
          <w:sz w:val="32"/>
          <w:szCs w:val="32"/>
          <w:lang w:val="en-US"/>
        </w:rPr>
        <w:t>C</w:t>
      </w:r>
      <w:r w:rsidRPr="00354578">
        <w:rPr>
          <w:sz w:val="32"/>
          <w:szCs w:val="32"/>
        </w:rPr>
        <w:t>(</w:t>
      </w:r>
      <w:r w:rsidRPr="0095648D">
        <w:rPr>
          <w:position w:val="-24"/>
        </w:rPr>
        <w:object w:dxaOrig="260" w:dyaOrig="660">
          <v:shape id="_x0000_i1140" type="#_x0000_t75" style="width:12.75pt;height:33pt" o:ole="">
            <v:imagedata r:id="rId197" o:title=""/>
          </v:shape>
          <o:OLEObject Type="Embed" ProgID="Equation.3" ShapeID="_x0000_i1140" DrawAspect="Content" ObjectID="_1724506751" r:id="rId198"/>
        </w:objec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>):</w:t>
      </w:r>
    </w:p>
    <w:p w:rsidR="00C44D32" w:rsidRPr="00B948F0" w:rsidRDefault="00C90810" w:rsidP="00FF1630">
      <w:pPr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904C03">
        <w:rPr>
          <w:position w:val="-24"/>
          <w:sz w:val="32"/>
          <w:szCs w:val="32"/>
        </w:rPr>
        <w:object w:dxaOrig="6740" w:dyaOrig="660">
          <v:shape id="_x0000_i1141" type="#_x0000_t75" style="width:336.75pt;height:33pt" o:ole="">
            <v:imagedata r:id="rId199" o:title=""/>
          </v:shape>
          <o:OLEObject Type="Embed" ProgID="Equation.3" ShapeID="_x0000_i1141" DrawAspect="Content" ObjectID="_1724506752" r:id="rId200"/>
        </w:object>
      </w:r>
      <w:r w:rsidR="00C44D32">
        <w:rPr>
          <w:sz w:val="32"/>
          <w:szCs w:val="32"/>
        </w:rPr>
        <w:t>,</w:t>
      </w:r>
    </w:p>
    <w:p w:rsidR="00C44D32" w:rsidRPr="00990F44" w:rsidRDefault="00C90810" w:rsidP="00FF1630">
      <w:pPr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1975A0">
        <w:rPr>
          <w:position w:val="-52"/>
          <w:sz w:val="32"/>
          <w:szCs w:val="32"/>
        </w:rPr>
        <w:object w:dxaOrig="7940" w:dyaOrig="1340">
          <v:shape id="_x0000_i1142" type="#_x0000_t75" style="width:397.5pt;height:67.5pt" o:ole="">
            <v:imagedata r:id="rId201" o:title=""/>
          </v:shape>
          <o:OLEObject Type="Embed" ProgID="Equation.3" ShapeID="_x0000_i1142" DrawAspect="Content" ObjectID="_1724506753" r:id="rId202"/>
        </w:object>
      </w:r>
    </w:p>
    <w:p w:rsidR="00C44D32" w:rsidRDefault="00C44D32" w:rsidP="0099798B">
      <w:pPr>
        <w:spacing w:after="0" w:line="240" w:lineRule="auto"/>
        <w:ind w:right="0" w:firstLine="539"/>
        <w:rPr>
          <w:sz w:val="32"/>
          <w:szCs w:val="32"/>
          <w:lang w:val="en-US"/>
        </w:rPr>
      </w:pPr>
      <w:r w:rsidRPr="00354578">
        <w:rPr>
          <w:iCs/>
          <w:sz w:val="32"/>
          <w:szCs w:val="32"/>
        </w:rPr>
        <w:t>Рассчитаем Т</w:t>
      </w:r>
      <w:r w:rsidRPr="00354578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CO</w:t>
      </w:r>
      <w:r w:rsidRPr="00354578">
        <w:rPr>
          <w:sz w:val="32"/>
          <w:szCs w:val="32"/>
          <w:vertAlign w:val="subscript"/>
        </w:rPr>
        <w:t>3</w:t>
      </w:r>
      <w:r w:rsidRPr="00354578">
        <w:rPr>
          <w:sz w:val="32"/>
          <w:szCs w:val="32"/>
        </w:rPr>
        <w:t>):</w:t>
      </w:r>
    </w:p>
    <w:p w:rsidR="00C44D32" w:rsidRPr="00726CA7" w:rsidRDefault="001975A0" w:rsidP="00FF1630">
      <w:pPr>
        <w:spacing w:after="0" w:line="240" w:lineRule="auto"/>
        <w:ind w:right="0" w:firstLine="0"/>
        <w:jc w:val="center"/>
        <w:rPr>
          <w:sz w:val="20"/>
          <w:szCs w:val="20"/>
          <w:lang w:val="en-US"/>
        </w:rPr>
      </w:pPr>
      <w:r w:rsidRPr="00CD7323">
        <w:rPr>
          <w:position w:val="-32"/>
          <w:sz w:val="32"/>
          <w:szCs w:val="32"/>
        </w:rPr>
        <w:object w:dxaOrig="9740" w:dyaOrig="1140">
          <v:shape id="_x0000_i1143" type="#_x0000_t75" style="width:476.25pt;height:55.5pt" o:ole="">
            <v:imagedata r:id="rId203" o:title=""/>
          </v:shape>
          <o:OLEObject Type="Embed" ProgID="Equation.3" ShapeID="_x0000_i1143" DrawAspect="Content" ObjectID="_1724506754" r:id="rId204"/>
        </w:object>
      </w:r>
    </w:p>
    <w:p w:rsidR="00C44D32" w:rsidRPr="00354578" w:rsidRDefault="00C44D32" w:rsidP="0099798B">
      <w:pPr>
        <w:spacing w:after="0" w:line="240" w:lineRule="auto"/>
        <w:ind w:right="0"/>
        <w:rPr>
          <w:iCs/>
          <w:sz w:val="32"/>
          <w:szCs w:val="32"/>
        </w:rPr>
      </w:pPr>
      <w:r w:rsidRPr="00354578">
        <w:rPr>
          <w:sz w:val="32"/>
          <w:szCs w:val="32"/>
        </w:rPr>
        <w:t xml:space="preserve">Найдем </w:t>
      </w:r>
      <w:r w:rsidRPr="00354578">
        <w:rPr>
          <w:sz w:val="32"/>
          <w:szCs w:val="32"/>
          <w:lang w:val="en-US"/>
        </w:rPr>
        <w:t>m</w:t>
      </w:r>
      <w:r w:rsidRPr="00354578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Na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  <w:lang w:val="en-US"/>
        </w:rPr>
        <w:t>CO</w:t>
      </w:r>
      <w:r w:rsidRPr="00354578">
        <w:rPr>
          <w:sz w:val="32"/>
          <w:szCs w:val="32"/>
          <w:vertAlign w:val="subscript"/>
        </w:rPr>
        <w:t>3</w:t>
      </w:r>
      <w:r w:rsidR="00933DF7">
        <w:rPr>
          <w:sz w:val="32"/>
          <w:szCs w:val="32"/>
        </w:rPr>
        <w:t>) во всем объё</w:t>
      </w:r>
      <w:r w:rsidRPr="00354578">
        <w:rPr>
          <w:sz w:val="32"/>
          <w:szCs w:val="32"/>
        </w:rPr>
        <w:t>ме раствора:</w:t>
      </w:r>
    </w:p>
    <w:p w:rsidR="00C44D32" w:rsidRDefault="00E07146" w:rsidP="00FF1630">
      <w:pPr>
        <w:spacing w:before="60" w:after="60" w:line="240" w:lineRule="auto"/>
        <w:ind w:right="0" w:firstLine="556"/>
        <w:jc w:val="center"/>
        <w:rPr>
          <w:sz w:val="32"/>
          <w:szCs w:val="32"/>
          <w:lang w:val="en-US"/>
        </w:rPr>
      </w:pPr>
      <w:r w:rsidRPr="00E07146">
        <w:rPr>
          <w:position w:val="-12"/>
          <w:sz w:val="32"/>
          <w:szCs w:val="32"/>
        </w:rPr>
        <w:object w:dxaOrig="8960" w:dyaOrig="460">
          <v:shape id="_x0000_i1144" type="#_x0000_t75" style="width:426pt;height:21.75pt" o:ole="">
            <v:imagedata r:id="rId205" o:title=""/>
          </v:shape>
          <o:OLEObject Type="Embed" ProgID="Equation.3" ShapeID="_x0000_i1144" DrawAspect="Content" ObjectID="_1724506755" r:id="rId206"/>
        </w:object>
      </w:r>
    </w:p>
    <w:p w:rsidR="00713C9F" w:rsidRDefault="00713C9F" w:rsidP="00713C9F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1</w:t>
      </w:r>
    </w:p>
    <w:p w:rsidR="00C44D32" w:rsidRPr="00713C9F" w:rsidRDefault="00C44D32" w:rsidP="006908D6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713C9F">
        <w:rPr>
          <w:sz w:val="32"/>
          <w:szCs w:val="32"/>
        </w:rPr>
        <w:t xml:space="preserve">Вычислить </w:t>
      </w:r>
      <w:r w:rsidRPr="00713C9F">
        <w:rPr>
          <w:sz w:val="32"/>
          <w:szCs w:val="32"/>
        </w:rPr>
        <w:sym w:font="Symbol" w:char="F077"/>
      </w:r>
      <w:r w:rsidRPr="00713C9F">
        <w:rPr>
          <w:sz w:val="32"/>
          <w:szCs w:val="32"/>
        </w:rPr>
        <w:t>(</w:t>
      </w:r>
      <w:r w:rsidRPr="00713C9F">
        <w:rPr>
          <w:sz w:val="32"/>
          <w:szCs w:val="32"/>
          <w:lang w:val="en-US"/>
        </w:rPr>
        <w:t>Na</w:t>
      </w:r>
      <w:r w:rsidRPr="00713C9F">
        <w:rPr>
          <w:sz w:val="32"/>
          <w:szCs w:val="32"/>
          <w:vertAlign w:val="subscript"/>
        </w:rPr>
        <w:t>2</w:t>
      </w:r>
      <w:r w:rsidRPr="00713C9F">
        <w:rPr>
          <w:sz w:val="32"/>
          <w:szCs w:val="32"/>
          <w:lang w:val="en-US"/>
        </w:rPr>
        <w:t>CO</w:t>
      </w:r>
      <w:r w:rsidRPr="00713C9F">
        <w:rPr>
          <w:sz w:val="32"/>
          <w:szCs w:val="32"/>
          <w:vertAlign w:val="subscript"/>
        </w:rPr>
        <w:t>3</w:t>
      </w:r>
      <w:r w:rsidRPr="00713C9F">
        <w:rPr>
          <w:sz w:val="32"/>
          <w:szCs w:val="32"/>
        </w:rPr>
        <w:t xml:space="preserve">) в техническом образце, если на титрование навески технической соды массой </w:t>
      </w:r>
      <w:smartTag w:uri="urn:schemas-microsoft-com:office:smarttags" w:element="metricconverter">
        <w:smartTagPr>
          <w:attr w:name="ProductID" w:val="0,212 г"/>
        </w:smartTagPr>
        <w:r w:rsidRPr="00713C9F">
          <w:rPr>
            <w:sz w:val="32"/>
            <w:szCs w:val="32"/>
          </w:rPr>
          <w:t>0,212 г</w:t>
        </w:r>
      </w:smartTag>
      <w:r w:rsidRPr="00713C9F">
        <w:rPr>
          <w:sz w:val="32"/>
          <w:szCs w:val="32"/>
        </w:rPr>
        <w:t xml:space="preserve"> было израсходовано 20 мл раствора </w: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 с </w:t>
      </w:r>
      <w:r w:rsidRPr="00713C9F">
        <w:rPr>
          <w:sz w:val="32"/>
          <w:szCs w:val="32"/>
          <w:lang w:val="en-US"/>
        </w:rPr>
        <w:t>C</w:t>
      </w:r>
      <w:r w:rsidRPr="00713C9F">
        <w:rPr>
          <w:sz w:val="32"/>
          <w:szCs w:val="32"/>
        </w:rPr>
        <w:t>(</w:t>
      </w:r>
      <w:r w:rsidRPr="00713C9F">
        <w:rPr>
          <w:position w:val="-24"/>
          <w:sz w:val="32"/>
          <w:szCs w:val="32"/>
        </w:rPr>
        <w:object w:dxaOrig="260" w:dyaOrig="660">
          <v:shape id="_x0000_i1145" type="#_x0000_t75" style="width:12.75pt;height:33pt" o:ole="">
            <v:imagedata r:id="rId15" o:title=""/>
          </v:shape>
          <o:OLEObject Type="Embed" ProgID="Equation.3" ShapeID="_x0000_i1145" DrawAspect="Content" ObjectID="_1724506756" r:id="rId207"/>
        </w:object>
      </w:r>
      <w:proofErr w:type="spellStart"/>
      <w:r w:rsidRPr="00713C9F">
        <w:rPr>
          <w:sz w:val="32"/>
          <w:szCs w:val="32"/>
          <w:lang w:val="en-US"/>
        </w:rPr>
        <w:t>HCl</w:t>
      </w:r>
      <w:proofErr w:type="spellEnd"/>
      <w:r w:rsidRPr="00713C9F">
        <w:rPr>
          <w:sz w:val="32"/>
          <w:szCs w:val="32"/>
        </w:rPr>
        <w:t xml:space="preserve">) </w:t>
      </w:r>
      <w:r w:rsidRPr="00713C9F">
        <w:rPr>
          <w:sz w:val="32"/>
          <w:szCs w:val="32"/>
        </w:rPr>
        <w:sym w:font="Symbol" w:char="F03D"/>
      </w:r>
      <w:r w:rsidRPr="00713C9F">
        <w:rPr>
          <w:sz w:val="32"/>
          <w:szCs w:val="32"/>
        </w:rPr>
        <w:t xml:space="preserve"> 0,1 моль/л. </w:t>
      </w:r>
    </w:p>
    <w:p w:rsidR="00FF1630" w:rsidRPr="000A0516" w:rsidRDefault="00FF1630" w:rsidP="0055549D">
      <w:pPr>
        <w:spacing w:after="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0A0516">
        <w:rPr>
          <w:b/>
          <w:iCs/>
          <w:sz w:val="32"/>
          <w:szCs w:val="32"/>
        </w:rPr>
        <w:t>Решение.</w:t>
      </w:r>
    </w:p>
    <w:p w:rsidR="00FF1630" w:rsidRPr="0023330A" w:rsidRDefault="00FF1630" w:rsidP="000A0516">
      <w:pPr>
        <w:spacing w:before="120" w:after="0" w:line="240" w:lineRule="auto"/>
        <w:ind w:right="0" w:firstLine="567"/>
        <w:rPr>
          <w:sz w:val="32"/>
          <w:szCs w:val="32"/>
        </w:rPr>
      </w:pPr>
      <w:r w:rsidRPr="0023330A">
        <w:rPr>
          <w:sz w:val="32"/>
          <w:szCs w:val="32"/>
        </w:rPr>
        <w:t>Найдем массу чистого</w:t>
      </w:r>
      <w:r w:rsidRPr="0023330A">
        <w:rPr>
          <w:sz w:val="32"/>
          <w:szCs w:val="32"/>
          <w:lang w:val="en-US"/>
        </w:rPr>
        <w:t>Na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  <w:lang w:val="en-US"/>
        </w:rPr>
        <w:t>CO</w:t>
      </w:r>
      <w:r w:rsidRPr="0023330A">
        <w:rPr>
          <w:sz w:val="32"/>
          <w:szCs w:val="32"/>
          <w:vertAlign w:val="subscript"/>
        </w:rPr>
        <w:t>3</w:t>
      </w:r>
      <w:r w:rsidRPr="0023330A">
        <w:rPr>
          <w:sz w:val="32"/>
          <w:szCs w:val="32"/>
        </w:rPr>
        <w:t>:</w:t>
      </w:r>
    </w:p>
    <w:p w:rsidR="00FF1630" w:rsidRDefault="00FF1630" w:rsidP="000A051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23330A">
        <w:rPr>
          <w:position w:val="-70"/>
          <w:sz w:val="32"/>
          <w:szCs w:val="32"/>
        </w:rPr>
        <w:object w:dxaOrig="4660" w:dyaOrig="1160">
          <v:shape id="_x0000_i1146" type="#_x0000_t75" style="width:234pt;height:57.75pt" o:ole="">
            <v:imagedata r:id="rId208" o:title=""/>
          </v:shape>
          <o:OLEObject Type="Embed" ProgID="Equation.3" ShapeID="_x0000_i1146" DrawAspect="Content" ObjectID="_1724506757" r:id="rId209"/>
        </w:object>
      </w:r>
    </w:p>
    <w:p w:rsidR="00FF1630" w:rsidRDefault="00FF1630" w:rsidP="00FF1630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904C03">
        <w:rPr>
          <w:position w:val="-24"/>
          <w:sz w:val="32"/>
          <w:szCs w:val="32"/>
        </w:rPr>
        <w:object w:dxaOrig="9360" w:dyaOrig="660">
          <v:shape id="_x0000_i1147" type="#_x0000_t75" style="width:468pt;height:33pt" o:ole="">
            <v:imagedata r:id="rId210" o:title=""/>
          </v:shape>
          <o:OLEObject Type="Embed" ProgID="Equation.3" ShapeID="_x0000_i1147" DrawAspect="Content" ObjectID="_1724506758" r:id="rId211"/>
        </w:object>
      </w:r>
    </w:p>
    <w:p w:rsidR="00FF1630" w:rsidRDefault="00FF1630" w:rsidP="00FF1630">
      <w:pPr>
        <w:spacing w:after="0" w:line="240" w:lineRule="auto"/>
        <w:ind w:right="0" w:firstLine="539"/>
        <w:rPr>
          <w:sz w:val="32"/>
          <w:szCs w:val="32"/>
          <w:lang w:val="en-US"/>
        </w:rPr>
      </w:pPr>
      <w:r w:rsidRPr="00354578">
        <w:rPr>
          <w:iCs/>
          <w:sz w:val="32"/>
          <w:szCs w:val="32"/>
        </w:rPr>
        <w:t>Рассчитаем</w:t>
      </w:r>
      <w:r w:rsidR="00330F36">
        <w:rPr>
          <w:iCs/>
          <w:sz w:val="32"/>
          <w:szCs w:val="32"/>
          <w:lang w:val="en-US"/>
        </w:rPr>
        <w:t xml:space="preserve"> </w:t>
      </w:r>
      <w:r w:rsidRPr="00354578">
        <w:rPr>
          <w:sz w:val="32"/>
          <w:szCs w:val="32"/>
        </w:rPr>
        <w:sym w:font="Symbol" w:char="F077"/>
      </w:r>
      <w:r w:rsidRPr="006E075E">
        <w:rPr>
          <w:sz w:val="32"/>
          <w:szCs w:val="32"/>
          <w:lang w:val="en-US"/>
        </w:rPr>
        <w:t>(</w:t>
      </w:r>
      <w:r w:rsidRPr="00354578">
        <w:rPr>
          <w:sz w:val="32"/>
          <w:szCs w:val="32"/>
          <w:lang w:val="en-US"/>
        </w:rPr>
        <w:t>Na</w:t>
      </w:r>
      <w:r w:rsidRPr="006E075E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CO</w:t>
      </w:r>
      <w:r w:rsidRPr="006E075E">
        <w:rPr>
          <w:sz w:val="32"/>
          <w:szCs w:val="32"/>
          <w:vertAlign w:val="subscript"/>
          <w:lang w:val="en-US"/>
        </w:rPr>
        <w:t>3</w:t>
      </w:r>
      <w:r w:rsidRPr="006E075E">
        <w:rPr>
          <w:sz w:val="32"/>
          <w:szCs w:val="32"/>
          <w:lang w:val="en-US"/>
        </w:rPr>
        <w:t>):</w:t>
      </w:r>
    </w:p>
    <w:p w:rsidR="00FF1630" w:rsidRPr="006E075E" w:rsidRDefault="000A1C37" w:rsidP="00FF1630">
      <w:pPr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904C03">
        <w:rPr>
          <w:position w:val="-38"/>
          <w:sz w:val="32"/>
          <w:szCs w:val="32"/>
        </w:rPr>
        <w:object w:dxaOrig="6860" w:dyaOrig="920">
          <v:shape id="_x0000_i1148" type="#_x0000_t75" style="width:343.5pt;height:45.75pt" o:ole="">
            <v:imagedata r:id="rId212" o:title=""/>
          </v:shape>
          <o:OLEObject Type="Embed" ProgID="Equation.3" ShapeID="_x0000_i1148" DrawAspect="Content" ObjectID="_1724506759" r:id="rId213"/>
        </w:object>
      </w:r>
    </w:p>
    <w:p w:rsidR="000A0516" w:rsidRDefault="000A0516" w:rsidP="000A0516">
      <w:pPr>
        <w:shd w:val="clear" w:color="auto" w:fill="FFFFFF"/>
        <w:spacing w:before="120" w:after="12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2</w:t>
      </w:r>
    </w:p>
    <w:p w:rsidR="00C44D32" w:rsidRPr="000A0516" w:rsidRDefault="00C44D32" w:rsidP="00FF1630">
      <w:pPr>
        <w:shd w:val="clear" w:color="auto" w:fill="FFFFFF"/>
        <w:spacing w:before="120" w:after="120" w:line="240" w:lineRule="auto"/>
        <w:ind w:right="0" w:firstLine="539"/>
        <w:rPr>
          <w:sz w:val="32"/>
          <w:szCs w:val="32"/>
        </w:rPr>
      </w:pPr>
      <w:r w:rsidRPr="000A0516">
        <w:rPr>
          <w:sz w:val="32"/>
          <w:szCs w:val="32"/>
        </w:rPr>
        <w:t xml:space="preserve">Из </w:t>
      </w:r>
      <w:smartTag w:uri="urn:schemas-microsoft-com:office:smarttags" w:element="metricconverter">
        <w:smartTagPr>
          <w:attr w:name="ProductID" w:val="0,126 г"/>
        </w:smartTagPr>
        <w:r w:rsidRPr="000A0516">
          <w:rPr>
            <w:sz w:val="32"/>
            <w:szCs w:val="32"/>
          </w:rPr>
          <w:t>0,126 г</w:t>
        </w:r>
        <w:r w:rsidR="008F63D3">
          <w:rPr>
            <w:sz w:val="32"/>
            <w:szCs w:val="32"/>
          </w:rPr>
          <w:t xml:space="preserve"> </w:t>
        </w:r>
      </w:smartTag>
      <w:r w:rsidR="000A1C37" w:rsidRPr="001A0547">
        <w:rPr>
          <w:sz w:val="32"/>
          <w:szCs w:val="32"/>
        </w:rPr>
        <w:t>технического кристаллогидрата</w:t>
      </w:r>
      <w:r w:rsidRPr="000A0516">
        <w:rPr>
          <w:sz w:val="32"/>
          <w:szCs w:val="32"/>
        </w:rPr>
        <w:t xml:space="preserve"> щавелевой кислоты (Н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>С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>О</w:t>
      </w:r>
      <w:r w:rsidRPr="000A0516">
        <w:rPr>
          <w:sz w:val="32"/>
          <w:szCs w:val="32"/>
          <w:vertAlign w:val="subscript"/>
        </w:rPr>
        <w:t>4</w:t>
      </w:r>
      <w:r w:rsidRPr="000A0516">
        <w:rPr>
          <w:sz w:val="32"/>
          <w:szCs w:val="32"/>
        </w:rPr>
        <w:sym w:font="Symbol" w:char="F0D7"/>
      </w:r>
      <w:r w:rsidRPr="000A0516">
        <w:rPr>
          <w:sz w:val="32"/>
          <w:szCs w:val="32"/>
        </w:rPr>
        <w:t>2Н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 xml:space="preserve">О) приготовили 200 мл </w:t>
      </w:r>
      <w:r w:rsidRPr="000A0516">
        <w:rPr>
          <w:bCs/>
          <w:sz w:val="32"/>
          <w:szCs w:val="32"/>
        </w:rPr>
        <w:t>раствора</w:t>
      </w:r>
      <w:r w:rsidRPr="000A0516">
        <w:rPr>
          <w:b/>
          <w:bCs/>
          <w:sz w:val="32"/>
          <w:szCs w:val="32"/>
        </w:rPr>
        <w:t xml:space="preserve">. </w:t>
      </w:r>
      <w:r w:rsidRPr="000A0516">
        <w:rPr>
          <w:bCs/>
          <w:sz w:val="32"/>
          <w:szCs w:val="32"/>
        </w:rPr>
        <w:t xml:space="preserve">На титрование 10 мл </w:t>
      </w:r>
      <w:r w:rsidRPr="000A0516">
        <w:rPr>
          <w:sz w:val="32"/>
          <w:szCs w:val="32"/>
        </w:rPr>
        <w:t>п</w:t>
      </w:r>
      <w:r w:rsidRPr="000A0516">
        <w:rPr>
          <w:sz w:val="32"/>
          <w:szCs w:val="32"/>
        </w:rPr>
        <w:t>о</w:t>
      </w:r>
      <w:r w:rsidRPr="000A0516">
        <w:rPr>
          <w:sz w:val="32"/>
          <w:szCs w:val="32"/>
        </w:rPr>
        <w:t xml:space="preserve">лученного раствора </w:t>
      </w:r>
      <w:r w:rsidRPr="000A0516">
        <w:rPr>
          <w:bCs/>
          <w:sz w:val="32"/>
          <w:szCs w:val="32"/>
        </w:rPr>
        <w:t xml:space="preserve">израсходовали </w:t>
      </w:r>
      <w:r w:rsidRPr="000A0516">
        <w:rPr>
          <w:sz w:val="32"/>
          <w:szCs w:val="32"/>
        </w:rPr>
        <w:t xml:space="preserve">8 мл раствора </w:t>
      </w:r>
      <w:proofErr w:type="spellStart"/>
      <w:r w:rsidRPr="000A0516">
        <w:rPr>
          <w:bCs/>
          <w:sz w:val="32"/>
          <w:szCs w:val="32"/>
          <w:lang w:val="en-US"/>
        </w:rPr>
        <w:t>NaOH</w:t>
      </w:r>
      <w:proofErr w:type="spellEnd"/>
      <w:r w:rsidR="008F63D3">
        <w:rPr>
          <w:bCs/>
          <w:sz w:val="32"/>
          <w:szCs w:val="32"/>
        </w:rPr>
        <w:t xml:space="preserve"> </w:t>
      </w:r>
      <w:r w:rsidRPr="000A0516">
        <w:rPr>
          <w:sz w:val="32"/>
          <w:szCs w:val="32"/>
        </w:rPr>
        <w:t xml:space="preserve">с </w:t>
      </w:r>
      <w:r w:rsidRPr="000A0516">
        <w:rPr>
          <w:sz w:val="32"/>
          <w:szCs w:val="32"/>
          <w:lang w:val="en-US"/>
        </w:rPr>
        <w:t>C</w:t>
      </w:r>
      <w:r w:rsidRPr="000A0516">
        <w:rPr>
          <w:sz w:val="32"/>
          <w:szCs w:val="32"/>
        </w:rPr>
        <w:t>(</w:t>
      </w:r>
      <w:r w:rsidRPr="000A0516">
        <w:rPr>
          <w:position w:val="-24"/>
          <w:sz w:val="32"/>
          <w:szCs w:val="32"/>
        </w:rPr>
        <w:object w:dxaOrig="260" w:dyaOrig="660">
          <v:shape id="_x0000_i1149" type="#_x0000_t75" style="width:12.75pt;height:33pt" o:ole="">
            <v:imagedata r:id="rId15" o:title=""/>
          </v:shape>
          <o:OLEObject Type="Embed" ProgID="Equation.3" ShapeID="_x0000_i1149" DrawAspect="Content" ObjectID="_1724506760" r:id="rId214"/>
        </w:object>
      </w:r>
      <w:proofErr w:type="spellStart"/>
      <w:r w:rsidRPr="000A0516">
        <w:rPr>
          <w:sz w:val="32"/>
          <w:szCs w:val="32"/>
          <w:lang w:val="en-US"/>
        </w:rPr>
        <w:t>NaOH</w:t>
      </w:r>
      <w:proofErr w:type="spellEnd"/>
      <w:r w:rsidRPr="000A0516">
        <w:rPr>
          <w:sz w:val="32"/>
          <w:szCs w:val="32"/>
        </w:rPr>
        <w:t xml:space="preserve">) </w:t>
      </w:r>
      <w:r w:rsidRPr="000A0516">
        <w:rPr>
          <w:sz w:val="32"/>
          <w:szCs w:val="32"/>
        </w:rPr>
        <w:sym w:font="Symbol" w:char="F03D"/>
      </w:r>
      <w:r w:rsidRPr="000A0516">
        <w:rPr>
          <w:sz w:val="32"/>
          <w:szCs w:val="32"/>
        </w:rPr>
        <w:t xml:space="preserve"> 0,01 моль/л. Найти массовую долю </w:t>
      </w:r>
      <w:r w:rsidRPr="000A0516">
        <w:rPr>
          <w:sz w:val="32"/>
          <w:szCs w:val="32"/>
        </w:rPr>
        <w:sym w:font="Symbol" w:char="F077"/>
      </w:r>
      <w:r w:rsidRPr="000A0516">
        <w:rPr>
          <w:sz w:val="32"/>
          <w:szCs w:val="32"/>
        </w:rPr>
        <w:t>(Н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>С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>О</w:t>
      </w:r>
      <w:r w:rsidRPr="000A0516">
        <w:rPr>
          <w:sz w:val="32"/>
          <w:szCs w:val="32"/>
          <w:vertAlign w:val="subscript"/>
        </w:rPr>
        <w:t>4</w:t>
      </w:r>
      <w:r w:rsidRPr="000A0516">
        <w:rPr>
          <w:sz w:val="32"/>
          <w:szCs w:val="32"/>
        </w:rPr>
        <w:sym w:font="Symbol" w:char="F0D7"/>
      </w:r>
      <w:r w:rsidRPr="000A0516">
        <w:rPr>
          <w:sz w:val="32"/>
          <w:szCs w:val="32"/>
        </w:rPr>
        <w:t>2Н</w:t>
      </w:r>
      <w:r w:rsidRPr="000A0516">
        <w:rPr>
          <w:sz w:val="32"/>
          <w:szCs w:val="32"/>
          <w:vertAlign w:val="subscript"/>
        </w:rPr>
        <w:t>2</w:t>
      </w:r>
      <w:r w:rsidRPr="000A0516">
        <w:rPr>
          <w:sz w:val="32"/>
          <w:szCs w:val="32"/>
        </w:rPr>
        <w:t>О) в техническом о</w:t>
      </w:r>
      <w:r w:rsidRPr="000A0516">
        <w:rPr>
          <w:sz w:val="32"/>
          <w:szCs w:val="32"/>
        </w:rPr>
        <w:t>б</w:t>
      </w:r>
      <w:r w:rsidRPr="000A0516">
        <w:rPr>
          <w:sz w:val="32"/>
          <w:szCs w:val="32"/>
        </w:rPr>
        <w:t xml:space="preserve">разце. </w:t>
      </w:r>
    </w:p>
    <w:p w:rsidR="00FF1630" w:rsidRPr="000A0516" w:rsidRDefault="00FF1630" w:rsidP="0055549D">
      <w:pPr>
        <w:spacing w:after="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0A0516">
        <w:rPr>
          <w:b/>
          <w:iCs/>
          <w:sz w:val="32"/>
          <w:szCs w:val="32"/>
        </w:rPr>
        <w:t>Решение.</w:t>
      </w:r>
    </w:p>
    <w:p w:rsidR="00FF1630" w:rsidRPr="0023330A" w:rsidRDefault="00FF1630" w:rsidP="00FF1630">
      <w:pPr>
        <w:spacing w:after="0" w:line="240" w:lineRule="auto"/>
        <w:ind w:right="0" w:firstLine="540"/>
        <w:rPr>
          <w:sz w:val="32"/>
          <w:szCs w:val="32"/>
        </w:rPr>
      </w:pPr>
      <w:r w:rsidRPr="0023330A">
        <w:rPr>
          <w:sz w:val="32"/>
          <w:szCs w:val="32"/>
        </w:rPr>
        <w:t xml:space="preserve">По результатам титрования найдем </w:t>
      </w:r>
      <w:proofErr w:type="gramStart"/>
      <w:r w:rsidRPr="0023330A">
        <w:rPr>
          <w:sz w:val="32"/>
          <w:szCs w:val="32"/>
        </w:rPr>
        <w:t>С(</w:t>
      </w:r>
      <w:proofErr w:type="gramEnd"/>
      <w:r w:rsidRPr="0023330A">
        <w:rPr>
          <w:position w:val="-26"/>
          <w:sz w:val="32"/>
          <w:szCs w:val="32"/>
        </w:rPr>
        <w:object w:dxaOrig="260" w:dyaOrig="700">
          <v:shape id="_x0000_i1150" type="#_x0000_t75" style="width:12.75pt;height:35.25pt" o:ole="">
            <v:imagedata r:id="rId137" o:title=""/>
          </v:shape>
          <o:OLEObject Type="Embed" ProgID="Equation.3" ShapeID="_x0000_i1150" DrawAspect="Content" ObjectID="_1724506761" r:id="rId215"/>
        </w:object>
      </w:r>
      <w:r w:rsidRPr="0023330A">
        <w:rPr>
          <w:sz w:val="32"/>
          <w:szCs w:val="32"/>
        </w:rPr>
        <w:t>Н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</w:rPr>
        <w:t>С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</w:rPr>
        <w:t>О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</w:rPr>
        <w:t>):</w:t>
      </w:r>
    </w:p>
    <w:p w:rsidR="00FF1630" w:rsidRDefault="000A1C37" w:rsidP="00FF1630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FF1630">
        <w:rPr>
          <w:position w:val="-24"/>
          <w:sz w:val="32"/>
          <w:szCs w:val="32"/>
        </w:rPr>
        <w:object w:dxaOrig="7440" w:dyaOrig="660">
          <v:shape id="_x0000_i1151" type="#_x0000_t75" style="width:372pt;height:33pt" o:ole="">
            <v:imagedata r:id="rId216" o:title=""/>
          </v:shape>
          <o:OLEObject Type="Embed" ProgID="Equation.3" ShapeID="_x0000_i1151" DrawAspect="Content" ObjectID="_1724506762" r:id="rId217"/>
        </w:object>
      </w:r>
    </w:p>
    <w:p w:rsidR="00C44D32" w:rsidRDefault="000A1C37" w:rsidP="00AD330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0A1C37">
        <w:rPr>
          <w:position w:val="-52"/>
          <w:sz w:val="32"/>
          <w:szCs w:val="32"/>
        </w:rPr>
        <w:object w:dxaOrig="8340" w:dyaOrig="1340">
          <v:shape id="_x0000_i1152" type="#_x0000_t75" style="width:417.75pt;height:66.75pt" o:ole="">
            <v:imagedata r:id="rId218" o:title=""/>
          </v:shape>
          <o:OLEObject Type="Embed" ProgID="Equation.3" ShapeID="_x0000_i1152" DrawAspect="Content" ObjectID="_1724506763" r:id="rId219"/>
        </w:object>
      </w:r>
    </w:p>
    <w:p w:rsidR="00C44D32" w:rsidRDefault="00C44D32" w:rsidP="00FF1630">
      <w:pPr>
        <w:spacing w:before="60" w:after="60" w:line="240" w:lineRule="auto"/>
        <w:ind w:right="0" w:firstLine="539"/>
        <w:rPr>
          <w:sz w:val="32"/>
          <w:szCs w:val="32"/>
        </w:rPr>
      </w:pPr>
      <w:r w:rsidRPr="00354578">
        <w:rPr>
          <w:iCs/>
          <w:sz w:val="32"/>
          <w:szCs w:val="32"/>
        </w:rPr>
        <w:t>Рассчитаем Т</w:t>
      </w:r>
      <w:r w:rsidRPr="00354578">
        <w:rPr>
          <w:sz w:val="32"/>
          <w:szCs w:val="32"/>
        </w:rPr>
        <w:t>(Н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t>):</w:t>
      </w:r>
    </w:p>
    <w:p w:rsidR="00C44D32" w:rsidRDefault="00C44D32" w:rsidP="00AD3303">
      <w:pPr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0A52B1">
        <w:rPr>
          <w:position w:val="-76"/>
          <w:sz w:val="32"/>
          <w:szCs w:val="32"/>
        </w:rPr>
        <w:object w:dxaOrig="8460" w:dyaOrig="1660">
          <v:shape id="_x0000_i1153" type="#_x0000_t75" style="width:414.75pt;height:81pt" o:ole="">
            <v:imagedata r:id="rId220" o:title=""/>
          </v:shape>
          <o:OLEObject Type="Embed" ProgID="Equation.3" ShapeID="_x0000_i1153" DrawAspect="Content" ObjectID="_1724506764" r:id="rId221"/>
        </w:object>
      </w:r>
    </w:p>
    <w:p w:rsidR="00C44D32" w:rsidRDefault="00C44D32" w:rsidP="00FF1630">
      <w:pPr>
        <w:spacing w:before="60" w:after="60" w:line="240" w:lineRule="auto"/>
        <w:ind w:right="0" w:firstLine="540"/>
        <w:rPr>
          <w:sz w:val="32"/>
          <w:szCs w:val="32"/>
        </w:rPr>
      </w:pPr>
      <w:r>
        <w:rPr>
          <w:sz w:val="32"/>
          <w:szCs w:val="32"/>
        </w:rPr>
        <w:t xml:space="preserve">Вычислим </w:t>
      </w:r>
      <w:r w:rsidRPr="00354578">
        <w:rPr>
          <w:sz w:val="32"/>
          <w:szCs w:val="32"/>
        </w:rPr>
        <w:t>массу чистого 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sym w:font="Symbol" w:char="F0D7"/>
      </w:r>
      <w:r w:rsidRPr="00354578">
        <w:rPr>
          <w:sz w:val="32"/>
          <w:szCs w:val="32"/>
        </w:rPr>
        <w:t>2Н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О:</w:t>
      </w:r>
    </w:p>
    <w:p w:rsidR="00C44D32" w:rsidRPr="00354578" w:rsidRDefault="00C44D32" w:rsidP="00FF1630">
      <w:pPr>
        <w:spacing w:before="60" w:after="60" w:line="240" w:lineRule="auto"/>
        <w:ind w:right="0"/>
        <w:jc w:val="center"/>
        <w:rPr>
          <w:iCs/>
          <w:sz w:val="32"/>
          <w:szCs w:val="32"/>
        </w:rPr>
      </w:pPr>
      <w:r w:rsidRPr="003A3E31">
        <w:rPr>
          <w:position w:val="-12"/>
          <w:sz w:val="32"/>
          <w:szCs w:val="32"/>
        </w:rPr>
        <w:object w:dxaOrig="9180" w:dyaOrig="460">
          <v:shape id="_x0000_i1154" type="#_x0000_t75" style="width:437.25pt;height:21.75pt" o:ole="">
            <v:imagedata r:id="rId222" o:title=""/>
          </v:shape>
          <o:OLEObject Type="Embed" ProgID="Equation.3" ShapeID="_x0000_i1154" DrawAspect="Content" ObjectID="_1724506765" r:id="rId223"/>
        </w:object>
      </w:r>
    </w:p>
    <w:p w:rsidR="00C44D32" w:rsidRDefault="00C44D32" w:rsidP="00FF1630">
      <w:pPr>
        <w:shd w:val="clear" w:color="auto" w:fill="FFFFFF"/>
        <w:spacing w:before="60" w:after="6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Рассчитаем </w:t>
      </w:r>
      <w:r w:rsidRPr="00354578">
        <w:rPr>
          <w:sz w:val="32"/>
          <w:szCs w:val="32"/>
        </w:rPr>
        <w:sym w:font="Symbol" w:char="F077"/>
      </w:r>
      <w:r w:rsidRPr="00354578">
        <w:rPr>
          <w:sz w:val="32"/>
          <w:szCs w:val="32"/>
        </w:rPr>
        <w:t>(Н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vertAlign w:val="subscript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</w:rPr>
        <w:t>4</w:t>
      </w:r>
      <w:r w:rsidRPr="00354578">
        <w:rPr>
          <w:sz w:val="32"/>
          <w:szCs w:val="32"/>
        </w:rPr>
        <w:sym w:font="Symbol" w:char="F0D7"/>
      </w:r>
      <w:r w:rsidRPr="00354578">
        <w:rPr>
          <w:sz w:val="32"/>
          <w:szCs w:val="32"/>
        </w:rPr>
        <w:t>2Н</w:t>
      </w:r>
      <w:r w:rsidRPr="00354578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О) в техническом образце:</w:t>
      </w:r>
    </w:p>
    <w:p w:rsidR="00C44D32" w:rsidRDefault="00E07146" w:rsidP="00FF1630">
      <w:pPr>
        <w:shd w:val="clear" w:color="auto" w:fill="FFFFFF"/>
        <w:spacing w:before="60" w:after="60" w:line="240" w:lineRule="auto"/>
        <w:ind w:right="0"/>
        <w:jc w:val="center"/>
        <w:rPr>
          <w:sz w:val="32"/>
          <w:szCs w:val="32"/>
        </w:rPr>
      </w:pPr>
      <w:r w:rsidRPr="00E07146">
        <w:rPr>
          <w:position w:val="-44"/>
          <w:sz w:val="32"/>
          <w:szCs w:val="32"/>
        </w:rPr>
        <w:object w:dxaOrig="8660" w:dyaOrig="900">
          <v:shape id="_x0000_i1155" type="#_x0000_t75" style="width:432.75pt;height:45pt" o:ole="">
            <v:imagedata r:id="rId224" o:title=""/>
          </v:shape>
          <o:OLEObject Type="Embed" ProgID="Equation.3" ShapeID="_x0000_i1155" DrawAspect="Content" ObjectID="_1724506766" r:id="rId225"/>
        </w:object>
      </w:r>
    </w:p>
    <w:p w:rsidR="000A0516" w:rsidRDefault="000A0516" w:rsidP="000A0516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3</w:t>
      </w:r>
    </w:p>
    <w:p w:rsidR="00C44D32" w:rsidRPr="000A0516" w:rsidRDefault="00933DF7" w:rsidP="00FF1630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Рассчитать, какой объё</w:t>
      </w:r>
      <w:r w:rsidR="00C44D32" w:rsidRPr="000A0516">
        <w:rPr>
          <w:sz w:val="32"/>
          <w:szCs w:val="32"/>
        </w:rPr>
        <w:t xml:space="preserve">м раствора </w:t>
      </w:r>
      <w:r w:rsidR="00C44D32" w:rsidRPr="000A0516">
        <w:rPr>
          <w:sz w:val="32"/>
          <w:szCs w:val="32"/>
          <w:lang w:val="en-US"/>
        </w:rPr>
        <w:t>H</w:t>
      </w:r>
      <w:r w:rsidR="00C44D32" w:rsidRPr="000A0516">
        <w:rPr>
          <w:sz w:val="32"/>
          <w:szCs w:val="32"/>
          <w:vertAlign w:val="subscript"/>
        </w:rPr>
        <w:t>2</w:t>
      </w:r>
      <w:r w:rsidR="00C44D32" w:rsidRPr="000A0516">
        <w:rPr>
          <w:sz w:val="32"/>
          <w:szCs w:val="32"/>
          <w:lang w:val="en-US"/>
        </w:rPr>
        <w:t>SO</w:t>
      </w:r>
      <w:r w:rsidR="00C44D32" w:rsidRPr="000A0516">
        <w:rPr>
          <w:sz w:val="32"/>
          <w:szCs w:val="32"/>
          <w:vertAlign w:val="subscript"/>
        </w:rPr>
        <w:t>4</w:t>
      </w:r>
      <w:r w:rsidR="00C44D32" w:rsidRPr="000A0516">
        <w:rPr>
          <w:sz w:val="32"/>
          <w:szCs w:val="32"/>
        </w:rPr>
        <w:t xml:space="preserve"> с молярной концентрацией эквивалента 0,01</w:t>
      </w:r>
      <w:r w:rsidR="00C44D32" w:rsidRPr="000A0516">
        <w:rPr>
          <w:sz w:val="32"/>
          <w:szCs w:val="32"/>
          <w:lang w:val="en-US"/>
        </w:rPr>
        <w:t> </w:t>
      </w:r>
      <w:r w:rsidR="00C44D32" w:rsidRPr="000A0516">
        <w:rPr>
          <w:sz w:val="32"/>
          <w:szCs w:val="32"/>
        </w:rPr>
        <w:t>моль/л необходимо затратить, чтобы оттит</w:t>
      </w:r>
      <w:r w:rsidR="000A0516">
        <w:rPr>
          <w:sz w:val="32"/>
          <w:szCs w:val="32"/>
        </w:rPr>
        <w:t>ровать 20 </w:t>
      </w:r>
      <w:r w:rsidR="00C44D32" w:rsidRPr="000A0516">
        <w:rPr>
          <w:sz w:val="32"/>
          <w:szCs w:val="32"/>
        </w:rPr>
        <w:t xml:space="preserve">мл раствора </w:t>
      </w:r>
      <w:r w:rsidR="00C44D32" w:rsidRPr="000A0516">
        <w:rPr>
          <w:sz w:val="32"/>
          <w:szCs w:val="32"/>
          <w:lang w:val="en-US"/>
        </w:rPr>
        <w:t>NaOH</w:t>
      </w:r>
      <w:r w:rsidR="00C44D32" w:rsidRPr="000A0516">
        <w:rPr>
          <w:sz w:val="32"/>
          <w:szCs w:val="32"/>
        </w:rPr>
        <w:t xml:space="preserve"> с </w:t>
      </w:r>
      <w:r w:rsidR="00C44D32" w:rsidRPr="000A0516">
        <w:rPr>
          <w:sz w:val="32"/>
          <w:szCs w:val="32"/>
          <w:lang w:val="en-US"/>
        </w:rPr>
        <w:t>T</w:t>
      </w:r>
      <w:r w:rsidR="00C44D32" w:rsidRPr="000A0516">
        <w:rPr>
          <w:sz w:val="32"/>
          <w:szCs w:val="32"/>
        </w:rPr>
        <w:t>(</w:t>
      </w:r>
      <w:r w:rsidR="00C44D32" w:rsidRPr="000A0516">
        <w:rPr>
          <w:sz w:val="32"/>
          <w:szCs w:val="32"/>
          <w:lang w:val="en-US"/>
        </w:rPr>
        <w:t>NaOH</w:t>
      </w:r>
      <w:r w:rsidR="00C44D32" w:rsidRPr="000A0516">
        <w:rPr>
          <w:sz w:val="32"/>
          <w:szCs w:val="32"/>
        </w:rPr>
        <w:t xml:space="preserve">) = 0,0004 г/мл. </w:t>
      </w:r>
    </w:p>
    <w:p w:rsidR="00AD3303" w:rsidRPr="000A0516" w:rsidRDefault="00AD3303" w:rsidP="00D7038A">
      <w:pPr>
        <w:spacing w:before="120" w:after="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0A0516">
        <w:rPr>
          <w:b/>
          <w:iCs/>
          <w:sz w:val="32"/>
          <w:szCs w:val="32"/>
        </w:rPr>
        <w:t>Решение.</w:t>
      </w:r>
    </w:p>
    <w:p w:rsidR="00AD3303" w:rsidRPr="0023330A" w:rsidRDefault="00AD3303" w:rsidP="00AD3303">
      <w:pPr>
        <w:spacing w:after="0" w:line="240" w:lineRule="auto"/>
        <w:ind w:right="0" w:firstLine="540"/>
        <w:rPr>
          <w:sz w:val="32"/>
          <w:szCs w:val="32"/>
        </w:rPr>
      </w:pPr>
      <w:r w:rsidRPr="0023330A">
        <w:rPr>
          <w:sz w:val="32"/>
          <w:szCs w:val="32"/>
        </w:rPr>
        <w:t>Рассчитаем</w:t>
      </w:r>
      <w:proofErr w:type="gramStart"/>
      <w:r w:rsidRPr="0023330A">
        <w:rPr>
          <w:sz w:val="32"/>
          <w:szCs w:val="32"/>
        </w:rPr>
        <w:t xml:space="preserve"> С</w:t>
      </w:r>
      <w:proofErr w:type="gramEnd"/>
      <w:r w:rsidRPr="0023330A">
        <w:rPr>
          <w:sz w:val="32"/>
          <w:szCs w:val="32"/>
          <w:lang w:val="en-US"/>
        </w:rPr>
        <w:t>(</w:t>
      </w:r>
      <w:r w:rsidRPr="0023330A">
        <w:rPr>
          <w:position w:val="-24"/>
          <w:sz w:val="32"/>
          <w:szCs w:val="32"/>
        </w:rPr>
        <w:object w:dxaOrig="260" w:dyaOrig="660">
          <v:shape id="_x0000_i1156" type="#_x0000_t75" style="width:12.75pt;height:33pt" o:ole="">
            <v:imagedata r:id="rId226" o:title=""/>
          </v:shape>
          <o:OLEObject Type="Embed" ProgID="Equation.3" ShapeID="_x0000_i1156" DrawAspect="Content" ObjectID="_1724506767" r:id="rId227"/>
        </w:object>
      </w:r>
      <w:proofErr w:type="spellStart"/>
      <w:r w:rsidRPr="0023330A">
        <w:rPr>
          <w:sz w:val="32"/>
          <w:szCs w:val="32"/>
          <w:lang w:val="en-US"/>
        </w:rPr>
        <w:t>NaOH</w:t>
      </w:r>
      <w:proofErr w:type="spellEnd"/>
      <w:r w:rsidRPr="0023330A">
        <w:rPr>
          <w:sz w:val="32"/>
          <w:szCs w:val="32"/>
          <w:lang w:val="en-US"/>
        </w:rPr>
        <w:t>)</w:t>
      </w:r>
      <w:r w:rsidRPr="0023330A">
        <w:rPr>
          <w:sz w:val="32"/>
          <w:szCs w:val="32"/>
        </w:rPr>
        <w:t>:</w:t>
      </w:r>
    </w:p>
    <w:p w:rsidR="00FF1630" w:rsidRDefault="00AD3303" w:rsidP="00AD3303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AD3303">
        <w:rPr>
          <w:position w:val="-70"/>
          <w:sz w:val="32"/>
          <w:szCs w:val="32"/>
        </w:rPr>
        <w:object w:dxaOrig="7760" w:dyaOrig="1260">
          <v:shape id="_x0000_i1157" type="#_x0000_t75" style="width:378.75pt;height:60.75pt" o:ole="">
            <v:imagedata r:id="rId228" o:title=""/>
          </v:shape>
          <o:OLEObject Type="Embed" ProgID="Equation.3" ShapeID="_x0000_i1157" DrawAspect="Content" ObjectID="_1724506768" r:id="rId229"/>
        </w:object>
      </w:r>
    </w:p>
    <w:p w:rsidR="00FF1630" w:rsidRDefault="00AD3303" w:rsidP="00AD3303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3A3E31">
        <w:rPr>
          <w:position w:val="-24"/>
          <w:sz w:val="32"/>
          <w:szCs w:val="32"/>
        </w:rPr>
        <w:object w:dxaOrig="6520" w:dyaOrig="660">
          <v:shape id="_x0000_i1158" type="#_x0000_t75" style="width:327pt;height:33pt" o:ole="">
            <v:imagedata r:id="rId230" o:title=""/>
          </v:shape>
          <o:OLEObject Type="Embed" ProgID="Equation.3" ShapeID="_x0000_i1158" DrawAspect="Content" ObjectID="_1724506769" r:id="rId231"/>
        </w:object>
      </w:r>
    </w:p>
    <w:p w:rsidR="00C44D32" w:rsidRDefault="00C44D32" w:rsidP="00AD3303">
      <w:pPr>
        <w:spacing w:after="0" w:line="240" w:lineRule="auto"/>
        <w:ind w:right="0" w:firstLine="0"/>
        <w:jc w:val="center"/>
        <w:rPr>
          <w:position w:val="-70"/>
          <w:sz w:val="32"/>
          <w:szCs w:val="32"/>
          <w:lang w:val="en-US"/>
        </w:rPr>
      </w:pPr>
      <w:r w:rsidRPr="003A3E31">
        <w:rPr>
          <w:position w:val="-70"/>
          <w:sz w:val="32"/>
          <w:szCs w:val="32"/>
        </w:rPr>
        <w:object w:dxaOrig="7140" w:dyaOrig="1520">
          <v:shape id="_x0000_i1159" type="#_x0000_t75" style="width:357pt;height:76.5pt" o:ole="">
            <v:imagedata r:id="rId232" o:title=""/>
          </v:shape>
          <o:OLEObject Type="Embed" ProgID="Equation.3" ShapeID="_x0000_i1159" DrawAspect="Content" ObjectID="_1724506770" r:id="rId233"/>
        </w:object>
      </w:r>
    </w:p>
    <w:p w:rsidR="00C44D32" w:rsidRDefault="00C44D32" w:rsidP="000A0516">
      <w:pPr>
        <w:shd w:val="clear" w:color="auto" w:fill="FFFFFF"/>
        <w:spacing w:before="240" w:after="120" w:line="240" w:lineRule="auto"/>
        <w:ind w:right="0" w:firstLine="0"/>
        <w:jc w:val="center"/>
        <w:rPr>
          <w:b/>
          <w:sz w:val="32"/>
          <w:szCs w:val="32"/>
        </w:rPr>
      </w:pPr>
      <w:r w:rsidRPr="00930E72">
        <w:rPr>
          <w:b/>
          <w:sz w:val="32"/>
          <w:szCs w:val="32"/>
        </w:rPr>
        <w:t>Метод оксидиметрии</w:t>
      </w:r>
    </w:p>
    <w:p w:rsidR="000A0516" w:rsidRPr="00930E72" w:rsidRDefault="000A0516" w:rsidP="000A0516">
      <w:pPr>
        <w:shd w:val="clear" w:color="auto" w:fill="FFFFFF"/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4</w:t>
      </w:r>
    </w:p>
    <w:p w:rsidR="00C44D32" w:rsidRPr="000A0516" w:rsidRDefault="00C44D32" w:rsidP="0099798B">
      <w:pPr>
        <w:shd w:val="clear" w:color="auto" w:fill="FFFFFF"/>
        <w:spacing w:after="0" w:line="240" w:lineRule="auto"/>
        <w:ind w:right="0" w:firstLine="539"/>
        <w:rPr>
          <w:bCs/>
          <w:spacing w:val="1"/>
          <w:sz w:val="32"/>
          <w:szCs w:val="32"/>
        </w:rPr>
      </w:pPr>
      <w:r w:rsidRPr="000A0516">
        <w:rPr>
          <w:spacing w:val="1"/>
          <w:sz w:val="32"/>
          <w:szCs w:val="32"/>
        </w:rPr>
        <w:t xml:space="preserve">Рассчитать молярную </w:t>
      </w:r>
      <w:r w:rsidRPr="000A0516">
        <w:rPr>
          <w:bCs/>
          <w:spacing w:val="1"/>
          <w:sz w:val="32"/>
          <w:szCs w:val="32"/>
        </w:rPr>
        <w:t>концентрацию эквивалента и титр раствора перманганата калия для использования его в качестве титранта в к</w:t>
      </w:r>
      <w:r w:rsidRPr="000A0516">
        <w:rPr>
          <w:bCs/>
          <w:spacing w:val="1"/>
          <w:sz w:val="32"/>
          <w:szCs w:val="32"/>
        </w:rPr>
        <w:t>и</w:t>
      </w:r>
      <w:r w:rsidRPr="000A0516">
        <w:rPr>
          <w:bCs/>
          <w:spacing w:val="1"/>
          <w:sz w:val="32"/>
          <w:szCs w:val="32"/>
        </w:rPr>
        <w:t xml:space="preserve">слой среде, если </w:t>
      </w:r>
      <w:smartTag w:uri="urn:schemas-microsoft-com:office:smarttags" w:element="metricconverter">
        <w:smartTagPr>
          <w:attr w:name="ProductID" w:val="0,79 г"/>
        </w:smartTagPr>
        <w:r w:rsidRPr="000A0516">
          <w:rPr>
            <w:bCs/>
            <w:spacing w:val="1"/>
            <w:sz w:val="32"/>
            <w:szCs w:val="32"/>
          </w:rPr>
          <w:t>0,79 г</w:t>
        </w:r>
      </w:smartTag>
      <w:r w:rsidRPr="000A0516">
        <w:rPr>
          <w:bCs/>
          <w:spacing w:val="1"/>
          <w:sz w:val="32"/>
          <w:szCs w:val="32"/>
        </w:rPr>
        <w:t xml:space="preserve"> соли растворено в мерной колбе на 200 мл.</w:t>
      </w:r>
    </w:p>
    <w:p w:rsidR="00AD3303" w:rsidRPr="000A0516" w:rsidRDefault="00AD3303" w:rsidP="0055549D">
      <w:pPr>
        <w:spacing w:before="60" w:after="60" w:line="240" w:lineRule="auto"/>
        <w:ind w:right="0" w:firstLine="0"/>
        <w:jc w:val="center"/>
        <w:rPr>
          <w:b/>
          <w:iCs/>
          <w:sz w:val="32"/>
          <w:szCs w:val="32"/>
        </w:rPr>
      </w:pPr>
      <w:r w:rsidRPr="000A0516">
        <w:rPr>
          <w:b/>
          <w:iCs/>
          <w:sz w:val="32"/>
          <w:szCs w:val="32"/>
        </w:rPr>
        <w:t>Решение.</w:t>
      </w:r>
    </w:p>
    <w:p w:rsidR="00AD3303" w:rsidRPr="0023330A" w:rsidRDefault="00AD3303" w:rsidP="00AD3303">
      <w:pPr>
        <w:shd w:val="clear" w:color="auto" w:fill="FFFFFF"/>
        <w:spacing w:after="0" w:line="240" w:lineRule="auto"/>
        <w:ind w:right="0" w:firstLine="600"/>
        <w:rPr>
          <w:sz w:val="32"/>
          <w:szCs w:val="32"/>
        </w:rPr>
      </w:pPr>
      <w:r w:rsidRPr="0023330A">
        <w:rPr>
          <w:sz w:val="32"/>
          <w:szCs w:val="32"/>
        </w:rPr>
        <w:t>Для вычислений используются формулы:</w:t>
      </w:r>
    </w:p>
    <w:p w:rsidR="00AD3303" w:rsidRPr="001A0547" w:rsidRDefault="00B9281A" w:rsidP="0055549D">
      <w:pPr>
        <w:shd w:val="clear" w:color="auto" w:fill="FFFFFF"/>
        <w:spacing w:before="120" w:after="0" w:line="240" w:lineRule="auto"/>
        <w:ind w:right="0" w:firstLine="0"/>
        <w:rPr>
          <w:bCs/>
          <w:spacing w:val="1"/>
          <w:sz w:val="32"/>
          <w:szCs w:val="32"/>
        </w:rPr>
      </w:pPr>
      <w:r w:rsidRPr="00B9281A">
        <w:rPr>
          <w:b/>
          <w:bCs/>
          <w:spacing w:val="1"/>
          <w:position w:val="-60"/>
          <w:sz w:val="32"/>
          <w:szCs w:val="32"/>
        </w:rPr>
        <w:object w:dxaOrig="9300" w:dyaOrig="1100">
          <v:shape id="_x0000_i1160" type="#_x0000_t75" style="width:466.5pt;height:54.75pt" o:ole="">
            <v:imagedata r:id="rId234" o:title=""/>
          </v:shape>
          <o:OLEObject Type="Embed" ProgID="Equation.3" ShapeID="_x0000_i1160" DrawAspect="Content" ObjectID="_1724506771" r:id="rId235"/>
        </w:object>
      </w:r>
      <w:r w:rsidR="00AD3303" w:rsidRPr="0023330A">
        <w:rPr>
          <w:iCs/>
          <w:sz w:val="32"/>
          <w:szCs w:val="32"/>
        </w:rPr>
        <w:t xml:space="preserve">где </w:t>
      </w:r>
      <w:r w:rsidR="00AD3303" w:rsidRPr="0023330A">
        <w:rPr>
          <w:iCs/>
          <w:sz w:val="32"/>
          <w:szCs w:val="32"/>
          <w:lang w:val="en-US"/>
        </w:rPr>
        <w:t>M</w:t>
      </w:r>
      <w:r w:rsidR="00AD3303" w:rsidRPr="0023330A">
        <w:rPr>
          <w:iCs/>
          <w:sz w:val="32"/>
          <w:szCs w:val="32"/>
        </w:rPr>
        <w:t>(</w:t>
      </w:r>
      <w:r w:rsidRPr="00B9281A">
        <w:rPr>
          <w:position w:val="-24"/>
          <w:sz w:val="32"/>
          <w:szCs w:val="32"/>
        </w:rPr>
        <w:object w:dxaOrig="260" w:dyaOrig="660">
          <v:shape id="_x0000_i1161" type="#_x0000_t75" style="width:12.75pt;height:33pt" o:ole="">
            <v:imagedata r:id="rId236" o:title=""/>
          </v:shape>
          <o:OLEObject Type="Embed" ProgID="Equation.3" ShapeID="_x0000_i1161" DrawAspect="Content" ObjectID="_1724506772" r:id="rId237"/>
        </w:object>
      </w:r>
      <w:proofErr w:type="spellStart"/>
      <w:r w:rsidR="00AD3303" w:rsidRPr="0023330A">
        <w:rPr>
          <w:sz w:val="32"/>
          <w:szCs w:val="32"/>
          <w:lang w:val="en-US"/>
        </w:rPr>
        <w:t>KMnO</w:t>
      </w:r>
      <w:proofErr w:type="spellEnd"/>
      <w:r w:rsidR="00AD3303" w:rsidRPr="0023330A">
        <w:rPr>
          <w:sz w:val="32"/>
          <w:szCs w:val="32"/>
          <w:vertAlign w:val="subscript"/>
        </w:rPr>
        <w:t>4</w:t>
      </w:r>
      <w:r w:rsidR="00AD3303" w:rsidRPr="0023330A">
        <w:rPr>
          <w:sz w:val="32"/>
          <w:szCs w:val="32"/>
        </w:rPr>
        <w:t xml:space="preserve">) </w:t>
      </w:r>
      <w:r w:rsidR="00AD3303" w:rsidRPr="0023330A">
        <w:rPr>
          <w:sz w:val="32"/>
          <w:szCs w:val="32"/>
        </w:rPr>
        <w:sym w:font="Symbol" w:char="F03D"/>
      </w:r>
      <w:r w:rsidR="00AD3303" w:rsidRPr="0023330A">
        <w:rPr>
          <w:sz w:val="32"/>
          <w:szCs w:val="32"/>
        </w:rPr>
        <w:t xml:space="preserve"> 31,6 г/моль </w:t>
      </w:r>
      <w:r w:rsidR="00AD3303" w:rsidRPr="0023330A">
        <w:rPr>
          <w:sz w:val="32"/>
          <w:szCs w:val="32"/>
        </w:rPr>
        <w:sym w:font="Symbol" w:char="F02D"/>
      </w:r>
      <w:r w:rsidR="00AD3303" w:rsidRPr="0023330A">
        <w:rPr>
          <w:sz w:val="32"/>
          <w:szCs w:val="32"/>
        </w:rPr>
        <w:t xml:space="preserve"> молярная масса </w:t>
      </w:r>
      <w:r w:rsidR="00AD3303" w:rsidRPr="001A0547">
        <w:rPr>
          <w:sz w:val="32"/>
          <w:szCs w:val="32"/>
        </w:rPr>
        <w:t xml:space="preserve">эквивалента </w:t>
      </w:r>
      <w:r w:rsidRPr="001A0547">
        <w:rPr>
          <w:sz w:val="32"/>
          <w:szCs w:val="32"/>
        </w:rPr>
        <w:t>окислителя</w:t>
      </w:r>
      <w:r w:rsidR="00AD3303" w:rsidRPr="001A0547">
        <w:rPr>
          <w:sz w:val="32"/>
          <w:szCs w:val="32"/>
        </w:rPr>
        <w:t xml:space="preserve"> в кислой среде.</w:t>
      </w:r>
    </w:p>
    <w:p w:rsidR="00C44D32" w:rsidRPr="001A0547" w:rsidRDefault="00B9281A" w:rsidP="0055549D">
      <w:pPr>
        <w:shd w:val="clear" w:color="auto" w:fill="FFFFFF"/>
        <w:spacing w:after="0" w:line="240" w:lineRule="auto"/>
        <w:ind w:right="0" w:firstLine="0"/>
        <w:jc w:val="center"/>
        <w:rPr>
          <w:spacing w:val="1"/>
          <w:sz w:val="32"/>
          <w:szCs w:val="32"/>
        </w:rPr>
      </w:pPr>
      <w:r w:rsidRPr="001A0547">
        <w:rPr>
          <w:spacing w:val="1"/>
          <w:position w:val="-38"/>
          <w:sz w:val="32"/>
          <w:szCs w:val="32"/>
        </w:rPr>
        <w:object w:dxaOrig="6399" w:dyaOrig="880">
          <v:shape id="_x0000_i1162" type="#_x0000_t75" style="width:320.25pt;height:44.25pt" o:ole="">
            <v:imagedata r:id="rId238" o:title=""/>
          </v:shape>
          <o:OLEObject Type="Embed" ProgID="Equation.3" ShapeID="_x0000_i1162" DrawAspect="Content" ObjectID="_1724506773" r:id="rId239"/>
        </w:object>
      </w:r>
    </w:p>
    <w:p w:rsidR="000A0516" w:rsidRPr="001A0547" w:rsidRDefault="000A0516" w:rsidP="000A0516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1A0547">
        <w:rPr>
          <w:b/>
          <w:sz w:val="32"/>
          <w:szCs w:val="32"/>
        </w:rPr>
        <w:t>Задача №15</w:t>
      </w:r>
    </w:p>
    <w:p w:rsidR="00C44D32" w:rsidRPr="000A0516" w:rsidRDefault="00C44D32" w:rsidP="0055549D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1A0547">
        <w:rPr>
          <w:sz w:val="32"/>
          <w:szCs w:val="32"/>
        </w:rPr>
        <w:t xml:space="preserve">На титрование раствора соли Мора </w:t>
      </w:r>
      <w:r w:rsidR="00004BA9" w:rsidRPr="001A0547">
        <w:rPr>
          <w:color w:val="auto"/>
          <w:sz w:val="32"/>
          <w:szCs w:val="32"/>
        </w:rPr>
        <w:t>в кислой среде</w:t>
      </w:r>
      <w:r w:rsidR="008F63D3">
        <w:rPr>
          <w:color w:val="auto"/>
          <w:sz w:val="32"/>
          <w:szCs w:val="32"/>
        </w:rPr>
        <w:t xml:space="preserve"> </w:t>
      </w:r>
      <w:r w:rsidRPr="001A0547">
        <w:rPr>
          <w:sz w:val="32"/>
          <w:szCs w:val="32"/>
        </w:rPr>
        <w:t>было израсход</w:t>
      </w:r>
      <w:r w:rsidRPr="001A0547">
        <w:rPr>
          <w:sz w:val="32"/>
          <w:szCs w:val="32"/>
        </w:rPr>
        <w:t>о</w:t>
      </w:r>
      <w:r w:rsidRPr="001A0547">
        <w:rPr>
          <w:sz w:val="32"/>
          <w:szCs w:val="32"/>
        </w:rPr>
        <w:t xml:space="preserve">вано 10 мл раствора </w:t>
      </w:r>
      <w:r w:rsidRPr="001A0547">
        <w:rPr>
          <w:sz w:val="32"/>
          <w:szCs w:val="32"/>
          <w:lang w:val="en-US"/>
        </w:rPr>
        <w:t>KMnO</w:t>
      </w:r>
      <w:r w:rsidRPr="001A0547">
        <w:rPr>
          <w:sz w:val="32"/>
          <w:szCs w:val="32"/>
          <w:vertAlign w:val="subscript"/>
        </w:rPr>
        <w:t>4</w:t>
      </w:r>
      <w:r w:rsidRPr="001A0547">
        <w:rPr>
          <w:sz w:val="32"/>
          <w:szCs w:val="32"/>
        </w:rPr>
        <w:t xml:space="preserve"> с молярной концентрацией эквивалента 0,05 моль/л. Определить массу ионов </w:t>
      </w:r>
      <w:r w:rsidRPr="001A0547">
        <w:rPr>
          <w:sz w:val="32"/>
          <w:szCs w:val="32"/>
          <w:lang w:val="en-US"/>
        </w:rPr>
        <w:t>Fe</w:t>
      </w:r>
      <w:r w:rsidRPr="001A0547">
        <w:rPr>
          <w:sz w:val="32"/>
          <w:szCs w:val="32"/>
          <w:vertAlign w:val="superscript"/>
        </w:rPr>
        <w:t>2+</w:t>
      </w:r>
      <w:r w:rsidRPr="001A0547">
        <w:rPr>
          <w:sz w:val="32"/>
          <w:szCs w:val="32"/>
        </w:rPr>
        <w:t xml:space="preserve"> в растворе.</w:t>
      </w:r>
    </w:p>
    <w:p w:rsidR="0055549D" w:rsidRPr="000A0516" w:rsidRDefault="0055549D" w:rsidP="0055549D">
      <w:pPr>
        <w:shd w:val="clear" w:color="auto" w:fill="FFFFFF"/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0A0516">
        <w:rPr>
          <w:b/>
          <w:sz w:val="32"/>
          <w:szCs w:val="32"/>
        </w:rPr>
        <w:t>Решение.</w:t>
      </w:r>
    </w:p>
    <w:p w:rsidR="0055549D" w:rsidRPr="0023330A" w:rsidRDefault="0055549D" w:rsidP="0055549D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23330A">
        <w:rPr>
          <w:sz w:val="32"/>
          <w:szCs w:val="32"/>
        </w:rPr>
        <w:t>Соль Мора представляет собой кристаллогидрат двойной соли: (</w:t>
      </w:r>
      <w:r w:rsidRPr="0023330A">
        <w:rPr>
          <w:sz w:val="32"/>
          <w:szCs w:val="32"/>
          <w:lang w:val="en-US"/>
        </w:rPr>
        <w:t>NH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</w:rPr>
        <w:t>)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  <w:lang w:val="en-US"/>
        </w:rPr>
        <w:t>SO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</w:rPr>
        <w:sym w:font="Symbol" w:char="F0D7"/>
      </w:r>
      <w:r w:rsidRPr="0023330A">
        <w:rPr>
          <w:sz w:val="32"/>
          <w:szCs w:val="32"/>
          <w:lang w:val="en-US"/>
        </w:rPr>
        <w:t>FeSO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</w:rPr>
        <w:sym w:font="Symbol" w:char="F0D7"/>
      </w:r>
      <w:r w:rsidRPr="0023330A">
        <w:rPr>
          <w:sz w:val="32"/>
          <w:szCs w:val="32"/>
        </w:rPr>
        <w:t>6Н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</w:rPr>
        <w:t>О. Несложно видеть, что объектом перманганат</w:t>
      </w:r>
      <w:r w:rsidRPr="0023330A">
        <w:rPr>
          <w:sz w:val="32"/>
          <w:szCs w:val="32"/>
        </w:rPr>
        <w:t>о</w:t>
      </w:r>
      <w:r w:rsidRPr="0023330A">
        <w:rPr>
          <w:sz w:val="32"/>
          <w:szCs w:val="32"/>
        </w:rPr>
        <w:t xml:space="preserve">метрического титрования в соли Мора является ион </w:t>
      </w:r>
      <w:r w:rsidRPr="0023330A">
        <w:rPr>
          <w:sz w:val="32"/>
          <w:szCs w:val="32"/>
          <w:lang w:val="en-US"/>
        </w:rPr>
        <w:t>Fe</w:t>
      </w:r>
      <w:r w:rsidRPr="0023330A">
        <w:rPr>
          <w:sz w:val="32"/>
          <w:szCs w:val="32"/>
          <w:vertAlign w:val="superscript"/>
        </w:rPr>
        <w:t>2+</w:t>
      </w:r>
      <w:r w:rsidRPr="0023330A">
        <w:rPr>
          <w:sz w:val="32"/>
          <w:szCs w:val="32"/>
        </w:rPr>
        <w:t xml:space="preserve">, который в процессе титрования окисляется до иона </w:t>
      </w:r>
      <w:r w:rsidRPr="0023330A">
        <w:rPr>
          <w:sz w:val="32"/>
          <w:szCs w:val="32"/>
          <w:lang w:val="en-US"/>
        </w:rPr>
        <w:t>Fe</w:t>
      </w:r>
      <w:r w:rsidRPr="0023330A">
        <w:rPr>
          <w:sz w:val="32"/>
          <w:szCs w:val="32"/>
          <w:vertAlign w:val="superscript"/>
        </w:rPr>
        <w:t>3+</w:t>
      </w:r>
      <w:r w:rsidRPr="0023330A">
        <w:rPr>
          <w:sz w:val="32"/>
          <w:szCs w:val="32"/>
        </w:rPr>
        <w:t>:</w:t>
      </w:r>
    </w:p>
    <w:p w:rsidR="0055549D" w:rsidRPr="00285289" w:rsidRDefault="0055549D" w:rsidP="00AD0F4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23330A">
        <w:rPr>
          <w:sz w:val="32"/>
          <w:szCs w:val="32"/>
          <w:lang w:val="en-US"/>
        </w:rPr>
        <w:t>Fe</w:t>
      </w:r>
      <w:r w:rsidRPr="0023330A">
        <w:rPr>
          <w:sz w:val="32"/>
          <w:szCs w:val="32"/>
          <w:vertAlign w:val="superscript"/>
        </w:rPr>
        <w:t>2+</w:t>
      </w:r>
      <w:r w:rsidR="00557778">
        <w:rPr>
          <w:sz w:val="32"/>
          <w:szCs w:val="32"/>
        </w:rPr>
        <w:t xml:space="preserve"> </w:t>
      </w:r>
      <w:r w:rsidRPr="0023330A">
        <w:rPr>
          <w:sz w:val="32"/>
          <w:szCs w:val="32"/>
        </w:rPr>
        <w:sym w:font="Symbol" w:char="F02D"/>
      </w:r>
      <w:r w:rsidRPr="0023330A">
        <w:rPr>
          <w:sz w:val="32"/>
          <w:szCs w:val="32"/>
        </w:rPr>
        <w:t xml:space="preserve"> 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5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778">
        <w:rPr>
          <w:sz w:val="32"/>
          <w:szCs w:val="32"/>
        </w:rPr>
        <w:t xml:space="preserve"> </w:t>
      </w:r>
      <w:r w:rsidRPr="0023330A">
        <w:rPr>
          <w:sz w:val="32"/>
          <w:szCs w:val="32"/>
          <w:lang w:val="en-US"/>
        </w:rPr>
        <w:t>Fe</w:t>
      </w:r>
      <w:r w:rsidRPr="0023330A">
        <w:rPr>
          <w:sz w:val="32"/>
          <w:szCs w:val="32"/>
          <w:vertAlign w:val="superscript"/>
        </w:rPr>
        <w:t>3+</w:t>
      </w:r>
    </w:p>
    <w:p w:rsidR="00C44D32" w:rsidRPr="007C7B6B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Из уравнения полуреакции видно, </w:t>
      </w:r>
      <w:r>
        <w:rPr>
          <w:sz w:val="32"/>
          <w:szCs w:val="32"/>
          <w:lang w:val="en-US"/>
        </w:rPr>
        <w:t>z</w:t>
      </w:r>
      <w:r w:rsidRPr="007C7B6B">
        <w:rPr>
          <w:sz w:val="32"/>
          <w:szCs w:val="32"/>
        </w:rPr>
        <w:t>(</w:t>
      </w:r>
      <w:r w:rsidRPr="00354578">
        <w:rPr>
          <w:sz w:val="32"/>
          <w:szCs w:val="32"/>
          <w:lang w:val="en-US"/>
        </w:rPr>
        <w:t>Fe</w:t>
      </w:r>
      <w:r w:rsidRPr="007C7B6B">
        <w:rPr>
          <w:sz w:val="32"/>
          <w:szCs w:val="32"/>
          <w:vertAlign w:val="superscript"/>
        </w:rPr>
        <w:t>2+</w:t>
      </w:r>
      <w:r w:rsidRPr="007C7B6B"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Pr="007C7B6B">
        <w:rPr>
          <w:sz w:val="32"/>
          <w:szCs w:val="32"/>
        </w:rPr>
        <w:t xml:space="preserve"> 1.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Запишем выражение закона эквивалентов (формула 4):</w:t>
      </w:r>
    </w:p>
    <w:p w:rsidR="00C44D32" w:rsidRDefault="00192EB3" w:rsidP="006908D6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B9281A">
        <w:rPr>
          <w:position w:val="-42"/>
          <w:sz w:val="32"/>
          <w:szCs w:val="32"/>
        </w:rPr>
        <w:object w:dxaOrig="4880" w:dyaOrig="980">
          <v:shape id="_x0000_i1163" type="#_x0000_t75" style="width:243.75pt;height:48.75pt" o:ole="">
            <v:imagedata r:id="rId240" o:title=""/>
          </v:shape>
          <o:OLEObject Type="Embed" ProgID="Equation.3" ShapeID="_x0000_i1163" DrawAspect="Content" ObjectID="_1724506774" r:id="rId241"/>
        </w:object>
      </w:r>
      <w:r w:rsidR="00C44D32">
        <w:rPr>
          <w:sz w:val="32"/>
          <w:szCs w:val="32"/>
        </w:rPr>
        <w:t>.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Получим:</w:t>
      </w:r>
    </w:p>
    <w:p w:rsidR="00C44D32" w:rsidRPr="0034307F" w:rsidRDefault="00192EB3" w:rsidP="006908D6">
      <w:pPr>
        <w:shd w:val="clear" w:color="auto" w:fill="FFFFFF"/>
        <w:spacing w:after="0" w:line="240" w:lineRule="auto"/>
        <w:ind w:right="0" w:firstLine="0"/>
        <w:jc w:val="center"/>
      </w:pPr>
      <w:r w:rsidRPr="00B9281A">
        <w:rPr>
          <w:position w:val="-24"/>
          <w:sz w:val="32"/>
          <w:szCs w:val="32"/>
        </w:rPr>
        <w:object w:dxaOrig="9360" w:dyaOrig="660">
          <v:shape id="_x0000_i1164" type="#_x0000_t75" style="width:468pt;height:33pt" o:ole="">
            <v:imagedata r:id="rId242" o:title=""/>
          </v:shape>
          <o:OLEObject Type="Embed" ProgID="Equation.3" ShapeID="_x0000_i1164" DrawAspect="Content" ObjectID="_1724506775" r:id="rId243"/>
        </w:object>
      </w:r>
    </w:p>
    <w:p w:rsidR="000A0516" w:rsidRDefault="000A0516" w:rsidP="000A0516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6</w:t>
      </w:r>
    </w:p>
    <w:p w:rsidR="00C44D32" w:rsidRPr="000A0516" w:rsidRDefault="00192EB3" w:rsidP="000A0516">
      <w:pPr>
        <w:shd w:val="clear" w:color="auto" w:fill="FFFFFF"/>
        <w:spacing w:before="120" w:after="0" w:line="240" w:lineRule="auto"/>
        <w:ind w:right="0" w:firstLine="540"/>
        <w:rPr>
          <w:sz w:val="32"/>
          <w:szCs w:val="32"/>
        </w:rPr>
      </w:pPr>
      <w:r>
        <w:rPr>
          <w:sz w:val="32"/>
          <w:szCs w:val="32"/>
        </w:rPr>
        <w:t>Образец загрязнё</w:t>
      </w:r>
      <w:r w:rsidR="00C44D32" w:rsidRPr="000A0516">
        <w:rPr>
          <w:sz w:val="32"/>
          <w:szCs w:val="32"/>
        </w:rPr>
        <w:t>нного примесями оксалата натрия массой 0,5</w:t>
      </w:r>
      <w:r w:rsidR="00C44D32" w:rsidRPr="000A0516">
        <w:rPr>
          <w:sz w:val="32"/>
          <w:szCs w:val="32"/>
          <w:lang w:val="en-US"/>
        </w:rPr>
        <w:t> </w:t>
      </w:r>
      <w:r w:rsidR="00C44D32" w:rsidRPr="000A0516">
        <w:rPr>
          <w:sz w:val="32"/>
          <w:szCs w:val="32"/>
        </w:rPr>
        <w:t>г ра</w:t>
      </w:r>
      <w:r w:rsidR="00C44D32" w:rsidRPr="000A0516">
        <w:rPr>
          <w:sz w:val="32"/>
          <w:szCs w:val="32"/>
        </w:rPr>
        <w:t>с</w:t>
      </w:r>
      <w:r w:rsidR="00C44D32" w:rsidRPr="000A0516">
        <w:rPr>
          <w:sz w:val="32"/>
          <w:szCs w:val="32"/>
        </w:rPr>
        <w:t>творили в колб</w:t>
      </w:r>
      <w:r w:rsidR="00933DF7">
        <w:rPr>
          <w:sz w:val="32"/>
          <w:szCs w:val="32"/>
        </w:rPr>
        <w:t>е на 500 мл. Пробу раствора объё</w:t>
      </w:r>
      <w:r w:rsidR="00C44D32" w:rsidRPr="000A0516">
        <w:rPr>
          <w:sz w:val="32"/>
          <w:szCs w:val="32"/>
        </w:rPr>
        <w:t xml:space="preserve">мом 10 мл оттитровали в кислой среде 12 мл раствора </w:t>
      </w:r>
      <w:r w:rsidR="00C44D32" w:rsidRPr="000A0516">
        <w:rPr>
          <w:sz w:val="32"/>
          <w:szCs w:val="32"/>
          <w:lang w:val="en-US"/>
        </w:rPr>
        <w:t>KMnO</w:t>
      </w:r>
      <w:r w:rsidR="00C44D32" w:rsidRPr="000A0516">
        <w:rPr>
          <w:sz w:val="32"/>
          <w:szCs w:val="32"/>
          <w:vertAlign w:val="subscript"/>
        </w:rPr>
        <w:t>4</w:t>
      </w:r>
      <w:r w:rsidR="00C44D32" w:rsidRPr="000A0516">
        <w:rPr>
          <w:sz w:val="32"/>
          <w:szCs w:val="32"/>
        </w:rPr>
        <w:t xml:space="preserve"> с молярной концентрацией экв</w:t>
      </w:r>
      <w:r w:rsidR="00C44D32" w:rsidRPr="000A0516">
        <w:rPr>
          <w:sz w:val="32"/>
          <w:szCs w:val="32"/>
        </w:rPr>
        <w:t>и</w:t>
      </w:r>
      <w:r w:rsidR="00C44D32" w:rsidRPr="000A0516">
        <w:rPr>
          <w:sz w:val="32"/>
          <w:szCs w:val="32"/>
        </w:rPr>
        <w:t xml:space="preserve">валента 0,01 моль/мл. Определить содержание чистого оксалата натрия в образце. </w:t>
      </w:r>
    </w:p>
    <w:p w:rsidR="0055549D" w:rsidRPr="000A0516" w:rsidRDefault="0055549D" w:rsidP="0055549D">
      <w:pPr>
        <w:shd w:val="clear" w:color="auto" w:fill="FFFFFF"/>
        <w:tabs>
          <w:tab w:val="left" w:pos="576"/>
        </w:tabs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0A0516">
        <w:rPr>
          <w:b/>
          <w:sz w:val="32"/>
          <w:szCs w:val="32"/>
        </w:rPr>
        <w:t>Решение.</w:t>
      </w:r>
    </w:p>
    <w:p w:rsidR="0055549D" w:rsidRPr="0023330A" w:rsidRDefault="0055549D" w:rsidP="000A0516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 w:rsidRPr="0023330A">
        <w:rPr>
          <w:sz w:val="32"/>
          <w:szCs w:val="32"/>
        </w:rPr>
        <w:t xml:space="preserve">В процессе титрования оксалат-ион окисляется до </w:t>
      </w:r>
      <w:r w:rsidRPr="0023330A">
        <w:rPr>
          <w:sz w:val="32"/>
          <w:szCs w:val="32"/>
          <w:lang w:val="en-US"/>
        </w:rPr>
        <w:t>CO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</w:rPr>
        <w:t>:</w:t>
      </w:r>
    </w:p>
    <w:p w:rsidR="0055549D" w:rsidRPr="0023330A" w:rsidRDefault="0055549D" w:rsidP="00AD0F4C">
      <w:pPr>
        <w:shd w:val="clear" w:color="auto" w:fill="FFFFFF"/>
        <w:spacing w:after="0" w:line="240" w:lineRule="auto"/>
        <w:ind w:right="0"/>
        <w:jc w:val="center"/>
        <w:rPr>
          <w:sz w:val="32"/>
          <w:szCs w:val="32"/>
        </w:rPr>
      </w:pPr>
      <w:r w:rsidRPr="0023330A">
        <w:rPr>
          <w:sz w:val="32"/>
          <w:szCs w:val="32"/>
          <w:lang w:val="en-US"/>
        </w:rPr>
        <w:t>C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  <w:lang w:val="en-US"/>
        </w:rPr>
        <w:t>O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  <w:vertAlign w:val="superscript"/>
        </w:rPr>
        <w:t>2</w:t>
      </w:r>
      <w:r w:rsidRPr="0023330A">
        <w:rPr>
          <w:sz w:val="32"/>
          <w:szCs w:val="32"/>
          <w:vertAlign w:val="superscript"/>
        </w:rPr>
        <w:sym w:font="Symbol" w:char="F02D"/>
      </w:r>
      <w:r w:rsidRPr="0023330A">
        <w:rPr>
          <w:sz w:val="32"/>
          <w:szCs w:val="32"/>
        </w:rPr>
        <w:sym w:font="Symbol" w:char="F02D"/>
      </w:r>
      <w:r w:rsidRPr="0023330A">
        <w:rPr>
          <w:sz w:val="32"/>
          <w:szCs w:val="32"/>
        </w:rPr>
        <w:t xml:space="preserve">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6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30A">
        <w:rPr>
          <w:sz w:val="32"/>
          <w:szCs w:val="32"/>
        </w:rPr>
        <w:t xml:space="preserve"> 2</w:t>
      </w:r>
      <w:r w:rsidRPr="0023330A">
        <w:rPr>
          <w:sz w:val="32"/>
          <w:szCs w:val="32"/>
          <w:lang w:val="en-US"/>
        </w:rPr>
        <w:t>CO</w:t>
      </w:r>
      <w:r w:rsidRPr="0023330A">
        <w:rPr>
          <w:sz w:val="32"/>
          <w:szCs w:val="32"/>
          <w:vertAlign w:val="subscript"/>
        </w:rPr>
        <w:t>2</w:t>
      </w:r>
    </w:p>
    <w:p w:rsidR="0055549D" w:rsidRPr="0023330A" w:rsidRDefault="0055549D" w:rsidP="00AD0F4C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 w:rsidRPr="0023330A">
        <w:rPr>
          <w:sz w:val="32"/>
          <w:szCs w:val="32"/>
        </w:rPr>
        <w:t xml:space="preserve">Отсюда видно, что </w:t>
      </w:r>
      <w:r w:rsidRPr="0023330A">
        <w:rPr>
          <w:sz w:val="32"/>
          <w:szCs w:val="32"/>
          <w:lang w:val="en-US"/>
        </w:rPr>
        <w:t>z</w:t>
      </w:r>
      <w:r w:rsidRPr="0023330A">
        <w:rPr>
          <w:sz w:val="32"/>
          <w:szCs w:val="32"/>
        </w:rPr>
        <w:t>(</w:t>
      </w:r>
      <w:r w:rsidRPr="0023330A">
        <w:rPr>
          <w:sz w:val="32"/>
          <w:szCs w:val="32"/>
          <w:lang w:val="en-US"/>
        </w:rPr>
        <w:t>C</w:t>
      </w:r>
      <w:r w:rsidRPr="0023330A">
        <w:rPr>
          <w:sz w:val="32"/>
          <w:szCs w:val="32"/>
          <w:vertAlign w:val="subscript"/>
        </w:rPr>
        <w:t>2</w:t>
      </w:r>
      <w:r w:rsidRPr="0023330A">
        <w:rPr>
          <w:sz w:val="32"/>
          <w:szCs w:val="32"/>
          <w:lang w:val="en-US"/>
        </w:rPr>
        <w:t>O</w:t>
      </w:r>
      <w:r w:rsidRPr="0023330A">
        <w:rPr>
          <w:sz w:val="32"/>
          <w:szCs w:val="32"/>
          <w:vertAlign w:val="subscript"/>
        </w:rPr>
        <w:t>4</w:t>
      </w:r>
      <w:r w:rsidRPr="0023330A">
        <w:rPr>
          <w:sz w:val="32"/>
          <w:szCs w:val="32"/>
          <w:vertAlign w:val="superscript"/>
        </w:rPr>
        <w:t>2</w:t>
      </w:r>
      <w:r w:rsidRPr="0023330A">
        <w:rPr>
          <w:sz w:val="32"/>
          <w:szCs w:val="32"/>
          <w:vertAlign w:val="superscript"/>
        </w:rPr>
        <w:sym w:font="Symbol" w:char="F02D"/>
      </w:r>
      <w:r w:rsidRPr="0023330A">
        <w:rPr>
          <w:sz w:val="32"/>
          <w:szCs w:val="32"/>
        </w:rPr>
        <w:t xml:space="preserve">) </w:t>
      </w:r>
      <w:r w:rsidRPr="0023330A">
        <w:rPr>
          <w:sz w:val="32"/>
          <w:szCs w:val="32"/>
        </w:rPr>
        <w:sym w:font="Symbol" w:char="F03D"/>
      </w:r>
      <w:r w:rsidRPr="0023330A">
        <w:rPr>
          <w:sz w:val="32"/>
          <w:szCs w:val="32"/>
        </w:rPr>
        <w:t xml:space="preserve"> 2 и</w:t>
      </w:r>
      <w:r w:rsidR="00462C10">
        <w:rPr>
          <w:sz w:val="32"/>
          <w:szCs w:val="32"/>
        </w:rPr>
        <w:t xml:space="preserve"> следовательно</w:t>
      </w:r>
      <w:r w:rsidRPr="0023330A">
        <w:rPr>
          <w:sz w:val="32"/>
          <w:szCs w:val="32"/>
        </w:rPr>
        <w:t>:</w:t>
      </w:r>
    </w:p>
    <w:p w:rsidR="0055549D" w:rsidRDefault="00557778" w:rsidP="000A051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23330A">
        <w:rPr>
          <w:position w:val="-32"/>
          <w:sz w:val="32"/>
          <w:szCs w:val="32"/>
        </w:rPr>
        <w:object w:dxaOrig="5820" w:dyaOrig="840">
          <v:shape id="_x0000_i1165" type="#_x0000_t75" style="width:291pt;height:42pt" o:ole="">
            <v:imagedata r:id="rId244" o:title=""/>
          </v:shape>
          <o:OLEObject Type="Embed" ProgID="Equation.3" ShapeID="_x0000_i1165" DrawAspect="Content" ObjectID="_1724506776" r:id="rId245"/>
        </w:objec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Найдем массу чистого</w:t>
      </w:r>
      <w:r w:rsidR="00330F36" w:rsidRPr="00330F36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Na</w:t>
      </w:r>
      <w:r w:rsidRPr="0037332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C</w:t>
      </w:r>
      <w:r w:rsidRPr="0037332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37332B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в титруемой пробе:</w:t>
      </w:r>
    </w:p>
    <w:p w:rsidR="00C44D32" w:rsidRDefault="00192EB3" w:rsidP="000A051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192EB3">
        <w:rPr>
          <w:position w:val="-70"/>
          <w:sz w:val="32"/>
          <w:szCs w:val="32"/>
        </w:rPr>
        <w:object w:dxaOrig="5780" w:dyaOrig="1219">
          <v:shape id="_x0000_i1166" type="#_x0000_t75" style="width:288.75pt;height:60.75pt" o:ole="">
            <v:imagedata r:id="rId246" o:title=""/>
          </v:shape>
          <o:OLEObject Type="Embed" ProgID="Equation.3" ShapeID="_x0000_i1166" DrawAspect="Content" ObjectID="_1724506777" r:id="rId247"/>
        </w:objec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Отсюда:</w:t>
      </w:r>
    </w:p>
    <w:p w:rsidR="00C44D32" w:rsidRDefault="00192EB3" w:rsidP="00AD0F4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192EB3">
        <w:rPr>
          <w:position w:val="-50"/>
          <w:sz w:val="32"/>
          <w:szCs w:val="32"/>
        </w:rPr>
        <w:object w:dxaOrig="7920" w:dyaOrig="1120">
          <v:shape id="_x0000_i1167" type="#_x0000_t75" style="width:396pt;height:56.25pt" o:ole="">
            <v:imagedata r:id="rId248" o:title=""/>
          </v:shape>
          <o:OLEObject Type="Embed" ProgID="Equation.3" ShapeID="_x0000_i1167" DrawAspect="Content" ObjectID="_1724506778" r:id="rId249"/>
        </w:object>
      </w:r>
    </w:p>
    <w:p w:rsidR="00C44D32" w:rsidRPr="00FA74FF" w:rsidRDefault="00C44D32" w:rsidP="00E07146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 xml:space="preserve">В 500 мл раствора </w:t>
      </w:r>
      <w:r>
        <w:rPr>
          <w:sz w:val="32"/>
          <w:szCs w:val="32"/>
          <w:lang w:val="en-US"/>
        </w:rPr>
        <w:t>Na</w:t>
      </w:r>
      <w:r w:rsidRPr="0037332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C</w:t>
      </w:r>
      <w:r w:rsidRPr="0037332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37332B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содержится:</w:t>
      </w:r>
    </w:p>
    <w:p w:rsidR="00C44D32" w:rsidRDefault="00192EB3" w:rsidP="00E0714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192EB3">
        <w:rPr>
          <w:position w:val="-52"/>
          <w:sz w:val="32"/>
          <w:szCs w:val="32"/>
        </w:rPr>
        <w:object w:dxaOrig="9000" w:dyaOrig="1060">
          <v:shape id="_x0000_i1168" type="#_x0000_t75" style="width:451.5pt;height:53.25pt" o:ole="">
            <v:imagedata r:id="rId250" o:title=""/>
          </v:shape>
          <o:OLEObject Type="Embed" ProgID="Equation.3" ShapeID="_x0000_i1168" DrawAspect="Content" ObjectID="_1724506779" r:id="rId251"/>
        </w:object>
      </w:r>
    </w:p>
    <w:p w:rsidR="00C44D32" w:rsidRDefault="00C44D32" w:rsidP="00E07146">
      <w:pPr>
        <w:shd w:val="clear" w:color="auto" w:fill="FFFFFF"/>
        <w:spacing w:before="120" w:after="0" w:line="240" w:lineRule="auto"/>
        <w:ind w:right="0" w:firstLine="539"/>
        <w:rPr>
          <w:sz w:val="32"/>
          <w:szCs w:val="32"/>
        </w:rPr>
      </w:pPr>
      <w:r>
        <w:rPr>
          <w:sz w:val="32"/>
          <w:szCs w:val="32"/>
        </w:rPr>
        <w:t>Таким образом:</w:t>
      </w:r>
    </w:p>
    <w:p w:rsidR="00C44D32" w:rsidRDefault="00C44D32" w:rsidP="00E0714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722916">
        <w:rPr>
          <w:position w:val="-44"/>
          <w:sz w:val="32"/>
          <w:szCs w:val="32"/>
        </w:rPr>
        <w:object w:dxaOrig="5120" w:dyaOrig="900">
          <v:shape id="_x0000_i1169" type="#_x0000_t75" style="width:255pt;height:45pt" o:ole="">
            <v:imagedata r:id="rId252" o:title=""/>
          </v:shape>
          <o:OLEObject Type="Embed" ProgID="Equation.3" ShapeID="_x0000_i1169" DrawAspect="Content" ObjectID="_1724506780" r:id="rId253"/>
        </w:object>
      </w:r>
    </w:p>
    <w:p w:rsidR="003B1C86" w:rsidRDefault="003B1C86" w:rsidP="003412CC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3B1C86" w:rsidRDefault="003B1C86" w:rsidP="003412CC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3B1C86" w:rsidRDefault="003B1C86" w:rsidP="003412CC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</w:p>
    <w:p w:rsidR="003412CC" w:rsidRDefault="003412CC" w:rsidP="003412CC">
      <w:pPr>
        <w:shd w:val="clear" w:color="auto" w:fill="FFFFFF"/>
        <w:spacing w:after="0" w:line="240" w:lineRule="auto"/>
        <w:ind w:right="0" w:firstLine="0"/>
        <w:jc w:val="center"/>
        <w:rPr>
          <w:i/>
          <w:spacing w:val="1"/>
          <w:sz w:val="32"/>
          <w:szCs w:val="32"/>
        </w:rPr>
      </w:pPr>
      <w:r w:rsidRPr="00713C9F">
        <w:rPr>
          <w:b/>
          <w:sz w:val="32"/>
          <w:szCs w:val="32"/>
        </w:rPr>
        <w:lastRenderedPageBreak/>
        <w:t>Задача №1</w:t>
      </w:r>
      <w:r>
        <w:rPr>
          <w:b/>
          <w:sz w:val="32"/>
          <w:szCs w:val="32"/>
        </w:rPr>
        <w:t>7</w:t>
      </w:r>
    </w:p>
    <w:p w:rsidR="00C44D32" w:rsidRPr="00BF06FB" w:rsidRDefault="00C44D32" w:rsidP="003412CC">
      <w:pPr>
        <w:shd w:val="clear" w:color="auto" w:fill="FFFFFF"/>
        <w:spacing w:before="120" w:after="0" w:line="240" w:lineRule="auto"/>
        <w:ind w:right="0" w:firstLine="567"/>
        <w:rPr>
          <w:spacing w:val="-2"/>
          <w:sz w:val="32"/>
          <w:szCs w:val="32"/>
        </w:rPr>
      </w:pPr>
      <w:r w:rsidRPr="003412CC">
        <w:rPr>
          <w:spacing w:val="1"/>
          <w:sz w:val="32"/>
          <w:szCs w:val="32"/>
        </w:rPr>
        <w:t xml:space="preserve">К </w:t>
      </w:r>
      <w:smartTag w:uri="urn:schemas-microsoft-com:office:smarttags" w:element="metricconverter">
        <w:smartTagPr>
          <w:attr w:name="ProductID" w:val="0,15 г"/>
        </w:smartTagPr>
        <w:r w:rsidRPr="003412CC">
          <w:rPr>
            <w:spacing w:val="1"/>
            <w:sz w:val="32"/>
            <w:szCs w:val="32"/>
          </w:rPr>
          <w:t>0,15 г</w:t>
        </w:r>
      </w:smartTag>
      <w:r w:rsidRPr="003412CC">
        <w:rPr>
          <w:spacing w:val="1"/>
          <w:sz w:val="32"/>
          <w:szCs w:val="32"/>
        </w:rPr>
        <w:t xml:space="preserve"> технического образца, содержащего дихромат калия, д</w:t>
      </w:r>
      <w:r w:rsidRPr="003412CC">
        <w:rPr>
          <w:spacing w:val="1"/>
          <w:sz w:val="32"/>
          <w:szCs w:val="32"/>
        </w:rPr>
        <w:t>о</w:t>
      </w:r>
      <w:r w:rsidR="00192EB3">
        <w:rPr>
          <w:spacing w:val="1"/>
          <w:sz w:val="32"/>
          <w:szCs w:val="32"/>
        </w:rPr>
        <w:t xml:space="preserve">бавлены избыток раствора </w:t>
      </w:r>
      <w:r w:rsidR="00192EB3" w:rsidRPr="00BF06FB">
        <w:rPr>
          <w:spacing w:val="1"/>
          <w:sz w:val="32"/>
          <w:szCs w:val="32"/>
        </w:rPr>
        <w:t>й</w:t>
      </w:r>
      <w:r w:rsidRPr="00BF06FB">
        <w:rPr>
          <w:spacing w:val="1"/>
          <w:sz w:val="32"/>
          <w:szCs w:val="32"/>
        </w:rPr>
        <w:t xml:space="preserve">одида калия и </w:t>
      </w:r>
      <w:r w:rsidRPr="00BF06FB">
        <w:rPr>
          <w:spacing w:val="3"/>
          <w:sz w:val="32"/>
          <w:szCs w:val="32"/>
        </w:rPr>
        <w:t>серная кислота. На титров</w:t>
      </w:r>
      <w:r w:rsidRPr="00BF06FB">
        <w:rPr>
          <w:spacing w:val="3"/>
          <w:sz w:val="32"/>
          <w:szCs w:val="32"/>
        </w:rPr>
        <w:t>а</w:t>
      </w:r>
      <w:r w:rsidR="00192EB3" w:rsidRPr="00BF06FB">
        <w:rPr>
          <w:spacing w:val="3"/>
          <w:sz w:val="32"/>
          <w:szCs w:val="32"/>
        </w:rPr>
        <w:t>ние выделившегося й</w:t>
      </w:r>
      <w:r w:rsidRPr="00BF06FB">
        <w:rPr>
          <w:spacing w:val="3"/>
          <w:sz w:val="32"/>
          <w:szCs w:val="32"/>
        </w:rPr>
        <w:t xml:space="preserve">ода потребовалось 22,85 мл </w:t>
      </w:r>
      <w:r w:rsidRPr="00BF06FB">
        <w:rPr>
          <w:spacing w:val="-2"/>
          <w:sz w:val="32"/>
          <w:szCs w:val="32"/>
        </w:rPr>
        <w:t xml:space="preserve">раствора тиосульфата натрия с </w:t>
      </w:r>
      <w:r w:rsidRPr="00BF06FB">
        <w:rPr>
          <w:sz w:val="32"/>
          <w:szCs w:val="32"/>
        </w:rPr>
        <w:t xml:space="preserve">молярной концентрацией эквивалента </w:t>
      </w:r>
      <w:r w:rsidRPr="00BF06FB">
        <w:rPr>
          <w:spacing w:val="-2"/>
          <w:sz w:val="32"/>
          <w:szCs w:val="32"/>
        </w:rPr>
        <w:t>0,1 моль/л. Определить массовую долю дихромата калия в техническом образце.</w:t>
      </w:r>
    </w:p>
    <w:p w:rsidR="0055549D" w:rsidRPr="00BF06FB" w:rsidRDefault="0055549D" w:rsidP="00AD0F4C">
      <w:pPr>
        <w:shd w:val="clear" w:color="auto" w:fill="FFFFFF"/>
        <w:spacing w:before="120" w:after="120" w:line="240" w:lineRule="auto"/>
        <w:ind w:right="0" w:firstLine="0"/>
        <w:jc w:val="center"/>
        <w:rPr>
          <w:b/>
          <w:spacing w:val="-2"/>
          <w:sz w:val="32"/>
          <w:szCs w:val="32"/>
        </w:rPr>
      </w:pPr>
      <w:r w:rsidRPr="00BF06FB">
        <w:rPr>
          <w:b/>
          <w:sz w:val="32"/>
          <w:szCs w:val="32"/>
        </w:rPr>
        <w:t>Решение.</w:t>
      </w:r>
    </w:p>
    <w:p w:rsidR="0055549D" w:rsidRPr="00BF06FB" w:rsidRDefault="0055549D" w:rsidP="00AD0F4C">
      <w:pPr>
        <w:shd w:val="clear" w:color="auto" w:fill="FFFFFF"/>
        <w:spacing w:after="0" w:line="240" w:lineRule="auto"/>
        <w:ind w:right="0" w:firstLine="601"/>
        <w:rPr>
          <w:sz w:val="32"/>
          <w:szCs w:val="32"/>
        </w:rPr>
      </w:pPr>
      <w:r w:rsidRPr="00BF06FB">
        <w:rPr>
          <w:sz w:val="32"/>
          <w:szCs w:val="32"/>
        </w:rPr>
        <w:t xml:space="preserve">Согласно закону эквивалентов (1): </w:t>
      </w:r>
    </w:p>
    <w:p w:rsidR="0055549D" w:rsidRPr="00AF67D3" w:rsidRDefault="0055549D" w:rsidP="003412CC">
      <w:pPr>
        <w:shd w:val="clear" w:color="auto" w:fill="FFFFFF"/>
        <w:spacing w:before="60" w:after="0" w:line="240" w:lineRule="auto"/>
        <w:ind w:right="0" w:firstLine="556"/>
        <w:jc w:val="center"/>
        <w:rPr>
          <w:bCs/>
          <w:spacing w:val="-1"/>
          <w:sz w:val="32"/>
          <w:szCs w:val="32"/>
          <w:lang w:val="en-US"/>
        </w:rPr>
      </w:pPr>
      <w:proofErr w:type="gramStart"/>
      <w:r w:rsidRPr="00BF06FB">
        <w:rPr>
          <w:sz w:val="32"/>
          <w:szCs w:val="32"/>
          <w:lang w:val="en-US"/>
        </w:rPr>
        <w:t>n</w:t>
      </w:r>
      <w:r w:rsidRPr="00AF67D3">
        <w:rPr>
          <w:sz w:val="32"/>
          <w:szCs w:val="32"/>
          <w:lang w:val="en-US"/>
        </w:rPr>
        <w:t>(</w:t>
      </w:r>
      <w:proofErr w:type="gramEnd"/>
      <w:r w:rsidRPr="00BF06FB">
        <w:rPr>
          <w:position w:val="-26"/>
          <w:sz w:val="32"/>
          <w:szCs w:val="32"/>
        </w:rPr>
        <w:object w:dxaOrig="260" w:dyaOrig="700">
          <v:shape id="_x0000_i1170" type="#_x0000_t75" style="width:12.75pt;height:35.25pt" o:ole="">
            <v:imagedata r:id="rId254" o:title=""/>
          </v:shape>
          <o:OLEObject Type="Embed" ProgID="Equation.3" ShapeID="_x0000_i1170" DrawAspect="Content" ObjectID="_1724506781" r:id="rId255"/>
        </w:object>
      </w:r>
      <w:r w:rsidR="003412CC" w:rsidRPr="00BF06FB">
        <w:rPr>
          <w:bCs/>
          <w:spacing w:val="-1"/>
          <w:sz w:val="32"/>
          <w:szCs w:val="32"/>
          <w:lang w:val="en-US"/>
        </w:rPr>
        <w:t>K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2</w:t>
      </w:r>
      <w:r w:rsidRPr="00BF06FB">
        <w:rPr>
          <w:bCs/>
          <w:spacing w:val="-1"/>
          <w:sz w:val="32"/>
          <w:szCs w:val="32"/>
        </w:rPr>
        <w:t>С</w:t>
      </w:r>
      <w:r w:rsidRPr="00BF06FB">
        <w:rPr>
          <w:bCs/>
          <w:spacing w:val="-1"/>
          <w:sz w:val="32"/>
          <w:szCs w:val="32"/>
          <w:lang w:val="en-US"/>
        </w:rPr>
        <w:t>r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2</w:t>
      </w:r>
      <w:r w:rsidRPr="00BF06FB">
        <w:rPr>
          <w:bCs/>
          <w:spacing w:val="-1"/>
          <w:sz w:val="32"/>
          <w:szCs w:val="32"/>
        </w:rPr>
        <w:t>О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7</w:t>
      </w:r>
      <w:r w:rsidRPr="00AF67D3">
        <w:rPr>
          <w:bCs/>
          <w:spacing w:val="-1"/>
          <w:sz w:val="32"/>
          <w:szCs w:val="32"/>
          <w:lang w:val="en-US"/>
        </w:rPr>
        <w:t xml:space="preserve">) </w:t>
      </w:r>
      <w:r w:rsidRPr="00BF06FB">
        <w:rPr>
          <w:sz w:val="32"/>
          <w:szCs w:val="32"/>
        </w:rPr>
        <w:sym w:font="Symbol" w:char="F03D"/>
      </w:r>
      <w:r w:rsidR="00330F36" w:rsidRPr="00AF67D3">
        <w:rPr>
          <w:sz w:val="32"/>
          <w:szCs w:val="32"/>
          <w:lang w:val="en-US"/>
        </w:rPr>
        <w:t xml:space="preserve"> </w:t>
      </w:r>
      <w:r w:rsidRPr="00BF06FB">
        <w:rPr>
          <w:bCs/>
          <w:spacing w:val="-1"/>
          <w:sz w:val="32"/>
          <w:szCs w:val="32"/>
          <w:lang w:val="en-US"/>
        </w:rPr>
        <w:t>n</w:t>
      </w:r>
      <w:r w:rsidRPr="00AF67D3">
        <w:rPr>
          <w:bCs/>
          <w:spacing w:val="-1"/>
          <w:sz w:val="32"/>
          <w:szCs w:val="32"/>
          <w:lang w:val="en-US"/>
        </w:rPr>
        <w:t>(</w:t>
      </w:r>
      <w:r w:rsidRPr="00BF06FB">
        <w:rPr>
          <w:position w:val="-26"/>
          <w:sz w:val="32"/>
          <w:szCs w:val="32"/>
        </w:rPr>
        <w:object w:dxaOrig="260" w:dyaOrig="700">
          <v:shape id="_x0000_i1171" type="#_x0000_t75" style="width:12.75pt;height:35.25pt" o:ole="">
            <v:imagedata r:id="rId137" o:title=""/>
          </v:shape>
          <o:OLEObject Type="Embed" ProgID="Equation.3" ShapeID="_x0000_i1171" DrawAspect="Content" ObjectID="_1724506782" r:id="rId256"/>
        </w:object>
      </w:r>
      <w:r w:rsidRPr="00BF06FB">
        <w:rPr>
          <w:bCs/>
          <w:sz w:val="32"/>
          <w:szCs w:val="32"/>
          <w:lang w:val="en-US"/>
        </w:rPr>
        <w:t>I</w:t>
      </w:r>
      <w:r w:rsidRPr="00AF67D3">
        <w:rPr>
          <w:sz w:val="32"/>
          <w:szCs w:val="32"/>
          <w:vertAlign w:val="subscript"/>
          <w:lang w:val="en-US"/>
        </w:rPr>
        <w:t>2</w:t>
      </w:r>
      <w:r w:rsidRPr="00AF67D3">
        <w:rPr>
          <w:sz w:val="32"/>
          <w:szCs w:val="32"/>
          <w:lang w:val="en-US"/>
        </w:rPr>
        <w:t xml:space="preserve">) </w:t>
      </w:r>
      <w:r w:rsidRPr="00BF06FB">
        <w:rPr>
          <w:sz w:val="32"/>
          <w:szCs w:val="32"/>
        </w:rPr>
        <w:sym w:font="Symbol" w:char="F03D"/>
      </w:r>
      <w:r w:rsidR="00330F36" w:rsidRPr="00AF67D3">
        <w:rPr>
          <w:sz w:val="32"/>
          <w:szCs w:val="32"/>
          <w:lang w:val="en-US"/>
        </w:rPr>
        <w:t xml:space="preserve"> </w:t>
      </w:r>
      <w:r w:rsidRPr="00BF06FB">
        <w:rPr>
          <w:sz w:val="32"/>
          <w:szCs w:val="32"/>
          <w:lang w:val="en-US"/>
        </w:rPr>
        <w:t>n</w:t>
      </w:r>
      <w:r w:rsidRPr="00AF67D3">
        <w:rPr>
          <w:sz w:val="32"/>
          <w:szCs w:val="32"/>
          <w:lang w:val="en-US"/>
        </w:rPr>
        <w:t>(</w:t>
      </w:r>
      <w:r w:rsidRPr="00BF06FB">
        <w:rPr>
          <w:position w:val="-26"/>
          <w:sz w:val="32"/>
          <w:szCs w:val="32"/>
        </w:rPr>
        <w:object w:dxaOrig="260" w:dyaOrig="700">
          <v:shape id="_x0000_i1172" type="#_x0000_t75" style="width:12.75pt;height:35.25pt" o:ole="">
            <v:imagedata r:id="rId137" o:title=""/>
          </v:shape>
          <o:OLEObject Type="Embed" ProgID="Equation.3" ShapeID="_x0000_i1172" DrawAspect="Content" ObjectID="_1724506783" r:id="rId257"/>
        </w:object>
      </w:r>
      <w:r w:rsidRPr="00BF06FB">
        <w:rPr>
          <w:bCs/>
          <w:spacing w:val="-1"/>
          <w:sz w:val="32"/>
          <w:szCs w:val="32"/>
          <w:lang w:val="en-US"/>
        </w:rPr>
        <w:t>Na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2</w:t>
      </w:r>
      <w:r w:rsidRPr="00BF06FB">
        <w:rPr>
          <w:bCs/>
          <w:spacing w:val="-1"/>
          <w:sz w:val="32"/>
          <w:szCs w:val="32"/>
          <w:lang w:val="en-US"/>
        </w:rPr>
        <w:t>S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2</w:t>
      </w:r>
      <w:r w:rsidRPr="00BF06FB">
        <w:rPr>
          <w:bCs/>
          <w:spacing w:val="-1"/>
          <w:sz w:val="32"/>
          <w:szCs w:val="32"/>
        </w:rPr>
        <w:t>О</w:t>
      </w:r>
      <w:r w:rsidRPr="00AF67D3">
        <w:rPr>
          <w:bCs/>
          <w:spacing w:val="-1"/>
          <w:sz w:val="32"/>
          <w:szCs w:val="32"/>
          <w:vertAlign w:val="subscript"/>
          <w:lang w:val="en-US"/>
        </w:rPr>
        <w:t>3</w:t>
      </w:r>
      <w:r w:rsidRPr="00AF67D3">
        <w:rPr>
          <w:bCs/>
          <w:spacing w:val="-1"/>
          <w:sz w:val="32"/>
          <w:szCs w:val="32"/>
          <w:lang w:val="en-US"/>
        </w:rPr>
        <w:t>).</w:t>
      </w:r>
    </w:p>
    <w:p w:rsidR="0055549D" w:rsidRPr="00BF06FB" w:rsidRDefault="0055549D" w:rsidP="00AD0F4C">
      <w:pPr>
        <w:shd w:val="clear" w:color="auto" w:fill="FFFFFF"/>
        <w:spacing w:after="0" w:line="240" w:lineRule="auto"/>
        <w:ind w:right="0" w:firstLine="567"/>
        <w:rPr>
          <w:spacing w:val="-2"/>
          <w:sz w:val="32"/>
          <w:szCs w:val="32"/>
        </w:rPr>
      </w:pPr>
      <w:r w:rsidRPr="00BF06FB">
        <w:rPr>
          <w:sz w:val="32"/>
          <w:szCs w:val="32"/>
        </w:rPr>
        <w:t>На основании формулы (4) можно записать:</w:t>
      </w:r>
    </w:p>
    <w:p w:rsidR="0055549D" w:rsidRPr="00BF06FB" w:rsidRDefault="00D30C5B" w:rsidP="003412CC">
      <w:pPr>
        <w:shd w:val="clear" w:color="auto" w:fill="FFFFFF"/>
        <w:spacing w:before="60" w:after="0" w:line="240" w:lineRule="auto"/>
        <w:ind w:right="0" w:firstLine="0"/>
        <w:jc w:val="center"/>
        <w:rPr>
          <w:spacing w:val="-2"/>
          <w:sz w:val="32"/>
          <w:szCs w:val="32"/>
          <w:lang w:val="en-US"/>
        </w:rPr>
      </w:pPr>
      <w:r w:rsidRPr="00BF06FB">
        <w:rPr>
          <w:position w:val="-58"/>
          <w:sz w:val="32"/>
          <w:szCs w:val="32"/>
        </w:rPr>
        <w:object w:dxaOrig="6000" w:dyaOrig="1100">
          <v:shape id="_x0000_i1173" type="#_x0000_t75" style="width:300pt;height:54.75pt" o:ole="">
            <v:imagedata r:id="rId258" o:title=""/>
          </v:shape>
          <o:OLEObject Type="Embed" ProgID="Equation.3" ShapeID="_x0000_i1173" DrawAspect="Content" ObjectID="_1724506784" r:id="rId259"/>
        </w:objec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539"/>
        <w:rPr>
          <w:spacing w:val="5"/>
          <w:sz w:val="32"/>
          <w:szCs w:val="32"/>
        </w:rPr>
      </w:pPr>
      <w:r w:rsidRPr="00BF06FB">
        <w:rPr>
          <w:sz w:val="32"/>
          <w:szCs w:val="32"/>
        </w:rPr>
        <w:t>В реакции восстановления д</w:t>
      </w:r>
      <w:r w:rsidRPr="00BF06FB">
        <w:rPr>
          <w:spacing w:val="5"/>
          <w:sz w:val="32"/>
          <w:szCs w:val="32"/>
        </w:rPr>
        <w:t>ихромат-иона</w:t>
      </w:r>
      <w:r w:rsidR="008F63D3">
        <w:rPr>
          <w:spacing w:val="5"/>
          <w:sz w:val="32"/>
          <w:szCs w:val="32"/>
        </w:rPr>
        <w:t xml:space="preserve"> </w:t>
      </w:r>
      <w:r w:rsidR="00192EB3" w:rsidRPr="00BF06FB">
        <w:rPr>
          <w:spacing w:val="5"/>
          <w:sz w:val="32"/>
          <w:szCs w:val="32"/>
        </w:rPr>
        <w:t>участвую</w:t>
      </w:r>
      <w:r w:rsidRPr="00BF06FB">
        <w:rPr>
          <w:spacing w:val="5"/>
          <w:sz w:val="32"/>
          <w:szCs w:val="32"/>
        </w:rPr>
        <w:t>т шесть</w:t>
      </w:r>
      <w:r w:rsidRPr="008540ED">
        <w:rPr>
          <w:spacing w:val="5"/>
          <w:sz w:val="32"/>
          <w:szCs w:val="32"/>
        </w:rPr>
        <w:t xml:space="preserve"> эле</w:t>
      </w:r>
      <w:r w:rsidRPr="008540ED">
        <w:rPr>
          <w:spacing w:val="5"/>
          <w:sz w:val="32"/>
          <w:szCs w:val="32"/>
        </w:rPr>
        <w:t>к</w:t>
      </w:r>
      <w:r w:rsidRPr="008540ED">
        <w:rPr>
          <w:spacing w:val="5"/>
          <w:sz w:val="32"/>
          <w:szCs w:val="32"/>
        </w:rPr>
        <w:t>тронов</w:t>
      </w:r>
      <w:r>
        <w:rPr>
          <w:spacing w:val="5"/>
          <w:sz w:val="32"/>
          <w:szCs w:val="32"/>
        </w:rPr>
        <w:t>:</w:t>
      </w:r>
    </w:p>
    <w:p w:rsidR="00C44D32" w:rsidRPr="008E58C6" w:rsidRDefault="00C44D32" w:rsidP="00AD0F4C">
      <w:pPr>
        <w:shd w:val="clear" w:color="auto" w:fill="FFFFFF"/>
        <w:spacing w:after="0" w:line="240" w:lineRule="auto"/>
        <w:ind w:right="0" w:firstLine="0"/>
        <w:jc w:val="center"/>
        <w:rPr>
          <w:spacing w:val="5"/>
          <w:sz w:val="32"/>
          <w:szCs w:val="32"/>
        </w:rPr>
      </w:pPr>
      <w:r w:rsidRPr="008E58C6">
        <w:rPr>
          <w:bCs/>
          <w:sz w:val="32"/>
          <w:szCs w:val="32"/>
        </w:rPr>
        <w:t>С</w:t>
      </w:r>
      <w:r w:rsidRPr="008E58C6">
        <w:rPr>
          <w:bCs/>
          <w:sz w:val="32"/>
          <w:szCs w:val="32"/>
          <w:lang w:val="en-US"/>
        </w:rPr>
        <w:t>r</w:t>
      </w:r>
      <w:r w:rsidRPr="008E58C6">
        <w:rPr>
          <w:bCs/>
          <w:sz w:val="32"/>
          <w:szCs w:val="32"/>
          <w:vertAlign w:val="subscript"/>
        </w:rPr>
        <w:t>2</w:t>
      </w:r>
      <w:r w:rsidRPr="008E58C6">
        <w:rPr>
          <w:bCs/>
          <w:sz w:val="32"/>
          <w:szCs w:val="32"/>
        </w:rPr>
        <w:t>О</w:t>
      </w:r>
      <w:r w:rsidRPr="008E58C6">
        <w:rPr>
          <w:bCs/>
          <w:position w:val="-10"/>
          <w:sz w:val="32"/>
          <w:szCs w:val="32"/>
        </w:rPr>
        <w:object w:dxaOrig="300" w:dyaOrig="460">
          <v:shape id="_x0000_i1174" type="#_x0000_t75" style="width:15pt;height:23.25pt" o:ole="">
            <v:imagedata r:id="rId260" o:title=""/>
          </v:shape>
          <o:OLEObject Type="Embed" ProgID="Equation.3" ShapeID="_x0000_i1174" DrawAspect="Content" ObjectID="_1724506785" r:id="rId261"/>
        </w:object>
      </w:r>
      <w:r w:rsidRPr="008E58C6">
        <w:rPr>
          <w:sz w:val="32"/>
          <w:szCs w:val="32"/>
        </w:rPr>
        <w:t xml:space="preserve"> + 14Н</w:t>
      </w:r>
      <w:r w:rsidRPr="008E58C6">
        <w:rPr>
          <w:position w:val="-4"/>
          <w:sz w:val="32"/>
          <w:szCs w:val="32"/>
        </w:rPr>
        <w:object w:dxaOrig="200" w:dyaOrig="399">
          <v:shape id="_x0000_i1175" type="#_x0000_t75" style="width:9.75pt;height:20.25pt" o:ole="">
            <v:imagedata r:id="rId262" o:title=""/>
          </v:shape>
          <o:OLEObject Type="Embed" ProgID="Equation.3" ShapeID="_x0000_i1175" DrawAspect="Content" ObjectID="_1724506786" r:id="rId263"/>
        </w:object>
      </w:r>
      <w:r w:rsidRPr="008E58C6">
        <w:rPr>
          <w:sz w:val="32"/>
          <w:szCs w:val="32"/>
        </w:rPr>
        <w:t xml:space="preserve"> + 6ē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8C6">
        <w:rPr>
          <w:sz w:val="32"/>
          <w:szCs w:val="32"/>
        </w:rPr>
        <w:t xml:space="preserve"> 2</w:t>
      </w:r>
      <w:r w:rsidRPr="008E58C6">
        <w:rPr>
          <w:sz w:val="32"/>
          <w:szCs w:val="32"/>
          <w:lang w:val="en-US"/>
        </w:rPr>
        <w:t>Cr</w:t>
      </w:r>
      <w:r w:rsidRPr="008E58C6">
        <w:rPr>
          <w:position w:val="-4"/>
          <w:sz w:val="32"/>
          <w:szCs w:val="32"/>
        </w:rPr>
        <w:object w:dxaOrig="302" w:dyaOrig="403">
          <v:shape id="_x0000_i1176" type="#_x0000_t75" style="width:15pt;height:20.25pt" o:ole="">
            <v:imagedata r:id="rId264" o:title=""/>
          </v:shape>
          <o:OLEObject Type="Embed" ProgID="Equation.3" ShapeID="_x0000_i1176" DrawAspect="Content" ObjectID="_1724506787" r:id="rId265"/>
        </w:object>
      </w:r>
      <w:r w:rsidRPr="008E58C6">
        <w:rPr>
          <w:sz w:val="32"/>
          <w:szCs w:val="32"/>
        </w:rPr>
        <w:t xml:space="preserve"> + 7</w:t>
      </w:r>
      <w:r w:rsidRPr="008E58C6">
        <w:rPr>
          <w:sz w:val="32"/>
          <w:szCs w:val="32"/>
          <w:lang w:val="en-US"/>
        </w:rPr>
        <w:t>H</w:t>
      </w:r>
      <w:r w:rsidRPr="008E58C6">
        <w:rPr>
          <w:sz w:val="32"/>
          <w:szCs w:val="32"/>
          <w:vertAlign w:val="subscript"/>
        </w:rPr>
        <w:t>2</w:t>
      </w:r>
      <w:r w:rsidRPr="008E58C6">
        <w:rPr>
          <w:sz w:val="32"/>
          <w:szCs w:val="32"/>
          <w:lang w:val="en-US"/>
        </w:rPr>
        <w:t>O</w:t>
      </w:r>
      <w:r>
        <w:rPr>
          <w:sz w:val="32"/>
          <w:szCs w:val="32"/>
        </w:rPr>
        <w:t xml:space="preserve">, </w: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>поэтому:</w:t>
      </w:r>
    </w:p>
    <w:p w:rsidR="00C44D32" w:rsidRDefault="00D30C5B" w:rsidP="00AD0F4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8E58C6">
        <w:rPr>
          <w:position w:val="-32"/>
          <w:sz w:val="32"/>
          <w:szCs w:val="32"/>
        </w:rPr>
        <w:object w:dxaOrig="6820" w:dyaOrig="760">
          <v:shape id="_x0000_i1177" type="#_x0000_t75" style="width:340.5pt;height:38.25pt" o:ole="">
            <v:imagedata r:id="rId266" o:title=""/>
          </v:shape>
          <o:OLEObject Type="Embed" ProgID="Equation.3" ShapeID="_x0000_i1177" DrawAspect="Content" ObjectID="_1724506788" r:id="rId267"/>
        </w:object>
      </w:r>
      <w:r w:rsidR="00C44D32">
        <w:rPr>
          <w:sz w:val="32"/>
          <w:szCs w:val="32"/>
        </w:rPr>
        <w:t>.</w: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540"/>
        <w:rPr>
          <w:sz w:val="32"/>
          <w:szCs w:val="32"/>
        </w:rPr>
      </w:pPr>
      <w:r>
        <w:rPr>
          <w:sz w:val="32"/>
          <w:szCs w:val="32"/>
        </w:rPr>
        <w:t>Таким образом:</w:t>
      </w:r>
    </w:p>
    <w:p w:rsidR="00C44D32" w:rsidRDefault="00D30C5B" w:rsidP="00AD0F4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30C5B">
        <w:rPr>
          <w:position w:val="-50"/>
          <w:sz w:val="32"/>
          <w:szCs w:val="32"/>
        </w:rPr>
        <w:object w:dxaOrig="8020" w:dyaOrig="1120">
          <v:shape id="_x0000_i1178" type="#_x0000_t75" style="width:401.25pt;height:55.5pt" o:ole="">
            <v:imagedata r:id="rId268" o:title=""/>
          </v:shape>
          <o:OLEObject Type="Embed" ProgID="Equation.3" ShapeID="_x0000_i1178" DrawAspect="Content" ObjectID="_1724506789" r:id="rId269"/>
        </w:object>
      </w:r>
    </w:p>
    <w:p w:rsidR="00C44D32" w:rsidRDefault="00C44D32" w:rsidP="00AD0F4C">
      <w:pPr>
        <w:shd w:val="clear" w:color="auto" w:fill="FFFFFF"/>
        <w:spacing w:after="0" w:line="240" w:lineRule="auto"/>
        <w:ind w:right="0" w:firstLine="540"/>
        <w:rPr>
          <w:sz w:val="32"/>
          <w:szCs w:val="32"/>
        </w:rPr>
      </w:pPr>
      <w:r>
        <w:rPr>
          <w:sz w:val="32"/>
          <w:szCs w:val="32"/>
        </w:rPr>
        <w:t>Отсюда:</w:t>
      </w:r>
    </w:p>
    <w:p w:rsidR="00C44D32" w:rsidRPr="008540ED" w:rsidRDefault="00D30C5B" w:rsidP="00AD0F4C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D30C5B">
        <w:rPr>
          <w:position w:val="-32"/>
          <w:sz w:val="32"/>
          <w:szCs w:val="32"/>
        </w:rPr>
        <w:object w:dxaOrig="7640" w:dyaOrig="840">
          <v:shape id="_x0000_i1179" type="#_x0000_t75" style="width:381.75pt;height:42pt" o:ole="">
            <v:imagedata r:id="rId270" o:title=""/>
          </v:shape>
          <o:OLEObject Type="Embed" ProgID="Equation.3" ShapeID="_x0000_i1179" DrawAspect="Content" ObjectID="_1724506790" r:id="rId271"/>
        </w:object>
      </w:r>
    </w:p>
    <w:p w:rsidR="003412CC" w:rsidRDefault="003412CC" w:rsidP="00004BA9">
      <w:pPr>
        <w:shd w:val="clear" w:color="auto" w:fill="FFFFFF"/>
        <w:spacing w:before="240" w:after="0" w:line="240" w:lineRule="auto"/>
        <w:ind w:right="0" w:firstLine="0"/>
        <w:jc w:val="center"/>
        <w:rPr>
          <w:i/>
          <w:spacing w:val="1"/>
          <w:sz w:val="32"/>
          <w:szCs w:val="32"/>
        </w:rPr>
      </w:pPr>
      <w:r w:rsidRPr="00713C9F">
        <w:rPr>
          <w:b/>
          <w:sz w:val="32"/>
          <w:szCs w:val="32"/>
        </w:rPr>
        <w:t>Задача №1</w:t>
      </w:r>
      <w:r>
        <w:rPr>
          <w:b/>
          <w:sz w:val="32"/>
          <w:szCs w:val="32"/>
        </w:rPr>
        <w:t>8</w:t>
      </w:r>
    </w:p>
    <w:p w:rsidR="00C44D32" w:rsidRPr="003412CC" w:rsidRDefault="00C44D32" w:rsidP="0055549D">
      <w:pPr>
        <w:shd w:val="clear" w:color="auto" w:fill="FFFFFF"/>
        <w:spacing w:before="120" w:after="0" w:line="240" w:lineRule="auto"/>
        <w:ind w:right="0" w:firstLine="567"/>
        <w:rPr>
          <w:bCs/>
          <w:spacing w:val="1"/>
          <w:sz w:val="32"/>
          <w:szCs w:val="32"/>
        </w:rPr>
      </w:pPr>
      <w:r w:rsidRPr="003412CC">
        <w:rPr>
          <w:spacing w:val="1"/>
          <w:sz w:val="32"/>
          <w:szCs w:val="32"/>
        </w:rPr>
        <w:t xml:space="preserve">Вычислить массу пероксида водорода в 400 мл раствора, если на титрование 5 мл этого раствора в кислой среде было затрачено 11 мл раствора </w:t>
      </w:r>
      <w:r w:rsidRPr="003412CC">
        <w:rPr>
          <w:bCs/>
          <w:spacing w:val="1"/>
          <w:sz w:val="32"/>
          <w:szCs w:val="32"/>
        </w:rPr>
        <w:t>перманганата калия, титр которого равен 0,00158 г/мл.</w:t>
      </w:r>
    </w:p>
    <w:p w:rsidR="009551BB" w:rsidRPr="003412CC" w:rsidRDefault="009551BB" w:rsidP="003412CC">
      <w:pPr>
        <w:shd w:val="clear" w:color="auto" w:fill="FFFFFF"/>
        <w:spacing w:before="120" w:after="0" w:line="240" w:lineRule="auto"/>
        <w:ind w:right="0" w:firstLine="0"/>
        <w:jc w:val="center"/>
        <w:rPr>
          <w:b/>
          <w:sz w:val="32"/>
          <w:szCs w:val="32"/>
        </w:rPr>
      </w:pPr>
      <w:r w:rsidRPr="003412CC">
        <w:rPr>
          <w:b/>
          <w:sz w:val="32"/>
          <w:szCs w:val="32"/>
        </w:rPr>
        <w:t>Решение.</w:t>
      </w:r>
    </w:p>
    <w:p w:rsidR="009551BB" w:rsidRDefault="009551BB" w:rsidP="009551BB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23330A">
        <w:rPr>
          <w:sz w:val="32"/>
          <w:szCs w:val="32"/>
        </w:rPr>
        <w:t xml:space="preserve">Найдем </w:t>
      </w:r>
      <w:r w:rsidRPr="0023330A">
        <w:rPr>
          <w:position w:val="-24"/>
          <w:sz w:val="32"/>
          <w:szCs w:val="32"/>
        </w:rPr>
        <w:object w:dxaOrig="1800" w:dyaOrig="660">
          <v:shape id="_x0000_i1180" type="#_x0000_t75" style="width:90pt;height:33pt" o:ole="">
            <v:imagedata r:id="rId272" o:title=""/>
          </v:shape>
          <o:OLEObject Type="Embed" ProgID="Equation.3" ShapeID="_x0000_i1180" DrawAspect="Content" ObjectID="_1724506791" r:id="rId273"/>
        </w:object>
      </w:r>
      <w:r w:rsidRPr="0023330A">
        <w:rPr>
          <w:sz w:val="32"/>
          <w:szCs w:val="32"/>
        </w:rPr>
        <w:t xml:space="preserve">: </w:t>
      </w:r>
    </w:p>
    <w:p w:rsidR="003B1C86" w:rsidRDefault="003B1C86" w:rsidP="003B1C86">
      <w:pPr>
        <w:shd w:val="clear" w:color="auto" w:fill="FFFFFF"/>
        <w:spacing w:after="0" w:line="240" w:lineRule="auto"/>
        <w:ind w:right="0" w:firstLine="567"/>
        <w:jc w:val="center"/>
        <w:rPr>
          <w:sz w:val="32"/>
          <w:szCs w:val="32"/>
        </w:rPr>
      </w:pPr>
      <w:r w:rsidRPr="009551BB">
        <w:rPr>
          <w:position w:val="-60"/>
          <w:sz w:val="32"/>
          <w:szCs w:val="32"/>
        </w:rPr>
        <w:object w:dxaOrig="8280" w:dyaOrig="1160">
          <v:shape id="_x0000_i1181" type="#_x0000_t75" style="width:413.25pt;height:58.5pt" o:ole="">
            <v:imagedata r:id="rId274" o:title=""/>
          </v:shape>
          <o:OLEObject Type="Embed" ProgID="Equation.3" ShapeID="_x0000_i1181" DrawAspect="Content" ObjectID="_1724506792" r:id="rId275"/>
        </w:objec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8540ED">
        <w:rPr>
          <w:sz w:val="32"/>
          <w:szCs w:val="32"/>
        </w:rPr>
        <w:t>В соответствии с законом эквивалентов</w:t>
      </w:r>
      <w:r>
        <w:rPr>
          <w:sz w:val="32"/>
          <w:szCs w:val="32"/>
        </w:rPr>
        <w:t xml:space="preserve"> (3):</w:t>
      </w:r>
    </w:p>
    <w:p w:rsidR="00C44D32" w:rsidRDefault="00D30C5B" w:rsidP="003B1C8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D30C5B">
        <w:rPr>
          <w:position w:val="-60"/>
          <w:sz w:val="32"/>
          <w:szCs w:val="32"/>
        </w:rPr>
        <w:object w:dxaOrig="5240" w:dyaOrig="1100">
          <v:shape id="_x0000_i1182" type="#_x0000_t75" style="width:262.5pt;height:55.5pt" o:ole="">
            <v:imagedata r:id="rId276" o:title=""/>
          </v:shape>
          <o:OLEObject Type="Embed" ProgID="Equation.3" ShapeID="_x0000_i1182" DrawAspect="Content" ObjectID="_1724506793" r:id="rId277"/>
        </w:object>
      </w:r>
      <w:r w:rsidR="00C44D32">
        <w:rPr>
          <w:sz w:val="32"/>
          <w:szCs w:val="32"/>
        </w:rPr>
        <w:t>.</w:t>
      </w:r>
    </w:p>
    <w:p w:rsidR="00C44D32" w:rsidRDefault="00C44D32" w:rsidP="0099798B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В реакции окисления </w:t>
      </w:r>
      <w:r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участвуют 2 электрона:</w:t>
      </w:r>
    </w:p>
    <w:p w:rsidR="00C44D32" w:rsidRPr="006868DA" w:rsidRDefault="00C44D32" w:rsidP="003B1C8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H</w:t>
      </w:r>
      <w:r w:rsidRPr="006868DA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6868DA">
        <w:rPr>
          <w:sz w:val="32"/>
          <w:szCs w:val="32"/>
          <w:vertAlign w:val="subscript"/>
        </w:rPr>
        <w:t>2</w:t>
      </w:r>
      <w:r w:rsidRPr="006868DA">
        <w:rPr>
          <w:sz w:val="32"/>
          <w:szCs w:val="32"/>
        </w:rPr>
        <w:t xml:space="preserve"> – 2ē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778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O</w:t>
      </w:r>
      <w:r w:rsidRPr="006868DA">
        <w:rPr>
          <w:sz w:val="32"/>
          <w:szCs w:val="32"/>
          <w:vertAlign w:val="subscript"/>
        </w:rPr>
        <w:t>2</w:t>
      </w:r>
      <w:r w:rsidR="00330F36" w:rsidRPr="00EC320C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B"/>
      </w:r>
      <w:r w:rsidRPr="006868DA">
        <w:rPr>
          <w:sz w:val="32"/>
          <w:szCs w:val="32"/>
        </w:rPr>
        <w:t xml:space="preserve"> 2</w:t>
      </w:r>
      <w:r>
        <w:rPr>
          <w:sz w:val="32"/>
          <w:szCs w:val="32"/>
          <w:lang w:val="en-US"/>
        </w:rPr>
        <w:t>H</w:t>
      </w:r>
      <w:r w:rsidRPr="006868DA">
        <w:rPr>
          <w:sz w:val="32"/>
          <w:szCs w:val="32"/>
          <w:vertAlign w:val="superscript"/>
        </w:rPr>
        <w:t>+</w:t>
      </w:r>
      <w:r w:rsidRPr="006868DA">
        <w:rPr>
          <w:sz w:val="32"/>
          <w:szCs w:val="32"/>
        </w:rPr>
        <w:t>,</w:t>
      </w:r>
    </w:p>
    <w:p w:rsidR="00C44D32" w:rsidRDefault="00C44D32" w:rsidP="009551BB">
      <w:pPr>
        <w:shd w:val="clear" w:color="auto" w:fill="FFFFFF"/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>поэтому:</w:t>
      </w:r>
    </w:p>
    <w:p w:rsidR="00C44D32" w:rsidRDefault="00D30C5B" w:rsidP="003B1C8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D30C5B">
        <w:rPr>
          <w:position w:val="-32"/>
          <w:sz w:val="32"/>
          <w:szCs w:val="32"/>
        </w:rPr>
        <w:object w:dxaOrig="5720" w:dyaOrig="760">
          <v:shape id="_x0000_i1183" type="#_x0000_t75" style="width:285.75pt;height:38.25pt" o:ole="">
            <v:imagedata r:id="rId278" o:title=""/>
          </v:shape>
          <o:OLEObject Type="Embed" ProgID="Equation.3" ShapeID="_x0000_i1183" DrawAspect="Content" ObjectID="_1724506794" r:id="rId279"/>
        </w:object>
      </w:r>
      <w:r w:rsidR="00C44D32">
        <w:rPr>
          <w:sz w:val="32"/>
          <w:szCs w:val="32"/>
        </w:rPr>
        <w:t>.</w:t>
      </w:r>
    </w:p>
    <w:p w:rsidR="00C44D32" w:rsidRPr="00BF73DC" w:rsidRDefault="00C44D32" w:rsidP="0099798B">
      <w:pPr>
        <w:shd w:val="clear" w:color="auto" w:fill="FFFFFF"/>
        <w:spacing w:after="0" w:line="240" w:lineRule="auto"/>
        <w:ind w:right="0" w:firstLine="540"/>
        <w:rPr>
          <w:sz w:val="32"/>
          <w:szCs w:val="32"/>
        </w:rPr>
      </w:pPr>
      <w:r>
        <w:rPr>
          <w:sz w:val="32"/>
          <w:szCs w:val="32"/>
        </w:rPr>
        <w:t xml:space="preserve">Найдем массу </w:t>
      </w:r>
      <w:r>
        <w:rPr>
          <w:sz w:val="32"/>
          <w:szCs w:val="32"/>
          <w:lang w:val="en-US"/>
        </w:rPr>
        <w:t>H</w:t>
      </w:r>
      <w:r w:rsidRPr="00354578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в титруемой пробе:</w:t>
      </w:r>
    </w:p>
    <w:p w:rsidR="00C44D32" w:rsidRDefault="00D30C5B" w:rsidP="003B1C86">
      <w:pPr>
        <w:shd w:val="clear" w:color="auto" w:fill="FFFFFF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D30C5B">
        <w:rPr>
          <w:position w:val="-52"/>
          <w:sz w:val="32"/>
          <w:szCs w:val="32"/>
        </w:rPr>
        <w:object w:dxaOrig="7479" w:dyaOrig="1160">
          <v:shape id="_x0000_i1184" type="#_x0000_t75" style="width:373.5pt;height:57.75pt" o:ole="">
            <v:imagedata r:id="rId280" o:title=""/>
          </v:shape>
          <o:OLEObject Type="Embed" ProgID="Equation.3" ShapeID="_x0000_i1184" DrawAspect="Content" ObjectID="_1724506795" r:id="rId281"/>
        </w:object>
      </w:r>
    </w:p>
    <w:p w:rsidR="00C44D32" w:rsidRPr="00E85E8E" w:rsidRDefault="00C44D32" w:rsidP="0099798B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Полученная масса </w:t>
      </w:r>
      <w:r w:rsidRPr="003B1C86">
        <w:rPr>
          <w:sz w:val="32"/>
          <w:szCs w:val="32"/>
          <w:lang w:val="en-US"/>
        </w:rPr>
        <w:t>H</w:t>
      </w:r>
      <w:r w:rsidRPr="003B1C86">
        <w:rPr>
          <w:sz w:val="32"/>
          <w:szCs w:val="32"/>
          <w:vertAlign w:val="subscript"/>
        </w:rPr>
        <w:t>2</w:t>
      </w:r>
      <w:r w:rsidRPr="003B1C86">
        <w:rPr>
          <w:sz w:val="32"/>
          <w:szCs w:val="32"/>
          <w:lang w:val="en-US"/>
        </w:rPr>
        <w:t>O</w:t>
      </w:r>
      <w:r w:rsidRPr="003B1C86">
        <w:rPr>
          <w:sz w:val="32"/>
          <w:szCs w:val="32"/>
          <w:vertAlign w:val="subscript"/>
        </w:rPr>
        <w:t>2</w:t>
      </w:r>
      <w:r w:rsidRPr="003B1C86">
        <w:rPr>
          <w:sz w:val="32"/>
          <w:szCs w:val="32"/>
        </w:rPr>
        <w:t>содержится</w:t>
      </w:r>
      <w:r>
        <w:rPr>
          <w:sz w:val="32"/>
          <w:szCs w:val="32"/>
        </w:rPr>
        <w:t xml:space="preserve"> в 5 мл раствора, а в 400 мл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держится:</w:t>
      </w:r>
    </w:p>
    <w:p w:rsidR="00C44D32" w:rsidRPr="00E43F15" w:rsidRDefault="00D30C5B" w:rsidP="0099798B">
      <w:pPr>
        <w:shd w:val="clear" w:color="auto" w:fill="FFFFFF"/>
        <w:spacing w:after="0" w:line="240" w:lineRule="auto"/>
        <w:ind w:right="0"/>
        <w:jc w:val="center"/>
        <w:rPr>
          <w:sz w:val="32"/>
          <w:szCs w:val="32"/>
          <w:lang w:val="en-US"/>
        </w:rPr>
      </w:pPr>
      <w:r w:rsidRPr="00D30C5B">
        <w:rPr>
          <w:position w:val="-52"/>
          <w:sz w:val="32"/>
          <w:szCs w:val="32"/>
        </w:rPr>
        <w:object w:dxaOrig="9499" w:dyaOrig="1060">
          <v:shape id="_x0000_i1185" type="#_x0000_t75" style="width:467.25pt;height:51.75pt" o:ole="">
            <v:imagedata r:id="rId282" o:title=""/>
          </v:shape>
          <o:OLEObject Type="Embed" ProgID="Equation.3" ShapeID="_x0000_i1185" DrawAspect="Content" ObjectID="_1724506796" r:id="rId283"/>
        </w:object>
      </w:r>
    </w:p>
    <w:p w:rsidR="00C44D32" w:rsidRPr="00E95B2E" w:rsidRDefault="00C44D32" w:rsidP="00577F22">
      <w:pPr>
        <w:shd w:val="clear" w:color="auto" w:fill="FFFFFF"/>
        <w:spacing w:after="0" w:line="240" w:lineRule="auto"/>
        <w:ind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>
        <w:rPr>
          <w:b/>
          <w:bCs/>
          <w:sz w:val="32"/>
          <w:szCs w:val="32"/>
        </w:rPr>
        <w:lastRenderedPageBreak/>
        <w:t>Вопросы для самоконтроля</w:t>
      </w:r>
    </w:p>
    <w:p w:rsidR="00C44D32" w:rsidRDefault="00C44D32" w:rsidP="00107C2F">
      <w:pPr>
        <w:shd w:val="clear" w:color="auto" w:fill="FFFFFF"/>
        <w:spacing w:before="120"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1. Какие методы включает в себя количественный анализ?</w:t>
      </w:r>
    </w:p>
    <w:p w:rsidR="00C44D32" w:rsidRPr="00E95B2E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2. Что лежит в основе титриметрического метода анализа? Что т</w:t>
      </w:r>
      <w:r>
        <w:rPr>
          <w:bCs/>
          <w:sz w:val="32"/>
          <w:szCs w:val="32"/>
        </w:rPr>
        <w:t>а</w:t>
      </w:r>
      <w:r>
        <w:rPr>
          <w:bCs/>
          <w:sz w:val="32"/>
          <w:szCs w:val="32"/>
        </w:rPr>
        <w:t>кое титрант? Что такое точка эквивалентности?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3. Какие методы, в зависимости от типа используем</w:t>
      </w:r>
      <w:r w:rsidR="00933DF7">
        <w:rPr>
          <w:bCs/>
          <w:sz w:val="32"/>
          <w:szCs w:val="32"/>
        </w:rPr>
        <w:t>ой реакции, включает в себя объё</w:t>
      </w:r>
      <w:r>
        <w:rPr>
          <w:bCs/>
          <w:sz w:val="32"/>
          <w:szCs w:val="32"/>
        </w:rPr>
        <w:t>мный анализ?</w:t>
      </w:r>
    </w:p>
    <w:p w:rsidR="00C44D32" w:rsidRPr="00E95B2E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4. Какие требования предъявляются</w:t>
      </w:r>
      <w:r w:rsidR="00933DF7">
        <w:rPr>
          <w:bCs/>
          <w:sz w:val="32"/>
          <w:szCs w:val="32"/>
        </w:rPr>
        <w:t xml:space="preserve"> к реакциям, используемым в объё</w:t>
      </w:r>
      <w:r>
        <w:rPr>
          <w:bCs/>
          <w:sz w:val="32"/>
          <w:szCs w:val="32"/>
        </w:rPr>
        <w:t>мном анализе?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5. Сформулируйте закон эквивалентов. Какие уравнения, отра</w:t>
      </w:r>
      <w:r w:rsidRPr="00FE769C">
        <w:rPr>
          <w:bCs/>
          <w:sz w:val="32"/>
          <w:szCs w:val="32"/>
        </w:rPr>
        <w:t>-</w:t>
      </w:r>
      <w:r>
        <w:rPr>
          <w:bCs/>
          <w:sz w:val="32"/>
          <w:szCs w:val="32"/>
        </w:rPr>
        <w:t>жающие этот закон, вам известны? Допустимо ли комбинирование этих уравнений?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6. Какие способы выражения концентраци</w:t>
      </w:r>
      <w:r w:rsidR="00933DF7">
        <w:rPr>
          <w:bCs/>
          <w:sz w:val="32"/>
          <w:szCs w:val="32"/>
        </w:rPr>
        <w:t>и растворов исполь-зуются в объё</w:t>
      </w:r>
      <w:r>
        <w:rPr>
          <w:bCs/>
          <w:sz w:val="32"/>
          <w:szCs w:val="32"/>
        </w:rPr>
        <w:t>мном анализе?</w:t>
      </w:r>
      <w:r w:rsidR="00557778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Как они связаны между собой?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7. Концентрации каких веществ определяют методом нейтра</w:t>
      </w:r>
      <w:r w:rsidRPr="00FE769C">
        <w:rPr>
          <w:bCs/>
          <w:sz w:val="32"/>
          <w:szCs w:val="32"/>
        </w:rPr>
        <w:t>-</w:t>
      </w:r>
      <w:r>
        <w:rPr>
          <w:bCs/>
          <w:sz w:val="32"/>
          <w:szCs w:val="32"/>
        </w:rPr>
        <w:t>лизации?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8. Что такое индикатор? Какие соединения могут быть исполь</w:t>
      </w:r>
      <w:r w:rsidRPr="00FE769C">
        <w:rPr>
          <w:bCs/>
          <w:sz w:val="32"/>
          <w:szCs w:val="32"/>
        </w:rPr>
        <w:t>-</w:t>
      </w:r>
      <w:r>
        <w:rPr>
          <w:bCs/>
          <w:sz w:val="32"/>
          <w:szCs w:val="32"/>
        </w:rPr>
        <w:t>зованы в качестве индикатора?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9. Что такое точка перехода и интервал перехода окраски индикат</w:t>
      </w:r>
      <w:r>
        <w:rPr>
          <w:bCs/>
          <w:sz w:val="32"/>
          <w:szCs w:val="32"/>
        </w:rPr>
        <w:t>о</w:t>
      </w:r>
      <w:r>
        <w:rPr>
          <w:bCs/>
          <w:sz w:val="32"/>
          <w:szCs w:val="32"/>
        </w:rPr>
        <w:t>ра?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10. Как выглядят кривые титрования: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а) сильной кислоты сильным основанием;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б) слабой кислоты сильным основанием;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в) слабого основания сильной кислой?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11. Что такое скачок </w:t>
      </w:r>
      <w:r>
        <w:rPr>
          <w:bCs/>
          <w:sz w:val="32"/>
          <w:szCs w:val="32"/>
          <w:lang w:val="en-US"/>
        </w:rPr>
        <w:t>pH</w:t>
      </w:r>
      <w:r>
        <w:rPr>
          <w:bCs/>
          <w:sz w:val="32"/>
          <w:szCs w:val="32"/>
        </w:rPr>
        <w:t>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12. Каким правилом следует руководствоваться при выборе индик</w:t>
      </w:r>
      <w:r>
        <w:rPr>
          <w:bCs/>
          <w:sz w:val="32"/>
          <w:szCs w:val="32"/>
        </w:rPr>
        <w:t>а</w:t>
      </w:r>
      <w:r>
        <w:rPr>
          <w:bCs/>
          <w:sz w:val="32"/>
          <w:szCs w:val="32"/>
        </w:rPr>
        <w:t>тора?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13. Какие реакции лежат в основе метода оксидиметрии?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14. Что такое окислитель? Что такое восстановитель?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15. Как определяется фактор эквивалентности в окислительно-восстановительных реакциях?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16. Что является титрантом в методе перманганатометрии? Что я</w:t>
      </w:r>
      <w:r>
        <w:rPr>
          <w:bCs/>
          <w:sz w:val="32"/>
          <w:szCs w:val="32"/>
        </w:rPr>
        <w:t>в</w:t>
      </w:r>
      <w:r>
        <w:rPr>
          <w:bCs/>
          <w:sz w:val="32"/>
          <w:szCs w:val="32"/>
        </w:rPr>
        <w:t>ляется индикатором? В какой среде проводят титрование?</w:t>
      </w:r>
    </w:p>
    <w:p w:rsidR="00C44D32" w:rsidRPr="00085538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color w:val="auto"/>
          <w:sz w:val="32"/>
          <w:szCs w:val="32"/>
        </w:rPr>
      </w:pPr>
      <w:r>
        <w:rPr>
          <w:sz w:val="32"/>
          <w:szCs w:val="32"/>
        </w:rPr>
        <w:t>17. </w:t>
      </w:r>
      <w:r>
        <w:rPr>
          <w:bCs/>
          <w:sz w:val="32"/>
          <w:szCs w:val="32"/>
        </w:rPr>
        <w:t>Ч</w:t>
      </w:r>
      <w:r w:rsidR="00D30C5B">
        <w:rPr>
          <w:bCs/>
          <w:sz w:val="32"/>
          <w:szCs w:val="32"/>
        </w:rPr>
        <w:t xml:space="preserve">то является титрантом в </w:t>
      </w:r>
      <w:r w:rsidR="00D30C5B" w:rsidRPr="00085538">
        <w:rPr>
          <w:bCs/>
          <w:color w:val="auto"/>
          <w:sz w:val="32"/>
          <w:szCs w:val="32"/>
        </w:rPr>
        <w:t>методе й</w:t>
      </w:r>
      <w:r w:rsidRPr="00085538">
        <w:rPr>
          <w:bCs/>
          <w:color w:val="auto"/>
          <w:sz w:val="32"/>
          <w:szCs w:val="32"/>
        </w:rPr>
        <w:t>одометрии (прямом и косве</w:t>
      </w:r>
      <w:r w:rsidRPr="00085538">
        <w:rPr>
          <w:bCs/>
          <w:color w:val="auto"/>
          <w:sz w:val="32"/>
          <w:szCs w:val="32"/>
        </w:rPr>
        <w:t>н</w:t>
      </w:r>
      <w:r w:rsidRPr="00085538">
        <w:rPr>
          <w:bCs/>
          <w:color w:val="auto"/>
          <w:sz w:val="32"/>
          <w:szCs w:val="32"/>
        </w:rPr>
        <w:t xml:space="preserve">ном)? Что является индикатором? </w:t>
      </w:r>
    </w:p>
    <w:p w:rsidR="00C44D32" w:rsidRPr="00085538" w:rsidRDefault="00C44D32" w:rsidP="00577F22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085538">
        <w:rPr>
          <w:bCs/>
          <w:color w:val="auto"/>
          <w:sz w:val="32"/>
          <w:szCs w:val="32"/>
        </w:rPr>
        <w:t>18. </w:t>
      </w:r>
      <w:r w:rsidRPr="00085538">
        <w:rPr>
          <w:color w:val="auto"/>
          <w:sz w:val="32"/>
          <w:szCs w:val="32"/>
        </w:rPr>
        <w:t>Найти точку перехода и интервал изменения окраски индикат</w:t>
      </w:r>
      <w:r w:rsidRPr="00085538">
        <w:rPr>
          <w:color w:val="auto"/>
          <w:sz w:val="32"/>
          <w:szCs w:val="32"/>
        </w:rPr>
        <w:t>о</w:t>
      </w:r>
      <w:r w:rsidRPr="00085538">
        <w:rPr>
          <w:color w:val="auto"/>
          <w:sz w:val="32"/>
          <w:szCs w:val="32"/>
        </w:rPr>
        <w:t xml:space="preserve">ра </w:t>
      </w:r>
      <w:r w:rsidRPr="00085538">
        <w:rPr>
          <w:color w:val="auto"/>
          <w:sz w:val="32"/>
          <w:szCs w:val="32"/>
          <w:lang w:val="en-US"/>
        </w:rPr>
        <w:t>HInd</w:t>
      </w:r>
      <w:r w:rsidRPr="00085538">
        <w:rPr>
          <w:color w:val="auto"/>
          <w:sz w:val="32"/>
          <w:szCs w:val="32"/>
        </w:rPr>
        <w:t xml:space="preserve"> с </w:t>
      </w:r>
      <w:r w:rsidRPr="00085538">
        <w:rPr>
          <w:color w:val="auto"/>
          <w:position w:val="-12"/>
          <w:sz w:val="32"/>
          <w:szCs w:val="32"/>
        </w:rPr>
        <w:object w:dxaOrig="460" w:dyaOrig="380">
          <v:shape id="_x0000_i1186" type="#_x0000_t75" style="width:23.25pt;height:18.75pt" o:ole="">
            <v:imagedata r:id="rId284" o:title=""/>
          </v:shape>
          <o:OLEObject Type="Embed" ProgID="Equation.3" ShapeID="_x0000_i1186" DrawAspect="Content" ObjectID="_1724506797" r:id="rId285"/>
        </w:object>
      </w:r>
      <w:r w:rsidRPr="00085538">
        <w:rPr>
          <w:color w:val="auto"/>
          <w:sz w:val="32"/>
          <w:szCs w:val="32"/>
        </w:rPr>
        <w:t xml:space="preserve"> = 10</w:t>
      </w:r>
      <w:r w:rsidRPr="00085538">
        <w:rPr>
          <w:color w:val="auto"/>
          <w:sz w:val="32"/>
          <w:szCs w:val="32"/>
          <w:vertAlign w:val="superscript"/>
        </w:rPr>
        <w:t>–9</w:t>
      </w:r>
      <w:r w:rsidRPr="00085538">
        <w:rPr>
          <w:color w:val="auto"/>
          <w:sz w:val="32"/>
          <w:szCs w:val="32"/>
        </w:rPr>
        <w:t>.</w:t>
      </w:r>
      <w:r w:rsidR="000B707C">
        <w:rPr>
          <w:color w:val="auto"/>
          <w:sz w:val="32"/>
          <w:szCs w:val="32"/>
        </w:rPr>
        <w:t xml:space="preserve"> </w:t>
      </w:r>
      <w:r w:rsidRPr="00085538">
        <w:rPr>
          <w:color w:val="auto"/>
          <w:sz w:val="32"/>
          <w:szCs w:val="32"/>
        </w:rPr>
        <w:t>Следует ли применять этот индикатор при титров</w:t>
      </w:r>
      <w:r w:rsidRPr="00085538">
        <w:rPr>
          <w:color w:val="auto"/>
          <w:sz w:val="32"/>
          <w:szCs w:val="32"/>
        </w:rPr>
        <w:t>а</w:t>
      </w:r>
      <w:r w:rsidRPr="00085538">
        <w:rPr>
          <w:color w:val="auto"/>
          <w:sz w:val="32"/>
          <w:szCs w:val="32"/>
        </w:rPr>
        <w:t xml:space="preserve">нии </w:t>
      </w:r>
      <w:r w:rsidR="00D30C5B" w:rsidRPr="00085538">
        <w:rPr>
          <w:color w:val="auto"/>
          <w:sz w:val="32"/>
          <w:szCs w:val="32"/>
        </w:rPr>
        <w:t xml:space="preserve">10 мл </w:t>
      </w:r>
      <w:r w:rsidRPr="00085538">
        <w:rPr>
          <w:color w:val="auto"/>
          <w:sz w:val="32"/>
          <w:szCs w:val="32"/>
        </w:rPr>
        <w:t xml:space="preserve">раствора </w:t>
      </w:r>
      <w:r w:rsidR="00D30C5B" w:rsidRPr="00085538">
        <w:rPr>
          <w:color w:val="auto"/>
          <w:sz w:val="32"/>
          <w:szCs w:val="32"/>
        </w:rPr>
        <w:t xml:space="preserve">хлорида аммония </w:t>
      </w:r>
      <w:r w:rsidR="003C3868" w:rsidRPr="00085538">
        <w:rPr>
          <w:color w:val="auto"/>
          <w:sz w:val="32"/>
          <w:szCs w:val="32"/>
        </w:rPr>
        <w:t>с</w:t>
      </w:r>
      <w:r w:rsidR="00557778">
        <w:rPr>
          <w:color w:val="auto"/>
          <w:sz w:val="32"/>
          <w:szCs w:val="32"/>
        </w:rPr>
        <w:t xml:space="preserve"> </w:t>
      </w:r>
      <w:r w:rsidR="00D30C5B" w:rsidRPr="00085538">
        <w:rPr>
          <w:color w:val="auto"/>
          <w:sz w:val="32"/>
          <w:szCs w:val="32"/>
        </w:rPr>
        <w:t>С(</w:t>
      </w:r>
      <w:r w:rsidRPr="00085538">
        <w:rPr>
          <w:color w:val="auto"/>
          <w:sz w:val="32"/>
          <w:szCs w:val="32"/>
          <w:lang w:val="en-US"/>
        </w:rPr>
        <w:t>NH</w:t>
      </w:r>
      <w:r w:rsidRPr="00085538">
        <w:rPr>
          <w:color w:val="auto"/>
          <w:sz w:val="32"/>
          <w:szCs w:val="32"/>
          <w:vertAlign w:val="subscript"/>
        </w:rPr>
        <w:t>4</w:t>
      </w:r>
      <w:r w:rsidRPr="00085538">
        <w:rPr>
          <w:color w:val="auto"/>
          <w:sz w:val="32"/>
          <w:szCs w:val="32"/>
          <w:lang w:val="en-US"/>
        </w:rPr>
        <w:t>Cl</w:t>
      </w:r>
      <w:r w:rsidR="00D30C5B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D30C5B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D30C5B" w:rsidRPr="00085538">
        <w:rPr>
          <w:color w:val="auto"/>
          <w:sz w:val="32"/>
          <w:szCs w:val="32"/>
        </w:rPr>
        <w:t>0,1 моль/л</w:t>
      </w:r>
      <w:r w:rsidRPr="00085538">
        <w:rPr>
          <w:color w:val="auto"/>
          <w:sz w:val="32"/>
          <w:szCs w:val="32"/>
        </w:rPr>
        <w:t xml:space="preserve"> раствором гидроксида</w:t>
      </w:r>
      <w:r w:rsidR="00AB5055" w:rsidRPr="00085538">
        <w:rPr>
          <w:color w:val="auto"/>
          <w:sz w:val="32"/>
          <w:szCs w:val="32"/>
        </w:rPr>
        <w:t xml:space="preserve"> натрия</w:t>
      </w:r>
      <w:r w:rsidR="008F63D3">
        <w:rPr>
          <w:color w:val="auto"/>
          <w:sz w:val="32"/>
          <w:szCs w:val="32"/>
        </w:rPr>
        <w:t xml:space="preserve"> </w:t>
      </w:r>
      <w:r w:rsidR="003C3868" w:rsidRPr="00085538">
        <w:rPr>
          <w:color w:val="auto"/>
          <w:sz w:val="32"/>
          <w:szCs w:val="32"/>
        </w:rPr>
        <w:t xml:space="preserve">с </w:t>
      </w:r>
      <w:r w:rsidR="00D30C5B" w:rsidRPr="00085538">
        <w:rPr>
          <w:color w:val="auto"/>
          <w:sz w:val="32"/>
          <w:szCs w:val="32"/>
        </w:rPr>
        <w:t>С(</w:t>
      </w:r>
      <w:r w:rsidR="00D30C5B" w:rsidRPr="00085538">
        <w:rPr>
          <w:color w:val="auto"/>
          <w:sz w:val="32"/>
          <w:szCs w:val="32"/>
          <w:lang w:val="en-US"/>
        </w:rPr>
        <w:t>NaOH</w:t>
      </w:r>
      <w:r w:rsidR="00D30C5B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D30C5B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D30C5B" w:rsidRPr="00085538">
        <w:rPr>
          <w:color w:val="auto"/>
          <w:sz w:val="32"/>
          <w:szCs w:val="32"/>
        </w:rPr>
        <w:t>0,2 моль/л</w:t>
      </w:r>
      <w:r w:rsidR="00AB5055" w:rsidRPr="00085538">
        <w:rPr>
          <w:color w:val="auto"/>
          <w:sz w:val="32"/>
          <w:szCs w:val="32"/>
        </w:rPr>
        <w:t>? Ответ подтвердите расч</w:t>
      </w:r>
      <w:r w:rsidR="00AB5055" w:rsidRPr="00085538">
        <w:rPr>
          <w:color w:val="auto"/>
          <w:sz w:val="32"/>
          <w:szCs w:val="32"/>
        </w:rPr>
        <w:t>ё</w:t>
      </w:r>
      <w:r w:rsidRPr="00085538">
        <w:rPr>
          <w:color w:val="auto"/>
          <w:sz w:val="32"/>
          <w:szCs w:val="32"/>
        </w:rPr>
        <w:t>том рН в точке эквивалентности.</w:t>
      </w:r>
    </w:p>
    <w:p w:rsidR="00C44D32" w:rsidRPr="00085538" w:rsidRDefault="00C44D32" w:rsidP="00577F22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sz w:val="32"/>
          <w:szCs w:val="32"/>
        </w:rPr>
        <w:lastRenderedPageBreak/>
        <w:t>19. </w:t>
      </w:r>
      <w:r w:rsidRPr="00354578">
        <w:rPr>
          <w:sz w:val="32"/>
          <w:szCs w:val="32"/>
        </w:rPr>
        <w:t>Найти точку перехода и интервал изменения окраски индикат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ра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87" type="#_x0000_t75" style="width:23.25pt;height:18.75pt" o:ole="">
            <v:imagedata r:id="rId284" o:title=""/>
          </v:shape>
          <o:OLEObject Type="Embed" ProgID="Equation.3" ShapeID="_x0000_i1187" DrawAspect="Content" ObjectID="_1724506798" r:id="rId286"/>
        </w:object>
      </w:r>
      <w:r w:rsidRPr="00354578">
        <w:rPr>
          <w:sz w:val="32"/>
          <w:szCs w:val="32"/>
        </w:rPr>
        <w:t xml:space="preserve"> = 10</w:t>
      </w:r>
      <w:r w:rsidRPr="00354578">
        <w:rPr>
          <w:sz w:val="32"/>
          <w:szCs w:val="32"/>
          <w:vertAlign w:val="superscript"/>
        </w:rPr>
        <w:t>–</w:t>
      </w:r>
      <w:r>
        <w:rPr>
          <w:sz w:val="32"/>
          <w:szCs w:val="32"/>
          <w:vertAlign w:val="superscript"/>
        </w:rPr>
        <w:t>5</w:t>
      </w:r>
      <w:r w:rsidRPr="00354578">
        <w:rPr>
          <w:sz w:val="32"/>
          <w:szCs w:val="32"/>
        </w:rPr>
        <w:t>.</w:t>
      </w:r>
      <w:r w:rsidRPr="00085538">
        <w:rPr>
          <w:color w:val="auto"/>
          <w:sz w:val="32"/>
          <w:szCs w:val="32"/>
        </w:rPr>
        <w:t>Следует ли применять этот индикатор при титров</w:t>
      </w:r>
      <w:r w:rsidRPr="00085538">
        <w:rPr>
          <w:color w:val="auto"/>
          <w:sz w:val="32"/>
          <w:szCs w:val="32"/>
        </w:rPr>
        <w:t>а</w:t>
      </w:r>
      <w:r w:rsidRPr="00085538">
        <w:rPr>
          <w:color w:val="auto"/>
          <w:sz w:val="32"/>
          <w:szCs w:val="32"/>
        </w:rPr>
        <w:t xml:space="preserve">нии </w:t>
      </w:r>
      <w:r w:rsidR="00EF526C" w:rsidRPr="00085538">
        <w:rPr>
          <w:color w:val="auto"/>
          <w:sz w:val="32"/>
          <w:szCs w:val="32"/>
        </w:rPr>
        <w:t xml:space="preserve">5 мл </w:t>
      </w:r>
      <w:r w:rsidRPr="00085538">
        <w:rPr>
          <w:color w:val="auto"/>
          <w:sz w:val="32"/>
          <w:szCs w:val="32"/>
        </w:rPr>
        <w:t xml:space="preserve">раствора </w:t>
      </w:r>
      <w:r w:rsidR="00EF526C" w:rsidRPr="00085538">
        <w:rPr>
          <w:color w:val="auto"/>
          <w:sz w:val="32"/>
          <w:szCs w:val="32"/>
        </w:rPr>
        <w:t xml:space="preserve">соляной кислоты </w:t>
      </w:r>
      <w:r w:rsidR="003B1C86" w:rsidRPr="00085538">
        <w:rPr>
          <w:color w:val="auto"/>
          <w:sz w:val="32"/>
          <w:szCs w:val="32"/>
        </w:rPr>
        <w:t>с</w:t>
      </w:r>
      <w:proofErr w:type="gramStart"/>
      <w:r w:rsidR="008F63D3">
        <w:rPr>
          <w:color w:val="auto"/>
          <w:sz w:val="32"/>
          <w:szCs w:val="32"/>
        </w:rPr>
        <w:t xml:space="preserve"> </w:t>
      </w:r>
      <w:r w:rsidR="00EF526C" w:rsidRPr="00085538">
        <w:rPr>
          <w:color w:val="auto"/>
          <w:sz w:val="32"/>
          <w:szCs w:val="32"/>
        </w:rPr>
        <w:t>С</w:t>
      </w:r>
      <w:proofErr w:type="gramEnd"/>
      <w:r w:rsidR="00EF526C" w:rsidRPr="00085538">
        <w:rPr>
          <w:color w:val="auto"/>
          <w:sz w:val="32"/>
          <w:szCs w:val="32"/>
        </w:rPr>
        <w:t>(</w:t>
      </w:r>
      <w:r w:rsidR="00EF526C" w:rsidRPr="00085538">
        <w:rPr>
          <w:color w:val="auto"/>
          <w:sz w:val="32"/>
          <w:szCs w:val="32"/>
          <w:lang w:val="en-US"/>
        </w:rPr>
        <w:t>HCl</w:t>
      </w:r>
      <w:r w:rsidR="00EF526C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0,05 моль/л</w:t>
      </w:r>
      <w:r w:rsidRPr="00085538">
        <w:rPr>
          <w:color w:val="auto"/>
          <w:sz w:val="32"/>
          <w:szCs w:val="32"/>
        </w:rPr>
        <w:t xml:space="preserve"> раствором гидрокси</w:t>
      </w:r>
      <w:r w:rsidR="00EF526C" w:rsidRPr="00085538">
        <w:rPr>
          <w:color w:val="auto"/>
          <w:sz w:val="32"/>
          <w:szCs w:val="32"/>
        </w:rPr>
        <w:t>да</w:t>
      </w:r>
      <w:r w:rsidR="00AB5055" w:rsidRPr="00085538">
        <w:rPr>
          <w:color w:val="auto"/>
          <w:sz w:val="32"/>
          <w:szCs w:val="32"/>
        </w:rPr>
        <w:t xml:space="preserve"> натрия</w:t>
      </w:r>
      <w:r w:rsidR="008F63D3">
        <w:rPr>
          <w:color w:val="auto"/>
          <w:sz w:val="32"/>
          <w:szCs w:val="32"/>
        </w:rPr>
        <w:t xml:space="preserve"> </w:t>
      </w:r>
      <w:r w:rsidR="003B1C86" w:rsidRPr="00085538">
        <w:rPr>
          <w:color w:val="auto"/>
          <w:sz w:val="32"/>
          <w:szCs w:val="32"/>
        </w:rPr>
        <w:t xml:space="preserve">с </w:t>
      </w:r>
      <w:r w:rsidR="00EF526C" w:rsidRPr="00085538">
        <w:rPr>
          <w:color w:val="auto"/>
          <w:sz w:val="32"/>
          <w:szCs w:val="32"/>
        </w:rPr>
        <w:t>С(</w:t>
      </w:r>
      <w:r w:rsidR="00EF526C" w:rsidRPr="00085538">
        <w:rPr>
          <w:color w:val="auto"/>
          <w:sz w:val="32"/>
          <w:szCs w:val="32"/>
          <w:lang w:val="en-US"/>
        </w:rPr>
        <w:t>NaOH</w:t>
      </w:r>
      <w:r w:rsidR="00EF526C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0,1 моль/л</w:t>
      </w:r>
      <w:r w:rsidR="00AB5055" w:rsidRPr="00085538">
        <w:rPr>
          <w:color w:val="auto"/>
          <w:sz w:val="32"/>
          <w:szCs w:val="32"/>
        </w:rPr>
        <w:t>? Ответ подтвердите расч</w:t>
      </w:r>
      <w:r w:rsidR="00AB5055" w:rsidRPr="00085538">
        <w:rPr>
          <w:color w:val="auto"/>
          <w:sz w:val="32"/>
          <w:szCs w:val="32"/>
        </w:rPr>
        <w:t>ё</w:t>
      </w:r>
      <w:r w:rsidRPr="00085538">
        <w:rPr>
          <w:color w:val="auto"/>
          <w:sz w:val="32"/>
          <w:szCs w:val="32"/>
        </w:rPr>
        <w:t>том рН в начале и конце скачка титрования.</w:t>
      </w:r>
    </w:p>
    <w:p w:rsidR="00C44D32" w:rsidRPr="00085538" w:rsidRDefault="00C44D32" w:rsidP="00577F22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085538">
        <w:rPr>
          <w:color w:val="auto"/>
          <w:sz w:val="32"/>
          <w:szCs w:val="32"/>
        </w:rPr>
        <w:t xml:space="preserve">20. Найти точку перехода и интервал изменения окраски </w:t>
      </w:r>
      <w:proofErr w:type="gramStart"/>
      <w:r w:rsidRPr="00085538">
        <w:rPr>
          <w:color w:val="auto"/>
          <w:sz w:val="32"/>
          <w:szCs w:val="32"/>
        </w:rPr>
        <w:t>инди-катора</w:t>
      </w:r>
      <w:proofErr w:type="gramEnd"/>
      <w:r w:rsidR="008F63D3">
        <w:rPr>
          <w:color w:val="auto"/>
          <w:sz w:val="32"/>
          <w:szCs w:val="32"/>
        </w:rPr>
        <w:t xml:space="preserve"> </w:t>
      </w:r>
      <w:r w:rsidRPr="00085538">
        <w:rPr>
          <w:color w:val="auto"/>
          <w:sz w:val="32"/>
          <w:szCs w:val="32"/>
          <w:lang w:val="en-US"/>
        </w:rPr>
        <w:t>HInd</w:t>
      </w:r>
      <w:r w:rsidRPr="00085538">
        <w:rPr>
          <w:color w:val="auto"/>
          <w:sz w:val="32"/>
          <w:szCs w:val="32"/>
        </w:rPr>
        <w:t xml:space="preserve"> с </w:t>
      </w:r>
      <w:r w:rsidRPr="00085538">
        <w:rPr>
          <w:color w:val="auto"/>
          <w:position w:val="-12"/>
          <w:sz w:val="32"/>
          <w:szCs w:val="32"/>
        </w:rPr>
        <w:object w:dxaOrig="460" w:dyaOrig="380">
          <v:shape id="_x0000_i1188" type="#_x0000_t75" style="width:23.25pt;height:18.75pt" o:ole="">
            <v:imagedata r:id="rId284" o:title=""/>
          </v:shape>
          <o:OLEObject Type="Embed" ProgID="Equation.3" ShapeID="_x0000_i1188" DrawAspect="Content" ObjectID="_1724506799" r:id="rId287"/>
        </w:object>
      </w:r>
      <w:r w:rsidRPr="00085538">
        <w:rPr>
          <w:color w:val="auto"/>
          <w:sz w:val="32"/>
          <w:szCs w:val="32"/>
        </w:rPr>
        <w:t xml:space="preserve"> = 10</w:t>
      </w:r>
      <w:r w:rsidRPr="00085538">
        <w:rPr>
          <w:color w:val="auto"/>
          <w:sz w:val="32"/>
          <w:szCs w:val="32"/>
          <w:vertAlign w:val="superscript"/>
        </w:rPr>
        <w:t>–5</w:t>
      </w:r>
      <w:r w:rsidRPr="00085538">
        <w:rPr>
          <w:color w:val="auto"/>
          <w:sz w:val="32"/>
          <w:szCs w:val="32"/>
        </w:rPr>
        <w:t>.</w:t>
      </w:r>
      <w:r w:rsidR="000B707C">
        <w:rPr>
          <w:color w:val="auto"/>
          <w:sz w:val="32"/>
          <w:szCs w:val="32"/>
        </w:rPr>
        <w:t xml:space="preserve"> </w:t>
      </w:r>
      <w:r w:rsidRPr="00085538">
        <w:rPr>
          <w:color w:val="auto"/>
          <w:sz w:val="32"/>
          <w:szCs w:val="32"/>
        </w:rPr>
        <w:t>Следует ли применять этот индикатор при ти</w:t>
      </w:r>
      <w:r w:rsidRPr="00085538">
        <w:rPr>
          <w:color w:val="auto"/>
          <w:sz w:val="32"/>
          <w:szCs w:val="32"/>
        </w:rPr>
        <w:t>т</w:t>
      </w:r>
      <w:r w:rsidR="00EF526C" w:rsidRPr="00085538">
        <w:rPr>
          <w:color w:val="auto"/>
          <w:sz w:val="32"/>
          <w:szCs w:val="32"/>
        </w:rPr>
        <w:t xml:space="preserve">ровании 10 мл </w:t>
      </w:r>
      <w:r w:rsidRPr="00085538">
        <w:rPr>
          <w:color w:val="auto"/>
          <w:sz w:val="32"/>
          <w:szCs w:val="32"/>
        </w:rPr>
        <w:t xml:space="preserve">раствора </w:t>
      </w:r>
      <w:r w:rsidR="00EF526C" w:rsidRPr="00085538">
        <w:rPr>
          <w:color w:val="auto"/>
          <w:sz w:val="32"/>
          <w:szCs w:val="32"/>
        </w:rPr>
        <w:t xml:space="preserve">соды </w:t>
      </w:r>
      <w:r w:rsidR="003B1C86" w:rsidRPr="00085538">
        <w:rPr>
          <w:color w:val="auto"/>
          <w:sz w:val="32"/>
          <w:szCs w:val="32"/>
        </w:rPr>
        <w:t>с</w:t>
      </w:r>
      <w:r w:rsidR="00557778">
        <w:rPr>
          <w:color w:val="auto"/>
          <w:sz w:val="32"/>
          <w:szCs w:val="32"/>
        </w:rPr>
        <w:t xml:space="preserve"> </w:t>
      </w:r>
      <w:r w:rsidR="00EF526C" w:rsidRPr="00085538">
        <w:rPr>
          <w:color w:val="auto"/>
          <w:sz w:val="32"/>
          <w:szCs w:val="32"/>
        </w:rPr>
        <w:t>С(</w:t>
      </w:r>
      <w:r w:rsidRPr="00085538">
        <w:rPr>
          <w:color w:val="auto"/>
          <w:sz w:val="32"/>
          <w:szCs w:val="32"/>
          <w:lang w:val="en-US"/>
        </w:rPr>
        <w:t>Na</w:t>
      </w:r>
      <w:r w:rsidRPr="00085538">
        <w:rPr>
          <w:color w:val="auto"/>
          <w:sz w:val="32"/>
          <w:szCs w:val="32"/>
          <w:vertAlign w:val="subscript"/>
        </w:rPr>
        <w:t>2</w:t>
      </w:r>
      <w:r w:rsidRPr="00085538">
        <w:rPr>
          <w:color w:val="auto"/>
          <w:sz w:val="32"/>
          <w:szCs w:val="32"/>
          <w:lang w:val="en-US"/>
        </w:rPr>
        <w:t>CO</w:t>
      </w:r>
      <w:r w:rsidRPr="00085538">
        <w:rPr>
          <w:color w:val="auto"/>
          <w:sz w:val="32"/>
          <w:szCs w:val="32"/>
          <w:vertAlign w:val="subscript"/>
        </w:rPr>
        <w:t>3</w:t>
      </w:r>
      <w:r w:rsidR="00EF526C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0,1 моль/л</w:t>
      </w:r>
      <w:r w:rsidR="008F63D3">
        <w:rPr>
          <w:color w:val="auto"/>
          <w:sz w:val="32"/>
          <w:szCs w:val="32"/>
        </w:rPr>
        <w:t xml:space="preserve"> </w:t>
      </w:r>
      <w:r w:rsidRPr="00085538">
        <w:rPr>
          <w:color w:val="auto"/>
          <w:sz w:val="32"/>
          <w:szCs w:val="32"/>
        </w:rPr>
        <w:t>соляной кисл</w:t>
      </w:r>
      <w:r w:rsidRPr="00085538">
        <w:rPr>
          <w:color w:val="auto"/>
          <w:sz w:val="32"/>
          <w:szCs w:val="32"/>
        </w:rPr>
        <w:t>о</w:t>
      </w:r>
      <w:r w:rsidRPr="00085538">
        <w:rPr>
          <w:color w:val="auto"/>
          <w:sz w:val="32"/>
          <w:szCs w:val="32"/>
        </w:rPr>
        <w:t>той</w:t>
      </w:r>
      <w:r w:rsidR="008F63D3">
        <w:rPr>
          <w:color w:val="auto"/>
          <w:sz w:val="32"/>
          <w:szCs w:val="32"/>
        </w:rPr>
        <w:t xml:space="preserve"> </w:t>
      </w:r>
      <w:r w:rsidR="003B1C86" w:rsidRPr="00085538">
        <w:rPr>
          <w:color w:val="auto"/>
          <w:sz w:val="32"/>
          <w:szCs w:val="32"/>
        </w:rPr>
        <w:t xml:space="preserve">с </w:t>
      </w:r>
      <w:r w:rsidR="00EF526C" w:rsidRPr="00085538">
        <w:rPr>
          <w:color w:val="auto"/>
          <w:sz w:val="32"/>
          <w:szCs w:val="32"/>
        </w:rPr>
        <w:t>С(</w:t>
      </w:r>
      <w:r w:rsidR="00EF526C" w:rsidRPr="00085538">
        <w:rPr>
          <w:color w:val="auto"/>
          <w:sz w:val="32"/>
          <w:szCs w:val="32"/>
          <w:lang w:val="en-US"/>
        </w:rPr>
        <w:t>HCl</w:t>
      </w:r>
      <w:r w:rsidR="00EF526C" w:rsidRPr="00085538">
        <w:rPr>
          <w:color w:val="auto"/>
          <w:sz w:val="32"/>
          <w:szCs w:val="32"/>
        </w:rPr>
        <w:t>)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=</w:t>
      </w:r>
      <w:r w:rsidR="003B1C86" w:rsidRPr="00085538">
        <w:rPr>
          <w:color w:val="auto"/>
          <w:sz w:val="32"/>
          <w:szCs w:val="32"/>
        </w:rPr>
        <w:t> </w:t>
      </w:r>
      <w:r w:rsidR="00EF526C" w:rsidRPr="00085538">
        <w:rPr>
          <w:color w:val="auto"/>
          <w:sz w:val="32"/>
          <w:szCs w:val="32"/>
        </w:rPr>
        <w:t>0,1 моль/л</w:t>
      </w:r>
      <w:r w:rsidRPr="00085538">
        <w:rPr>
          <w:color w:val="auto"/>
          <w:sz w:val="32"/>
          <w:szCs w:val="32"/>
        </w:rPr>
        <w:t>? Ответ подтвер</w:t>
      </w:r>
      <w:r w:rsidR="00AB5055" w:rsidRPr="00085538">
        <w:rPr>
          <w:color w:val="auto"/>
          <w:sz w:val="32"/>
          <w:szCs w:val="32"/>
        </w:rPr>
        <w:t>дите расчё</w:t>
      </w:r>
      <w:r w:rsidRPr="00085538">
        <w:rPr>
          <w:color w:val="auto"/>
          <w:sz w:val="32"/>
          <w:szCs w:val="32"/>
        </w:rPr>
        <w:t>том рН в точке э</w:t>
      </w:r>
      <w:r w:rsidRPr="00085538">
        <w:rPr>
          <w:color w:val="auto"/>
          <w:sz w:val="32"/>
          <w:szCs w:val="32"/>
        </w:rPr>
        <w:t>к</w:t>
      </w:r>
      <w:r w:rsidRPr="00085538">
        <w:rPr>
          <w:color w:val="auto"/>
          <w:sz w:val="32"/>
          <w:szCs w:val="32"/>
        </w:rPr>
        <w:t>вивалентности.</w:t>
      </w:r>
    </w:p>
    <w:p w:rsidR="00C44D32" w:rsidRPr="00B407F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21. </w:t>
      </w:r>
      <w:r w:rsidRPr="00354578">
        <w:rPr>
          <w:sz w:val="32"/>
          <w:szCs w:val="32"/>
        </w:rPr>
        <w:t xml:space="preserve">Какую окраску будет иметь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89" type="#_x0000_t75" style="width:23.25pt;height:18.75pt" o:ole="">
            <v:imagedata r:id="rId284" o:title=""/>
          </v:shape>
          <o:OLEObject Type="Embed" ProgID="Equation.3" ShapeID="_x0000_i1189" DrawAspect="Content" ObjectID="_1724506800" r:id="rId288"/>
        </w:objec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8F63D3">
        <w:rPr>
          <w:sz w:val="32"/>
          <w:szCs w:val="32"/>
          <w:vertAlign w:val="superscript"/>
        </w:rPr>
        <w:t>9</w:t>
      </w:r>
      <w:r w:rsidR="008F63D3">
        <w:rPr>
          <w:sz w:val="32"/>
          <w:szCs w:val="32"/>
        </w:rPr>
        <w:t xml:space="preserve"> </w:t>
      </w:r>
      <w:r w:rsidRPr="008F63D3">
        <w:rPr>
          <w:sz w:val="32"/>
          <w:szCs w:val="32"/>
        </w:rPr>
        <w:t>в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 xml:space="preserve">растворах с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=</w:t>
      </w:r>
      <w:r w:rsidRPr="00354578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1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5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7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9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11, </w:t>
      </w:r>
      <w:r w:rsidRPr="00354578">
        <w:rPr>
          <w:sz w:val="32"/>
          <w:szCs w:val="32"/>
        </w:rPr>
        <w:t>13, если его молекулы</w:t>
      </w:r>
      <w:r>
        <w:rPr>
          <w:sz w:val="32"/>
          <w:szCs w:val="32"/>
        </w:rPr>
        <w:t xml:space="preserve"> бесцветные</w:t>
      </w:r>
      <w:r w:rsidRPr="00354578">
        <w:rPr>
          <w:sz w:val="32"/>
          <w:szCs w:val="32"/>
        </w:rPr>
        <w:t>, а и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</w:rPr>
        <w:t xml:space="preserve">ны </w:t>
      </w:r>
      <w:r>
        <w:rPr>
          <w:sz w:val="32"/>
          <w:szCs w:val="32"/>
        </w:rPr>
        <w:t>малиновые</w:t>
      </w:r>
      <w:r w:rsidRPr="00354578">
        <w:rPr>
          <w:sz w:val="32"/>
          <w:szCs w:val="32"/>
        </w:rPr>
        <w:t>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22. </w:t>
      </w:r>
      <w:r w:rsidRPr="00354578">
        <w:rPr>
          <w:sz w:val="32"/>
          <w:szCs w:val="32"/>
        </w:rPr>
        <w:t xml:space="preserve">Какую окраску будет иметь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0" type="#_x0000_t75" style="width:23.25pt;height:18.75pt" o:ole="">
            <v:imagedata r:id="rId284" o:title=""/>
          </v:shape>
          <o:OLEObject Type="Embed" ProgID="Equation.3" ShapeID="_x0000_i1190" DrawAspect="Content" ObjectID="_1724506801" r:id="rId289"/>
        </w:objec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8F63D3">
        <w:rPr>
          <w:sz w:val="32"/>
          <w:szCs w:val="32"/>
          <w:vertAlign w:val="superscript"/>
        </w:rPr>
        <w:t>7</w:t>
      </w:r>
      <w:r w:rsidR="008F63D3">
        <w:rPr>
          <w:sz w:val="32"/>
          <w:szCs w:val="32"/>
        </w:rPr>
        <w:t xml:space="preserve"> </w:t>
      </w:r>
      <w:r w:rsidRPr="008F63D3">
        <w:rPr>
          <w:sz w:val="32"/>
          <w:szCs w:val="32"/>
        </w:rPr>
        <w:t>в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 xml:space="preserve">растворах с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=</w:t>
      </w:r>
      <w:r w:rsidRPr="00354578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2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4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7, 10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12</w:t>
      </w:r>
      <w:r w:rsidR="00135FF6" w:rsidRPr="00135FF6">
        <w:rPr>
          <w:sz w:val="32"/>
          <w:szCs w:val="32"/>
        </w:rPr>
        <w:t xml:space="preserve">, </w:t>
      </w:r>
      <w:r w:rsidRPr="00354578">
        <w:rPr>
          <w:sz w:val="32"/>
          <w:szCs w:val="32"/>
        </w:rPr>
        <w:t>если его молекулы</w:t>
      </w:r>
      <w:r>
        <w:rPr>
          <w:sz w:val="32"/>
          <w:szCs w:val="32"/>
        </w:rPr>
        <w:t xml:space="preserve"> красные</w:t>
      </w:r>
      <w:r w:rsidRPr="00354578">
        <w:rPr>
          <w:sz w:val="32"/>
          <w:szCs w:val="32"/>
        </w:rPr>
        <w:t xml:space="preserve">, а ионы </w:t>
      </w:r>
      <w:r>
        <w:rPr>
          <w:sz w:val="32"/>
          <w:szCs w:val="32"/>
        </w:rPr>
        <w:t>с</w:t>
      </w:r>
      <w:r>
        <w:rPr>
          <w:sz w:val="32"/>
          <w:szCs w:val="32"/>
        </w:rPr>
        <w:t>и</w:t>
      </w:r>
      <w:r>
        <w:rPr>
          <w:sz w:val="32"/>
          <w:szCs w:val="32"/>
        </w:rPr>
        <w:t>ние</w:t>
      </w:r>
      <w:r w:rsidRPr="00354578">
        <w:rPr>
          <w:sz w:val="32"/>
          <w:szCs w:val="32"/>
        </w:rPr>
        <w:t>?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23. </w:t>
      </w:r>
      <w:r w:rsidRPr="00354578">
        <w:rPr>
          <w:sz w:val="32"/>
          <w:szCs w:val="32"/>
        </w:rPr>
        <w:t xml:space="preserve">Какую окраску будет иметь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1" type="#_x0000_t75" style="width:23.25pt;height:18.75pt" o:ole="">
            <v:imagedata r:id="rId284" o:title=""/>
          </v:shape>
          <o:OLEObject Type="Embed" ProgID="Equation.3" ShapeID="_x0000_i1191" DrawAspect="Content" ObjectID="_1724506802" r:id="rId290"/>
        </w:objec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8F63D3">
        <w:rPr>
          <w:sz w:val="32"/>
          <w:szCs w:val="32"/>
          <w:vertAlign w:val="superscript"/>
        </w:rPr>
        <w:t>5</w:t>
      </w:r>
      <w:r w:rsidR="008F63D3">
        <w:rPr>
          <w:sz w:val="32"/>
          <w:szCs w:val="32"/>
        </w:rPr>
        <w:t xml:space="preserve"> </w:t>
      </w:r>
      <w:r w:rsidRPr="008F63D3">
        <w:rPr>
          <w:sz w:val="32"/>
          <w:szCs w:val="32"/>
        </w:rPr>
        <w:t>в</w:t>
      </w:r>
      <w:r>
        <w:rPr>
          <w:sz w:val="32"/>
          <w:szCs w:val="32"/>
        </w:rPr>
        <w:t> </w:t>
      </w:r>
      <w:r w:rsidRPr="00354578">
        <w:rPr>
          <w:sz w:val="32"/>
          <w:szCs w:val="32"/>
        </w:rPr>
        <w:t xml:space="preserve">растворах с </w:t>
      </w:r>
      <w:proofErr w:type="spellStart"/>
      <w:r w:rsidRPr="00354578">
        <w:rPr>
          <w:sz w:val="32"/>
          <w:szCs w:val="32"/>
        </w:rPr>
        <w:t>рН</w:t>
      </w:r>
      <w:proofErr w:type="spellEnd"/>
      <w:r w:rsidRPr="00354578">
        <w:rPr>
          <w:sz w:val="32"/>
          <w:szCs w:val="32"/>
          <w:lang w:val="en-US"/>
        </w:rPr>
        <w:t> </w:t>
      </w:r>
      <w:r w:rsidRPr="00354578">
        <w:rPr>
          <w:sz w:val="32"/>
          <w:szCs w:val="32"/>
        </w:rPr>
        <w:t>=</w:t>
      </w:r>
      <w:r w:rsidRPr="00354578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3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5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9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11</w:t>
      </w:r>
      <w:r w:rsidRPr="00354578">
        <w:rPr>
          <w:sz w:val="32"/>
          <w:szCs w:val="32"/>
        </w:rPr>
        <w:t xml:space="preserve">, </w:t>
      </w:r>
      <w:r>
        <w:rPr>
          <w:sz w:val="32"/>
          <w:szCs w:val="32"/>
        </w:rPr>
        <w:t>13</w:t>
      </w:r>
      <w:r w:rsidRPr="00354578">
        <w:rPr>
          <w:sz w:val="32"/>
          <w:szCs w:val="32"/>
        </w:rPr>
        <w:t>, если его молекулы</w:t>
      </w:r>
      <w:r>
        <w:rPr>
          <w:sz w:val="32"/>
          <w:szCs w:val="32"/>
        </w:rPr>
        <w:t xml:space="preserve"> красные</w:t>
      </w:r>
      <w:r w:rsidRPr="00354578">
        <w:rPr>
          <w:sz w:val="32"/>
          <w:szCs w:val="32"/>
        </w:rPr>
        <w:t>, а ионы</w:t>
      </w:r>
      <w:r w:rsidR="00EF526C">
        <w:rPr>
          <w:sz w:val="32"/>
          <w:szCs w:val="32"/>
        </w:rPr>
        <w:t xml:space="preserve"> жё</w:t>
      </w:r>
      <w:r>
        <w:rPr>
          <w:sz w:val="32"/>
          <w:szCs w:val="32"/>
        </w:rPr>
        <w:t>лтые</w:t>
      </w:r>
      <w:r w:rsidRPr="00354578">
        <w:rPr>
          <w:sz w:val="32"/>
          <w:szCs w:val="32"/>
        </w:rPr>
        <w:t>?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24. Что следует использовать в качестве титранта и в качестве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дикатора при количественном определении содержания </w:t>
      </w:r>
      <w:r w:rsidRPr="003C3868">
        <w:rPr>
          <w:color w:val="auto"/>
          <w:sz w:val="32"/>
          <w:szCs w:val="32"/>
        </w:rPr>
        <w:t>азотной</w:t>
      </w:r>
      <w:r w:rsidR="008F63D3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кисл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ты в растворе?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25. Что следует использовать в качестве титранта и в качестве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>дикатора при количественном определении содержания аммиака в во</w:t>
      </w:r>
      <w:r>
        <w:rPr>
          <w:sz w:val="32"/>
          <w:szCs w:val="32"/>
        </w:rPr>
        <w:t>д</w:t>
      </w:r>
      <w:r>
        <w:rPr>
          <w:sz w:val="32"/>
          <w:szCs w:val="32"/>
        </w:rPr>
        <w:t>ном растворе?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26. Что следует использовать в качестве титранта и в качестве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дикатора при количественном определении содержания ионов </w:t>
      </w:r>
      <w:r>
        <w:rPr>
          <w:sz w:val="32"/>
          <w:szCs w:val="32"/>
          <w:lang w:val="en-US"/>
        </w:rPr>
        <w:t>Fe</w:t>
      </w:r>
      <w:r w:rsidRPr="008454D7"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 xml:space="preserve"> в водном растворе?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27. Можно ли использовать метод прямой перманганатометрии для определения содержания </w:t>
      </w:r>
      <w:r>
        <w:rPr>
          <w:sz w:val="32"/>
          <w:szCs w:val="32"/>
          <w:lang w:val="en-US"/>
        </w:rPr>
        <w:t>Fe</w:t>
      </w:r>
      <w:r w:rsidRPr="00F66D97">
        <w:rPr>
          <w:sz w:val="32"/>
          <w:szCs w:val="32"/>
          <w:vertAlign w:val="subscript"/>
        </w:rPr>
        <w:t>2</w:t>
      </w:r>
      <w:r w:rsidRPr="00F66D97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SO</w:t>
      </w:r>
      <w:r w:rsidRPr="00F66D97">
        <w:rPr>
          <w:sz w:val="32"/>
          <w:szCs w:val="32"/>
          <w:vertAlign w:val="subscript"/>
        </w:rPr>
        <w:t>4</w:t>
      </w:r>
      <w:r w:rsidRPr="00F66D97">
        <w:rPr>
          <w:sz w:val="32"/>
          <w:szCs w:val="32"/>
        </w:rPr>
        <w:t>)</w:t>
      </w:r>
      <w:r w:rsidRPr="00DE2A86">
        <w:rPr>
          <w:sz w:val="32"/>
          <w:szCs w:val="32"/>
          <w:vertAlign w:val="subscript"/>
        </w:rPr>
        <w:t>3</w:t>
      </w:r>
      <w:r w:rsidR="00DE2A86">
        <w:rPr>
          <w:sz w:val="32"/>
          <w:szCs w:val="32"/>
        </w:rPr>
        <w:t xml:space="preserve"> </w:t>
      </w:r>
      <w:r w:rsidRPr="00DE2A86">
        <w:rPr>
          <w:sz w:val="32"/>
          <w:szCs w:val="32"/>
        </w:rPr>
        <w:t>в</w:t>
      </w:r>
      <w:r>
        <w:rPr>
          <w:sz w:val="32"/>
          <w:szCs w:val="32"/>
        </w:rPr>
        <w:t xml:space="preserve"> водном растворе?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28</w:t>
      </w:r>
      <w:r w:rsidRPr="00561415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 xml:space="preserve">Можно ли использовать метод нейтрализации для определения содержания </w:t>
      </w:r>
      <w:r w:rsidR="00135FF6" w:rsidRPr="00085538">
        <w:rPr>
          <w:color w:val="auto"/>
          <w:sz w:val="32"/>
          <w:szCs w:val="32"/>
          <w:lang w:val="en-US"/>
        </w:rPr>
        <w:t>B</w:t>
      </w:r>
      <w:r w:rsidRPr="00085538">
        <w:rPr>
          <w:color w:val="auto"/>
          <w:sz w:val="32"/>
          <w:szCs w:val="32"/>
          <w:lang w:val="en-US"/>
        </w:rPr>
        <w:t>a</w:t>
      </w:r>
      <w:r w:rsidRPr="00347681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NO</w:t>
      </w:r>
      <w:r w:rsidRPr="00347681">
        <w:rPr>
          <w:sz w:val="32"/>
          <w:szCs w:val="32"/>
          <w:vertAlign w:val="subscript"/>
        </w:rPr>
        <w:t>3</w:t>
      </w:r>
      <w:r w:rsidRPr="00347681">
        <w:rPr>
          <w:sz w:val="32"/>
          <w:szCs w:val="32"/>
        </w:rPr>
        <w:t>)</w:t>
      </w:r>
      <w:r w:rsidRPr="00DE2A86">
        <w:rPr>
          <w:sz w:val="32"/>
          <w:szCs w:val="32"/>
          <w:vertAlign w:val="subscript"/>
        </w:rPr>
        <w:t>2</w:t>
      </w:r>
      <w:r w:rsidR="00DE2A86">
        <w:rPr>
          <w:sz w:val="32"/>
          <w:szCs w:val="32"/>
        </w:rPr>
        <w:t xml:space="preserve"> </w:t>
      </w:r>
      <w:r w:rsidRPr="00DE2A86">
        <w:rPr>
          <w:sz w:val="32"/>
          <w:szCs w:val="32"/>
        </w:rPr>
        <w:t>в</w:t>
      </w:r>
      <w:r>
        <w:rPr>
          <w:sz w:val="32"/>
          <w:szCs w:val="32"/>
        </w:rPr>
        <w:t xml:space="preserve"> водном растворе?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mallCaps/>
          <w:sz w:val="32"/>
          <w:szCs w:val="32"/>
        </w:rPr>
      </w:pPr>
      <w:r>
        <w:rPr>
          <w:sz w:val="32"/>
          <w:szCs w:val="32"/>
        </w:rPr>
        <w:t>29. </w:t>
      </w:r>
      <w:r w:rsidRPr="00354578">
        <w:rPr>
          <w:sz w:val="32"/>
          <w:szCs w:val="32"/>
        </w:rPr>
        <w:t xml:space="preserve">К неизвестному </w:t>
      </w:r>
      <w:r w:rsidRPr="00354578">
        <w:rPr>
          <w:color w:val="212121"/>
          <w:sz w:val="32"/>
          <w:szCs w:val="32"/>
        </w:rPr>
        <w:t xml:space="preserve">раствору </w:t>
      </w:r>
      <w:r w:rsidRPr="00354578">
        <w:rPr>
          <w:sz w:val="32"/>
          <w:szCs w:val="32"/>
        </w:rPr>
        <w:t xml:space="preserve">добавили </w:t>
      </w:r>
      <w:r>
        <w:rPr>
          <w:sz w:val="32"/>
          <w:szCs w:val="32"/>
        </w:rPr>
        <w:t xml:space="preserve">индикатор </w:t>
      </w:r>
      <w:r w:rsidRPr="00354578">
        <w:rPr>
          <w:color w:val="212121"/>
          <w:sz w:val="32"/>
          <w:szCs w:val="32"/>
          <w:lang w:val="en-US"/>
        </w:rPr>
        <w:t>HInd</w:t>
      </w:r>
      <w:r w:rsidRPr="00354578">
        <w:rPr>
          <w:color w:val="212121"/>
          <w:sz w:val="32"/>
          <w:szCs w:val="32"/>
        </w:rPr>
        <w:t xml:space="preserve"> (</w:t>
      </w:r>
      <w:r w:rsidRPr="00922B92">
        <w:rPr>
          <w:position w:val="-12"/>
          <w:sz w:val="32"/>
          <w:szCs w:val="32"/>
        </w:rPr>
        <w:object w:dxaOrig="460" w:dyaOrig="380">
          <v:shape id="_x0000_i1192" type="#_x0000_t75" style="width:23.25pt;height:18.75pt" o:ole="">
            <v:imagedata r:id="rId284" o:title=""/>
          </v:shape>
          <o:OLEObject Type="Embed" ProgID="Equation.3" ShapeID="_x0000_i1192" DrawAspect="Content" ObjectID="_1724506803" r:id="rId291"/>
        </w:object>
      </w:r>
      <w:r w:rsidR="003B1C86">
        <w:rPr>
          <w:sz w:val="32"/>
          <w:szCs w:val="32"/>
        </w:rPr>
        <w:t> </w:t>
      </w:r>
      <w:r w:rsidRPr="00354578">
        <w:rPr>
          <w:color w:val="212121"/>
          <w:sz w:val="32"/>
          <w:szCs w:val="32"/>
        </w:rPr>
        <w:t>=</w:t>
      </w:r>
      <w:r w:rsidR="003B1C86">
        <w:rPr>
          <w:color w:val="212121"/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18111C">
        <w:rPr>
          <w:sz w:val="32"/>
          <w:szCs w:val="32"/>
          <w:vertAlign w:val="superscript"/>
        </w:rPr>
        <w:t>9</w:t>
      </w:r>
      <w:r>
        <w:rPr>
          <w:sz w:val="32"/>
          <w:szCs w:val="32"/>
        </w:rPr>
        <w:t xml:space="preserve">, </w:t>
      </w:r>
      <w:r w:rsidRPr="00354578">
        <w:rPr>
          <w:sz w:val="32"/>
          <w:szCs w:val="32"/>
        </w:rPr>
        <w:t xml:space="preserve">ионы – </w:t>
      </w:r>
      <w:r>
        <w:rPr>
          <w:sz w:val="32"/>
          <w:szCs w:val="32"/>
        </w:rPr>
        <w:t xml:space="preserve">малиновые, молекулы </w:t>
      </w:r>
      <w:r w:rsidRPr="00354578">
        <w:rPr>
          <w:sz w:val="32"/>
          <w:szCs w:val="32"/>
        </w:rPr>
        <w:t>–</w:t>
      </w:r>
      <w:r>
        <w:rPr>
          <w:sz w:val="32"/>
          <w:szCs w:val="32"/>
        </w:rPr>
        <w:t xml:space="preserve"> бесцветные</w:t>
      </w:r>
      <w:r w:rsidRPr="00354578">
        <w:rPr>
          <w:sz w:val="32"/>
          <w:szCs w:val="32"/>
        </w:rPr>
        <w:t xml:space="preserve">). Раствор </w:t>
      </w:r>
      <w:r>
        <w:rPr>
          <w:sz w:val="32"/>
          <w:szCs w:val="32"/>
        </w:rPr>
        <w:t>не окрасился</w:t>
      </w:r>
      <w:r w:rsidRPr="00354578">
        <w:rPr>
          <w:sz w:val="32"/>
          <w:szCs w:val="32"/>
        </w:rPr>
        <w:t>. Свидетельствует ли этот факт о том, что раствор имеет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>кислую</w:t>
      </w:r>
      <w:r w:rsidRPr="00354578">
        <w:rPr>
          <w:sz w:val="32"/>
          <w:szCs w:val="32"/>
        </w:rPr>
        <w:t xml:space="preserve"> реакцию среды?</w:t>
      </w:r>
    </w:p>
    <w:p w:rsidR="00C44D32" w:rsidRDefault="00C44D32" w:rsidP="00577F22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30. По кривой титрования определить, следует ли при титровании раствора </w:t>
      </w:r>
      <w:r w:rsidRPr="00DE2A86">
        <w:rPr>
          <w:sz w:val="32"/>
          <w:szCs w:val="32"/>
          <w:lang w:val="en-US"/>
        </w:rPr>
        <w:t>Na</w:t>
      </w:r>
      <w:r w:rsidRPr="00DE2A86">
        <w:rPr>
          <w:sz w:val="32"/>
          <w:szCs w:val="32"/>
          <w:vertAlign w:val="subscript"/>
        </w:rPr>
        <w:t>2</w:t>
      </w:r>
      <w:r w:rsidRPr="00DE2A86">
        <w:rPr>
          <w:sz w:val="32"/>
          <w:szCs w:val="32"/>
          <w:lang w:val="en-US"/>
        </w:rPr>
        <w:t>CO</w:t>
      </w:r>
      <w:r w:rsidRPr="00DE2A86">
        <w:rPr>
          <w:sz w:val="32"/>
          <w:szCs w:val="32"/>
          <w:vertAlign w:val="subscript"/>
        </w:rPr>
        <w:t>3</w:t>
      </w:r>
      <w:r w:rsidR="00DE2A86">
        <w:rPr>
          <w:sz w:val="32"/>
          <w:szCs w:val="32"/>
        </w:rPr>
        <w:t xml:space="preserve"> </w:t>
      </w:r>
      <w:r w:rsidRPr="00DE2A86">
        <w:rPr>
          <w:sz w:val="32"/>
          <w:szCs w:val="32"/>
        </w:rPr>
        <w:t>соляной</w:t>
      </w:r>
      <w:r>
        <w:rPr>
          <w:sz w:val="32"/>
          <w:szCs w:val="32"/>
        </w:rPr>
        <w:t xml:space="preserve"> кислотой использовать индикатор тимоловый </w:t>
      </w:r>
      <w:r>
        <w:rPr>
          <w:sz w:val="32"/>
          <w:szCs w:val="32"/>
        </w:rPr>
        <w:lastRenderedPageBreak/>
        <w:t xml:space="preserve">синий с </w:t>
      </w:r>
      <w:r w:rsidRPr="0098685D">
        <w:rPr>
          <w:position w:val="-12"/>
        </w:rPr>
        <w:object w:dxaOrig="600" w:dyaOrig="380">
          <v:shape id="_x0000_i1193" type="#_x0000_t75" style="width:30pt;height:18.75pt" o:ole="">
            <v:imagedata r:id="rId292" o:title=""/>
          </v:shape>
          <o:OLEObject Type="Embed" ProgID="Equation.3" ShapeID="_x0000_i1193" DrawAspect="Content" ObjectID="_1724506804" r:id="rId293"/>
        </w:object>
      </w:r>
      <w:r>
        <w:rPr>
          <w:sz w:val="32"/>
          <w:szCs w:val="32"/>
        </w:rPr>
        <w:t xml:space="preserve"> = 1,7? Рассчитайте рН</w:t>
      </w:r>
      <w:r w:rsidR="00EF526C">
        <w:rPr>
          <w:sz w:val="32"/>
          <w:szCs w:val="32"/>
        </w:rPr>
        <w:t xml:space="preserve"> скачка титрования 10 мл </w:t>
      </w:r>
      <w:r>
        <w:rPr>
          <w:sz w:val="32"/>
          <w:szCs w:val="32"/>
        </w:rPr>
        <w:t xml:space="preserve">раствора карбоната натрия </w:t>
      </w:r>
      <w:r w:rsidR="003B1C86">
        <w:rPr>
          <w:sz w:val="32"/>
          <w:szCs w:val="32"/>
        </w:rPr>
        <w:t xml:space="preserve">с </w:t>
      </w:r>
      <w:r w:rsidR="00EF526C">
        <w:rPr>
          <w:sz w:val="32"/>
          <w:szCs w:val="32"/>
        </w:rPr>
        <w:t>С(</w:t>
      </w:r>
      <w:r w:rsidR="00EF526C">
        <w:rPr>
          <w:sz w:val="32"/>
          <w:szCs w:val="32"/>
          <w:lang w:val="en-US"/>
        </w:rPr>
        <w:t>Na</w:t>
      </w:r>
      <w:r w:rsidR="00EF526C" w:rsidRPr="00EF526C">
        <w:rPr>
          <w:sz w:val="32"/>
          <w:szCs w:val="32"/>
          <w:vertAlign w:val="subscript"/>
        </w:rPr>
        <w:t>2</w:t>
      </w:r>
      <w:r w:rsidR="00EF526C">
        <w:rPr>
          <w:sz w:val="32"/>
          <w:szCs w:val="32"/>
          <w:lang w:val="en-US"/>
        </w:rPr>
        <w:t>CO</w:t>
      </w:r>
      <w:r w:rsidR="00EF526C" w:rsidRPr="00EF526C">
        <w:rPr>
          <w:sz w:val="32"/>
          <w:szCs w:val="32"/>
          <w:vertAlign w:val="subscript"/>
        </w:rPr>
        <w:t>3</w:t>
      </w:r>
      <w:r w:rsidR="00EF526C">
        <w:rPr>
          <w:sz w:val="32"/>
          <w:szCs w:val="32"/>
        </w:rPr>
        <w:t>)</w: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0,</w:t>
      </w:r>
      <w:r w:rsidR="00EF526C" w:rsidRPr="00EF526C">
        <w:rPr>
          <w:sz w:val="32"/>
          <w:szCs w:val="32"/>
        </w:rPr>
        <w:t xml:space="preserve">05 </w:t>
      </w:r>
      <w:r w:rsidR="00EF526C">
        <w:rPr>
          <w:sz w:val="32"/>
          <w:szCs w:val="32"/>
        </w:rPr>
        <w:t>моль/л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>соляной кислотой</w:t>
      </w:r>
      <w:r w:rsidR="003B1C86">
        <w:rPr>
          <w:sz w:val="32"/>
          <w:szCs w:val="32"/>
        </w:rPr>
        <w:t xml:space="preserve"> с </w:t>
      </w:r>
      <w:r w:rsidR="00EF526C">
        <w:rPr>
          <w:sz w:val="32"/>
          <w:szCs w:val="32"/>
        </w:rPr>
        <w:t>С(НС</w:t>
      </w:r>
      <w:r w:rsidR="00EF526C">
        <w:rPr>
          <w:sz w:val="32"/>
          <w:szCs w:val="32"/>
          <w:lang w:val="en-US"/>
        </w:rPr>
        <w:t>l</w:t>
      </w:r>
      <w:r w:rsidR="00EF526C">
        <w:rPr>
          <w:sz w:val="32"/>
          <w:szCs w:val="32"/>
        </w:rPr>
        <w:t>)</w: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="00EF526C">
        <w:rPr>
          <w:sz w:val="32"/>
          <w:szCs w:val="32"/>
        </w:rPr>
        <w:t>0,1 моль/л</w:t>
      </w:r>
      <w:r>
        <w:rPr>
          <w:sz w:val="32"/>
          <w:szCs w:val="32"/>
        </w:rPr>
        <w:t>.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31. По кривой титрования определить, следует ли при титровании раствора уксусной кислоты </w:t>
      </w:r>
      <w:proofErr w:type="spellStart"/>
      <w:r>
        <w:rPr>
          <w:sz w:val="32"/>
          <w:szCs w:val="32"/>
        </w:rPr>
        <w:t>гидроксидом</w:t>
      </w:r>
      <w:proofErr w:type="spellEnd"/>
      <w:r>
        <w:rPr>
          <w:sz w:val="32"/>
          <w:szCs w:val="32"/>
        </w:rPr>
        <w:t xml:space="preserve"> калия использовать индикатор индигокармин с </w:t>
      </w:r>
      <w:r w:rsidRPr="0098685D">
        <w:rPr>
          <w:position w:val="-12"/>
        </w:rPr>
        <w:object w:dxaOrig="600" w:dyaOrig="380">
          <v:shape id="_x0000_i1194" type="#_x0000_t75" style="width:30pt;height:18.75pt" o:ole="">
            <v:imagedata r:id="rId292" o:title=""/>
          </v:shape>
          <o:OLEObject Type="Embed" ProgID="Equation.3" ShapeID="_x0000_i1194" DrawAspect="Content" ObjectID="_1724506805" r:id="rId294"/>
        </w:objec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=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 xml:space="preserve">13? Рассчитайте рН скачка титрования 10 мл раствора уксусной кислоты </w:t>
      </w:r>
      <w:r w:rsidR="00EF526C">
        <w:rPr>
          <w:sz w:val="32"/>
          <w:szCs w:val="32"/>
        </w:rPr>
        <w:t xml:space="preserve">с молярной концентрацией 0,05 моль/л </w:t>
      </w:r>
      <w:r>
        <w:rPr>
          <w:sz w:val="32"/>
          <w:szCs w:val="32"/>
        </w:rPr>
        <w:t>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твором гидроксида калия</w:t>
      </w:r>
      <w:r w:rsidR="008F63D3">
        <w:rPr>
          <w:sz w:val="32"/>
          <w:szCs w:val="32"/>
        </w:rPr>
        <w:t xml:space="preserve"> </w:t>
      </w:r>
      <w:r w:rsidR="00EF526C">
        <w:rPr>
          <w:sz w:val="32"/>
          <w:szCs w:val="32"/>
        </w:rPr>
        <w:t>с молярной концентрацией</w:t>
      </w:r>
      <w:r w:rsidR="00CA152F">
        <w:rPr>
          <w:sz w:val="32"/>
          <w:szCs w:val="32"/>
        </w:rPr>
        <w:t xml:space="preserve"> 0,1 моль/л</w:t>
      </w:r>
      <w:r>
        <w:rPr>
          <w:sz w:val="32"/>
          <w:szCs w:val="32"/>
        </w:rPr>
        <w:t>.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32</w:t>
      </w:r>
      <w:r w:rsidRPr="00A46249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В к</w:t>
      </w:r>
      <w:r w:rsidRPr="00354578">
        <w:rPr>
          <w:sz w:val="32"/>
          <w:szCs w:val="32"/>
        </w:rPr>
        <w:t>ак</w:t>
      </w:r>
      <w:r>
        <w:rPr>
          <w:sz w:val="32"/>
          <w:szCs w:val="32"/>
        </w:rPr>
        <w:t>ом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диапазоне значений </w:t>
      </w:r>
      <w:r w:rsidRPr="00354578">
        <w:rPr>
          <w:sz w:val="32"/>
          <w:szCs w:val="32"/>
        </w:rPr>
        <w:t xml:space="preserve">рН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5" type="#_x0000_t75" style="width:23.25pt;height:18.75pt" o:ole="">
            <v:imagedata r:id="rId284" o:title=""/>
          </v:shape>
          <o:OLEObject Type="Embed" ProgID="Equation.3" ShapeID="_x0000_i1195" DrawAspect="Content" ObjectID="_1724506806" r:id="rId295"/>
        </w:object>
      </w:r>
      <w:r w:rsidR="003B1C86">
        <w:rPr>
          <w:sz w:val="32"/>
          <w:szCs w:val="32"/>
        </w:rPr>
        <w:t> </w:t>
      </w:r>
      <w:r w:rsidR="00CA152F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8F63D3">
        <w:rPr>
          <w:sz w:val="32"/>
          <w:szCs w:val="32"/>
          <w:vertAlign w:val="superscript"/>
        </w:rPr>
        <w:t>5</w:t>
      </w:r>
      <w:r w:rsidR="008F63D3">
        <w:rPr>
          <w:sz w:val="32"/>
          <w:szCs w:val="32"/>
        </w:rPr>
        <w:t xml:space="preserve"> </w:t>
      </w:r>
      <w:r w:rsidRPr="008F63D3">
        <w:rPr>
          <w:sz w:val="32"/>
          <w:szCs w:val="32"/>
        </w:rPr>
        <w:t>при</w:t>
      </w:r>
      <w:r w:rsidR="00CA152F" w:rsidRPr="008F63D3">
        <w:rPr>
          <w:sz w:val="32"/>
          <w:szCs w:val="32"/>
        </w:rPr>
        <w:t>обретё</w:t>
      </w:r>
      <w:r w:rsidRPr="008F63D3">
        <w:rPr>
          <w:sz w:val="32"/>
          <w:szCs w:val="32"/>
        </w:rPr>
        <w:t>т</w:t>
      </w:r>
      <w:r w:rsidRPr="006018DB">
        <w:rPr>
          <w:sz w:val="32"/>
          <w:szCs w:val="32"/>
        </w:rPr>
        <w:t xml:space="preserve"> </w:t>
      </w:r>
      <w:r>
        <w:rPr>
          <w:sz w:val="32"/>
          <w:szCs w:val="32"/>
        </w:rPr>
        <w:t>розовую окраску</w:t>
      </w:r>
      <w:r w:rsidRPr="00354578">
        <w:rPr>
          <w:sz w:val="32"/>
          <w:szCs w:val="32"/>
        </w:rPr>
        <w:t>, если его молекулы</w:t>
      </w:r>
      <w:r>
        <w:rPr>
          <w:sz w:val="32"/>
          <w:szCs w:val="32"/>
        </w:rPr>
        <w:t xml:space="preserve"> красные</w:t>
      </w:r>
      <w:r w:rsidRPr="00354578">
        <w:rPr>
          <w:sz w:val="32"/>
          <w:szCs w:val="32"/>
        </w:rPr>
        <w:t>, а ионы</w:t>
      </w:r>
      <w:r w:rsidR="00CA152F">
        <w:rPr>
          <w:sz w:val="32"/>
          <w:szCs w:val="32"/>
        </w:rPr>
        <w:t xml:space="preserve"> жё</w:t>
      </w:r>
      <w:r>
        <w:rPr>
          <w:sz w:val="32"/>
          <w:szCs w:val="32"/>
        </w:rPr>
        <w:t>л</w:t>
      </w:r>
      <w:r>
        <w:rPr>
          <w:sz w:val="32"/>
          <w:szCs w:val="32"/>
        </w:rPr>
        <w:t>тые</w:t>
      </w:r>
      <w:r w:rsidRPr="00354578">
        <w:rPr>
          <w:sz w:val="32"/>
          <w:szCs w:val="32"/>
        </w:rPr>
        <w:t>?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33. В к</w:t>
      </w:r>
      <w:r w:rsidRPr="00354578">
        <w:rPr>
          <w:sz w:val="32"/>
          <w:szCs w:val="32"/>
        </w:rPr>
        <w:t>ак</w:t>
      </w:r>
      <w:r>
        <w:rPr>
          <w:sz w:val="32"/>
          <w:szCs w:val="32"/>
        </w:rPr>
        <w:t>ом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диапазоне значений </w:t>
      </w:r>
      <w:r w:rsidRPr="00354578">
        <w:rPr>
          <w:sz w:val="32"/>
          <w:szCs w:val="32"/>
        </w:rPr>
        <w:t xml:space="preserve">рН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6" type="#_x0000_t75" style="width:23.25pt;height:18.75pt" o:ole="">
            <v:imagedata r:id="rId284" o:title=""/>
          </v:shape>
          <o:OLEObject Type="Embed" ProgID="Equation.3" ShapeID="_x0000_i1196" DrawAspect="Content" ObjectID="_1724506807" r:id="rId296"/>
        </w:object>
      </w:r>
      <w:r w:rsidR="003B1C86">
        <w:rPr>
          <w:sz w:val="32"/>
          <w:szCs w:val="32"/>
        </w:rPr>
        <w:t> </w:t>
      </w:r>
      <w:r w:rsidR="00CA152F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>
        <w:rPr>
          <w:sz w:val="32"/>
          <w:szCs w:val="32"/>
          <w:vertAlign w:val="superscript"/>
        </w:rPr>
        <w:t>7</w:t>
      </w:r>
      <w:r w:rsidR="008F63D3" w:rsidRPr="008F63D3">
        <w:rPr>
          <w:sz w:val="32"/>
          <w:szCs w:val="32"/>
        </w:rPr>
        <w:t xml:space="preserve"> </w:t>
      </w:r>
      <w:r w:rsidRPr="006018DB">
        <w:rPr>
          <w:sz w:val="32"/>
          <w:szCs w:val="32"/>
        </w:rPr>
        <w:t xml:space="preserve">приобретет </w:t>
      </w:r>
      <w:r w:rsidR="00CA152F">
        <w:rPr>
          <w:sz w:val="32"/>
          <w:szCs w:val="32"/>
        </w:rPr>
        <w:t>жё</w:t>
      </w:r>
      <w:r>
        <w:rPr>
          <w:sz w:val="32"/>
          <w:szCs w:val="32"/>
        </w:rPr>
        <w:t>лтую окраску</w:t>
      </w:r>
      <w:r w:rsidRPr="00354578">
        <w:rPr>
          <w:sz w:val="32"/>
          <w:szCs w:val="32"/>
        </w:rPr>
        <w:t>, если его молекулы</w:t>
      </w:r>
      <w:r w:rsidR="00CA152F">
        <w:rPr>
          <w:sz w:val="32"/>
          <w:szCs w:val="32"/>
        </w:rPr>
        <w:t xml:space="preserve"> жё</w:t>
      </w:r>
      <w:r>
        <w:rPr>
          <w:sz w:val="32"/>
          <w:szCs w:val="32"/>
        </w:rPr>
        <w:t>лтые</w:t>
      </w:r>
      <w:r w:rsidRPr="00354578">
        <w:rPr>
          <w:sz w:val="32"/>
          <w:szCs w:val="32"/>
        </w:rPr>
        <w:t>, а ионы</w:t>
      </w:r>
      <w:r>
        <w:rPr>
          <w:sz w:val="32"/>
          <w:szCs w:val="32"/>
        </w:rPr>
        <w:t xml:space="preserve"> синие</w:t>
      </w:r>
      <w:r w:rsidRPr="00354578">
        <w:rPr>
          <w:sz w:val="32"/>
          <w:szCs w:val="32"/>
        </w:rPr>
        <w:t>?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34. В к</w:t>
      </w:r>
      <w:r w:rsidRPr="00354578">
        <w:rPr>
          <w:sz w:val="32"/>
          <w:szCs w:val="32"/>
        </w:rPr>
        <w:t>ак</w:t>
      </w:r>
      <w:r>
        <w:rPr>
          <w:sz w:val="32"/>
          <w:szCs w:val="32"/>
        </w:rPr>
        <w:t>ом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диапазоне значений </w:t>
      </w:r>
      <w:r w:rsidRPr="00354578">
        <w:rPr>
          <w:sz w:val="32"/>
          <w:szCs w:val="32"/>
        </w:rPr>
        <w:t xml:space="preserve">рН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7" type="#_x0000_t75" style="width:23.25pt;height:18.75pt" o:ole="">
            <v:imagedata r:id="rId284" o:title=""/>
          </v:shape>
          <o:OLEObject Type="Embed" ProgID="Equation.3" ShapeID="_x0000_i1197" DrawAspect="Content" ObjectID="_1724506808" r:id="rId297"/>
        </w:object>
      </w:r>
      <w:r w:rsidR="003B1C86">
        <w:rPr>
          <w:sz w:val="32"/>
          <w:szCs w:val="32"/>
        </w:rPr>
        <w:t> </w:t>
      </w:r>
      <w:r w:rsidR="00CA152F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 w:rsidRPr="003B1C86">
        <w:rPr>
          <w:sz w:val="32"/>
          <w:szCs w:val="32"/>
          <w:vertAlign w:val="superscript"/>
        </w:rPr>
        <w:t>9</w:t>
      </w:r>
      <w:r w:rsidR="008F63D3" w:rsidRPr="008F63D3">
        <w:rPr>
          <w:sz w:val="32"/>
          <w:szCs w:val="32"/>
        </w:rPr>
        <w:t xml:space="preserve"> </w:t>
      </w:r>
      <w:r w:rsidRPr="003B1C86">
        <w:rPr>
          <w:sz w:val="32"/>
          <w:szCs w:val="32"/>
        </w:rPr>
        <w:t>б</w:t>
      </w:r>
      <w:r w:rsidRPr="003B1C86">
        <w:rPr>
          <w:sz w:val="32"/>
          <w:szCs w:val="32"/>
        </w:rPr>
        <w:t>у</w:t>
      </w:r>
      <w:r w:rsidRPr="003B1C86">
        <w:rPr>
          <w:sz w:val="32"/>
          <w:szCs w:val="32"/>
        </w:rPr>
        <w:t>дет</w:t>
      </w:r>
      <w:r>
        <w:rPr>
          <w:sz w:val="32"/>
          <w:szCs w:val="32"/>
        </w:rPr>
        <w:t xml:space="preserve"> окрашен</w:t>
      </w:r>
      <w:r w:rsidRPr="00354578">
        <w:rPr>
          <w:sz w:val="32"/>
          <w:szCs w:val="32"/>
        </w:rPr>
        <w:t>, если его молекулы</w:t>
      </w:r>
      <w:r>
        <w:rPr>
          <w:sz w:val="32"/>
          <w:szCs w:val="32"/>
        </w:rPr>
        <w:t xml:space="preserve"> бесцветные</w:t>
      </w:r>
      <w:r w:rsidRPr="00354578">
        <w:rPr>
          <w:sz w:val="32"/>
          <w:szCs w:val="32"/>
        </w:rPr>
        <w:t>, а ионы</w:t>
      </w:r>
      <w:r>
        <w:rPr>
          <w:sz w:val="32"/>
          <w:szCs w:val="32"/>
        </w:rPr>
        <w:t xml:space="preserve"> малиновые</w:t>
      </w:r>
      <w:r w:rsidRPr="00354578">
        <w:rPr>
          <w:sz w:val="32"/>
          <w:szCs w:val="32"/>
        </w:rPr>
        <w:t>?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35. В к</w:t>
      </w:r>
      <w:r w:rsidRPr="00354578">
        <w:rPr>
          <w:sz w:val="32"/>
          <w:szCs w:val="32"/>
        </w:rPr>
        <w:t>ак</w:t>
      </w:r>
      <w:r>
        <w:rPr>
          <w:sz w:val="32"/>
          <w:szCs w:val="32"/>
        </w:rPr>
        <w:t>ом</w:t>
      </w:r>
      <w:r w:rsidR="008F63D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диапазоне значений </w:t>
      </w:r>
      <w:r w:rsidRPr="00354578">
        <w:rPr>
          <w:sz w:val="32"/>
          <w:szCs w:val="32"/>
        </w:rPr>
        <w:t xml:space="preserve">рН индикатор </w:t>
      </w:r>
      <w:r w:rsidRPr="00354578">
        <w:rPr>
          <w:sz w:val="32"/>
          <w:szCs w:val="32"/>
          <w:lang w:val="en-US"/>
        </w:rPr>
        <w:t>HInd</w:t>
      </w:r>
      <w:r w:rsidRPr="00354578">
        <w:rPr>
          <w:sz w:val="32"/>
          <w:szCs w:val="32"/>
        </w:rPr>
        <w:t xml:space="preserve"> с </w:t>
      </w:r>
      <w:r w:rsidRPr="00922B92">
        <w:rPr>
          <w:position w:val="-12"/>
          <w:sz w:val="32"/>
          <w:szCs w:val="32"/>
        </w:rPr>
        <w:object w:dxaOrig="460" w:dyaOrig="380">
          <v:shape id="_x0000_i1198" type="#_x0000_t75" style="width:23.25pt;height:18.75pt" o:ole="">
            <v:imagedata r:id="rId284" o:title=""/>
          </v:shape>
          <o:OLEObject Type="Embed" ProgID="Equation.3" ShapeID="_x0000_i1198" DrawAspect="Content" ObjectID="_1724506809" r:id="rId298"/>
        </w:object>
      </w:r>
      <w:r w:rsidR="003B1C86">
        <w:rPr>
          <w:sz w:val="32"/>
          <w:szCs w:val="32"/>
        </w:rPr>
        <w:t> </w:t>
      </w:r>
      <w:r w:rsidR="00CA152F">
        <w:rPr>
          <w:sz w:val="32"/>
          <w:szCs w:val="32"/>
        </w:rPr>
        <w:t>=</w:t>
      </w:r>
      <w:r w:rsidR="003B1C86">
        <w:rPr>
          <w:sz w:val="32"/>
          <w:szCs w:val="32"/>
        </w:rPr>
        <w:t> </w:t>
      </w:r>
      <w:r w:rsidRPr="00354578">
        <w:rPr>
          <w:sz w:val="32"/>
          <w:szCs w:val="32"/>
        </w:rPr>
        <w:t>10</w:t>
      </w:r>
      <w:r w:rsidRPr="00354578">
        <w:rPr>
          <w:sz w:val="32"/>
          <w:szCs w:val="32"/>
          <w:vertAlign w:val="superscript"/>
        </w:rPr>
        <w:t>–</w:t>
      </w:r>
      <w:r>
        <w:rPr>
          <w:sz w:val="32"/>
          <w:szCs w:val="32"/>
          <w:vertAlign w:val="superscript"/>
        </w:rPr>
        <w:t>6</w:t>
      </w:r>
      <w:r w:rsidR="008F63D3" w:rsidRPr="008F63D3">
        <w:rPr>
          <w:sz w:val="32"/>
          <w:szCs w:val="32"/>
        </w:rPr>
        <w:t xml:space="preserve"> </w:t>
      </w:r>
      <w:r w:rsidRPr="006018DB">
        <w:rPr>
          <w:sz w:val="32"/>
          <w:szCs w:val="32"/>
        </w:rPr>
        <w:t>при</w:t>
      </w:r>
      <w:r w:rsidR="00CA152F">
        <w:rPr>
          <w:sz w:val="32"/>
          <w:szCs w:val="32"/>
        </w:rPr>
        <w:t>обретё</w:t>
      </w:r>
      <w:r w:rsidRPr="006018DB">
        <w:rPr>
          <w:sz w:val="32"/>
          <w:szCs w:val="32"/>
        </w:rPr>
        <w:t xml:space="preserve">т </w:t>
      </w:r>
      <w:r>
        <w:rPr>
          <w:sz w:val="32"/>
          <w:szCs w:val="32"/>
        </w:rPr>
        <w:t>синюю окраску</w:t>
      </w:r>
      <w:r w:rsidRPr="00354578">
        <w:rPr>
          <w:sz w:val="32"/>
          <w:szCs w:val="32"/>
        </w:rPr>
        <w:t>, если его молекулы</w:t>
      </w:r>
      <w:r>
        <w:rPr>
          <w:sz w:val="32"/>
          <w:szCs w:val="32"/>
        </w:rPr>
        <w:t xml:space="preserve"> красные</w:t>
      </w:r>
      <w:r w:rsidRPr="00354578">
        <w:rPr>
          <w:sz w:val="32"/>
          <w:szCs w:val="32"/>
        </w:rPr>
        <w:t>, а ионы</w:t>
      </w:r>
      <w:r>
        <w:rPr>
          <w:sz w:val="32"/>
          <w:szCs w:val="32"/>
        </w:rPr>
        <w:t xml:space="preserve"> синие</w:t>
      </w:r>
      <w:r w:rsidRPr="00354578">
        <w:rPr>
          <w:sz w:val="32"/>
          <w:szCs w:val="32"/>
        </w:rPr>
        <w:t>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A02804">
        <w:rPr>
          <w:bCs/>
          <w:sz w:val="32"/>
          <w:szCs w:val="32"/>
        </w:rPr>
        <w:t>3</w:t>
      </w:r>
      <w:r>
        <w:rPr>
          <w:bCs/>
          <w:sz w:val="32"/>
          <w:szCs w:val="32"/>
        </w:rPr>
        <w:t>6</w:t>
      </w:r>
      <w:r w:rsidRPr="00A02804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Что называется степенью окисления? Определить степень оки</w:t>
      </w:r>
      <w:r w:rsidRPr="00F92435">
        <w:rPr>
          <w:bCs/>
          <w:sz w:val="32"/>
          <w:szCs w:val="32"/>
        </w:rPr>
        <w:t>с</w:t>
      </w:r>
      <w:r w:rsidRPr="00F92435">
        <w:rPr>
          <w:bCs/>
          <w:sz w:val="32"/>
          <w:szCs w:val="32"/>
        </w:rPr>
        <w:t>ления:</w:t>
      </w:r>
    </w:p>
    <w:p w:rsidR="00C44D32" w:rsidRPr="00AF67D3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а</w:t>
      </w:r>
      <w:r w:rsidRPr="00AF67D3">
        <w:rPr>
          <w:bCs/>
          <w:sz w:val="32"/>
          <w:szCs w:val="32"/>
        </w:rPr>
        <w:t>)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серы</w:t>
      </w:r>
      <w:r w:rsidR="008F63D3" w:rsidRPr="00AF67D3">
        <w:rPr>
          <w:bCs/>
          <w:sz w:val="32"/>
          <w:szCs w:val="32"/>
        </w:rPr>
        <w:t xml:space="preserve"> </w:t>
      </w:r>
      <w:r w:rsidRPr="00F92435">
        <w:rPr>
          <w:bCs/>
          <w:sz w:val="32"/>
          <w:szCs w:val="32"/>
        </w:rPr>
        <w:t>в</w:t>
      </w:r>
      <w:r w:rsidR="008F63D3" w:rsidRPr="00AF67D3">
        <w:rPr>
          <w:bCs/>
          <w:sz w:val="32"/>
          <w:szCs w:val="32"/>
        </w:rPr>
        <w:t xml:space="preserve"> </w:t>
      </w:r>
      <w:r w:rsidRPr="00F92435">
        <w:rPr>
          <w:bCs/>
          <w:sz w:val="32"/>
          <w:szCs w:val="32"/>
        </w:rPr>
        <w:t>соединениях</w:t>
      </w:r>
      <w:r w:rsidRPr="00AF67D3">
        <w:rPr>
          <w:bCs/>
          <w:sz w:val="32"/>
          <w:szCs w:val="32"/>
        </w:rPr>
        <w:t xml:space="preserve">: </w:t>
      </w:r>
      <w:r w:rsidRPr="00F92435">
        <w:rPr>
          <w:bCs/>
          <w:sz w:val="32"/>
          <w:szCs w:val="32"/>
          <w:lang w:val="en-US"/>
        </w:rPr>
        <w:t>SO</w:t>
      </w:r>
      <w:r w:rsidRPr="00AF67D3">
        <w:rPr>
          <w:bCs/>
          <w:sz w:val="32"/>
          <w:szCs w:val="32"/>
          <w:vertAlign w:val="subscript"/>
        </w:rPr>
        <w:t>2</w:t>
      </w:r>
      <w:r w:rsidRPr="00AF67D3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H</w:t>
      </w:r>
      <w:r w:rsidRPr="00AF67D3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S</w:t>
      </w:r>
      <w:r w:rsidRPr="00AF67D3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Na</w:t>
      </w:r>
      <w:r w:rsidRPr="00AF67D3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SO</w:t>
      </w:r>
      <w:r w:rsidRPr="00AF67D3">
        <w:rPr>
          <w:bCs/>
          <w:sz w:val="32"/>
          <w:szCs w:val="32"/>
          <w:vertAlign w:val="subscript"/>
        </w:rPr>
        <w:t>3</w:t>
      </w:r>
      <w:r w:rsidRPr="00AF67D3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S</w:t>
      </w:r>
      <w:r w:rsidRPr="00AF67D3">
        <w:rPr>
          <w:bCs/>
          <w:sz w:val="32"/>
          <w:szCs w:val="32"/>
          <w:vertAlign w:val="subscript"/>
        </w:rPr>
        <w:t>8</w:t>
      </w:r>
      <w:r w:rsidRPr="00AF67D3">
        <w:rPr>
          <w:bCs/>
          <w:sz w:val="32"/>
          <w:szCs w:val="32"/>
        </w:rPr>
        <w:t xml:space="preserve">, </w:t>
      </w:r>
      <w:proofErr w:type="gramStart"/>
      <w:r w:rsidRPr="00F92435">
        <w:rPr>
          <w:bCs/>
          <w:sz w:val="32"/>
          <w:szCs w:val="32"/>
          <w:lang w:val="en-US"/>
        </w:rPr>
        <w:t>Fe</w:t>
      </w:r>
      <w:r w:rsidRPr="00AF67D3">
        <w:rPr>
          <w:bCs/>
          <w:sz w:val="32"/>
          <w:szCs w:val="32"/>
          <w:vertAlign w:val="subscript"/>
        </w:rPr>
        <w:t>2</w:t>
      </w:r>
      <w:r w:rsidRPr="00AF67D3">
        <w:rPr>
          <w:bCs/>
          <w:sz w:val="32"/>
          <w:szCs w:val="32"/>
        </w:rPr>
        <w:t>(</w:t>
      </w:r>
      <w:proofErr w:type="gramEnd"/>
      <w:r w:rsidRPr="00F92435">
        <w:rPr>
          <w:bCs/>
          <w:sz w:val="32"/>
          <w:szCs w:val="32"/>
          <w:lang w:val="en-US"/>
        </w:rPr>
        <w:t>SO</w:t>
      </w:r>
      <w:r w:rsidRPr="00AF67D3">
        <w:rPr>
          <w:bCs/>
          <w:sz w:val="32"/>
          <w:szCs w:val="32"/>
          <w:vertAlign w:val="subscript"/>
        </w:rPr>
        <w:t>4</w:t>
      </w:r>
      <w:r w:rsidRPr="00AF67D3">
        <w:rPr>
          <w:bCs/>
          <w:sz w:val="32"/>
          <w:szCs w:val="32"/>
        </w:rPr>
        <w:t>)</w:t>
      </w:r>
      <w:r w:rsidRPr="00AF67D3">
        <w:rPr>
          <w:bCs/>
          <w:sz w:val="32"/>
          <w:szCs w:val="32"/>
          <w:vertAlign w:val="subscript"/>
        </w:rPr>
        <w:t>3</w:t>
      </w:r>
      <w:r w:rsidRPr="00AF67D3">
        <w:rPr>
          <w:bCs/>
          <w:sz w:val="32"/>
          <w:szCs w:val="32"/>
        </w:rPr>
        <w:t>;</w:t>
      </w:r>
    </w:p>
    <w:p w:rsidR="00C44D32" w:rsidRPr="00AF67D3" w:rsidRDefault="00C44D32" w:rsidP="00557778">
      <w:pPr>
        <w:shd w:val="clear" w:color="auto" w:fill="FFFFFF"/>
        <w:spacing w:after="0" w:line="240" w:lineRule="auto"/>
        <w:ind w:right="0" w:firstLine="567"/>
        <w:jc w:val="left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б</w:t>
      </w:r>
      <w:r w:rsidRPr="00AF67D3">
        <w:rPr>
          <w:bCs/>
          <w:sz w:val="32"/>
          <w:szCs w:val="32"/>
        </w:rPr>
        <w:t>)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хрома</w:t>
      </w:r>
      <w:r w:rsidR="008F63D3" w:rsidRPr="00AF67D3">
        <w:rPr>
          <w:bCs/>
          <w:sz w:val="32"/>
          <w:szCs w:val="32"/>
        </w:rPr>
        <w:t xml:space="preserve"> </w:t>
      </w:r>
      <w:r w:rsidRPr="00F92435">
        <w:rPr>
          <w:bCs/>
          <w:sz w:val="32"/>
          <w:szCs w:val="32"/>
        </w:rPr>
        <w:t>в</w:t>
      </w:r>
      <w:r w:rsidR="008F63D3" w:rsidRPr="00AF67D3">
        <w:rPr>
          <w:bCs/>
          <w:sz w:val="32"/>
          <w:szCs w:val="32"/>
        </w:rPr>
        <w:t xml:space="preserve"> </w:t>
      </w:r>
      <w:r w:rsidRPr="00F92435">
        <w:rPr>
          <w:bCs/>
          <w:sz w:val="32"/>
          <w:szCs w:val="32"/>
        </w:rPr>
        <w:t>соединениях</w:t>
      </w:r>
      <w:r w:rsidRPr="00AF67D3">
        <w:rPr>
          <w:bCs/>
          <w:sz w:val="32"/>
          <w:szCs w:val="32"/>
        </w:rPr>
        <w:t xml:space="preserve">: </w:t>
      </w:r>
      <w:r w:rsidRPr="00F92435">
        <w:rPr>
          <w:bCs/>
          <w:sz w:val="32"/>
          <w:szCs w:val="32"/>
          <w:lang w:val="en-US"/>
        </w:rPr>
        <w:t>H</w:t>
      </w:r>
      <w:r w:rsidRPr="00AF67D3">
        <w:rPr>
          <w:bCs/>
          <w:sz w:val="32"/>
          <w:szCs w:val="32"/>
          <w:vertAlign w:val="subscript"/>
        </w:rPr>
        <w:t>2</w:t>
      </w:r>
      <w:proofErr w:type="spellStart"/>
      <w:r w:rsidRPr="00F92435">
        <w:rPr>
          <w:bCs/>
          <w:sz w:val="32"/>
          <w:szCs w:val="32"/>
          <w:lang w:val="en-US"/>
        </w:rPr>
        <w:t>CrO</w:t>
      </w:r>
      <w:proofErr w:type="spellEnd"/>
      <w:r w:rsidRPr="00AF67D3">
        <w:rPr>
          <w:bCs/>
          <w:sz w:val="32"/>
          <w:szCs w:val="32"/>
          <w:vertAlign w:val="subscript"/>
        </w:rPr>
        <w:t>4</w:t>
      </w:r>
      <w:r w:rsidRPr="00AF67D3">
        <w:rPr>
          <w:bCs/>
          <w:sz w:val="32"/>
          <w:szCs w:val="32"/>
        </w:rPr>
        <w:t xml:space="preserve">, </w:t>
      </w:r>
      <w:proofErr w:type="spellStart"/>
      <w:r w:rsidRPr="00F92435">
        <w:rPr>
          <w:bCs/>
          <w:sz w:val="32"/>
          <w:szCs w:val="32"/>
          <w:lang w:val="en-US"/>
        </w:rPr>
        <w:t>CrCl</w:t>
      </w:r>
      <w:proofErr w:type="spellEnd"/>
      <w:r w:rsidRPr="00AF67D3">
        <w:rPr>
          <w:bCs/>
          <w:sz w:val="32"/>
          <w:szCs w:val="32"/>
          <w:vertAlign w:val="subscript"/>
        </w:rPr>
        <w:t>2</w:t>
      </w:r>
      <w:r w:rsidRPr="00AF67D3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Cr</w:t>
      </w:r>
      <w:r w:rsidRPr="00AF67D3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O</w:t>
      </w:r>
      <w:r w:rsidRPr="00AF67D3">
        <w:rPr>
          <w:bCs/>
          <w:sz w:val="32"/>
          <w:szCs w:val="32"/>
          <w:vertAlign w:val="subscript"/>
        </w:rPr>
        <w:t>3</w:t>
      </w:r>
      <w:r w:rsidRPr="00AF67D3">
        <w:rPr>
          <w:bCs/>
          <w:sz w:val="32"/>
          <w:szCs w:val="32"/>
        </w:rPr>
        <w:t xml:space="preserve">, </w:t>
      </w:r>
      <w:proofErr w:type="gramStart"/>
      <w:r w:rsidRPr="00F92435">
        <w:rPr>
          <w:bCs/>
          <w:sz w:val="32"/>
          <w:szCs w:val="32"/>
          <w:lang w:val="en-US"/>
        </w:rPr>
        <w:t>Na</w:t>
      </w:r>
      <w:r w:rsidRPr="00AF67D3">
        <w:rPr>
          <w:bCs/>
          <w:sz w:val="32"/>
          <w:szCs w:val="32"/>
          <w:vertAlign w:val="subscript"/>
        </w:rPr>
        <w:t>3</w:t>
      </w:r>
      <w:r w:rsidRPr="00AF67D3">
        <w:rPr>
          <w:bCs/>
          <w:sz w:val="32"/>
          <w:szCs w:val="32"/>
        </w:rPr>
        <w:t>[</w:t>
      </w:r>
      <w:proofErr w:type="gramEnd"/>
      <w:r w:rsidRPr="00F92435">
        <w:rPr>
          <w:bCs/>
          <w:sz w:val="32"/>
          <w:szCs w:val="32"/>
          <w:lang w:val="en-US"/>
        </w:rPr>
        <w:t>Cr</w:t>
      </w:r>
      <w:r w:rsidRPr="00AF67D3">
        <w:rPr>
          <w:bCs/>
          <w:sz w:val="32"/>
          <w:szCs w:val="32"/>
        </w:rPr>
        <w:t>(</w:t>
      </w:r>
      <w:r w:rsidRPr="00F92435">
        <w:rPr>
          <w:bCs/>
          <w:sz w:val="32"/>
          <w:szCs w:val="32"/>
          <w:lang w:val="en-US"/>
        </w:rPr>
        <w:t>OH</w:t>
      </w:r>
      <w:r w:rsidRPr="00AF67D3">
        <w:rPr>
          <w:bCs/>
          <w:sz w:val="32"/>
          <w:szCs w:val="32"/>
        </w:rPr>
        <w:t>)</w:t>
      </w:r>
      <w:r w:rsidRPr="00AF67D3">
        <w:rPr>
          <w:bCs/>
          <w:sz w:val="32"/>
          <w:szCs w:val="32"/>
          <w:vertAlign w:val="subscript"/>
        </w:rPr>
        <w:t>6</w:t>
      </w:r>
      <w:r w:rsidRPr="00AF67D3">
        <w:rPr>
          <w:bCs/>
          <w:sz w:val="32"/>
          <w:szCs w:val="32"/>
        </w:rPr>
        <w:t>], (</w:t>
      </w:r>
      <w:r w:rsidRPr="00F92435">
        <w:rPr>
          <w:bCs/>
          <w:sz w:val="32"/>
          <w:szCs w:val="32"/>
          <w:lang w:val="en-US"/>
        </w:rPr>
        <w:t>NH</w:t>
      </w:r>
      <w:r w:rsidRPr="00AF67D3">
        <w:rPr>
          <w:bCs/>
          <w:sz w:val="32"/>
          <w:szCs w:val="32"/>
          <w:vertAlign w:val="subscript"/>
        </w:rPr>
        <w:t>4</w:t>
      </w:r>
      <w:r w:rsidRPr="00AF67D3">
        <w:rPr>
          <w:bCs/>
          <w:sz w:val="32"/>
          <w:szCs w:val="32"/>
        </w:rPr>
        <w:t>)</w:t>
      </w:r>
      <w:r w:rsidRPr="00AF67D3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Cr</w:t>
      </w:r>
      <w:r w:rsidRPr="00AF67D3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O</w:t>
      </w:r>
      <w:r w:rsidRPr="00AF67D3">
        <w:rPr>
          <w:bCs/>
          <w:sz w:val="32"/>
          <w:szCs w:val="32"/>
          <w:vertAlign w:val="subscript"/>
        </w:rPr>
        <w:t>7</w:t>
      </w:r>
      <w:r w:rsidRPr="00AF67D3">
        <w:rPr>
          <w:bCs/>
          <w:sz w:val="32"/>
          <w:szCs w:val="32"/>
        </w:rPr>
        <w:t>;</w:t>
      </w:r>
    </w:p>
    <w:p w:rsidR="00C44D32" w:rsidRPr="00F92435" w:rsidRDefault="00C44D32" w:rsidP="00577F22">
      <w:pPr>
        <w:shd w:val="clear" w:color="auto" w:fill="FFFFFF"/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 xml:space="preserve">в) азота в соединениях: </w:t>
      </w:r>
      <w:proofErr w:type="gramStart"/>
      <w:r w:rsidRPr="00F92435">
        <w:rPr>
          <w:bCs/>
          <w:sz w:val="32"/>
          <w:szCs w:val="32"/>
          <w:lang w:val="en-US"/>
        </w:rPr>
        <w:t>Ba</w:t>
      </w:r>
      <w:r w:rsidRPr="00F92435">
        <w:rPr>
          <w:bCs/>
          <w:sz w:val="32"/>
          <w:szCs w:val="32"/>
        </w:rPr>
        <w:t>(</w:t>
      </w:r>
      <w:proofErr w:type="gramEnd"/>
      <w:r w:rsidRPr="00F92435">
        <w:rPr>
          <w:bCs/>
          <w:sz w:val="32"/>
          <w:szCs w:val="32"/>
          <w:lang w:val="en-US"/>
        </w:rPr>
        <w:t>NO</w:t>
      </w:r>
      <w:r w:rsidRPr="00F92435">
        <w:rPr>
          <w:bCs/>
          <w:sz w:val="32"/>
          <w:szCs w:val="32"/>
          <w:vertAlign w:val="subscript"/>
        </w:rPr>
        <w:t>3</w:t>
      </w:r>
      <w:r w:rsidRPr="00F92435">
        <w:rPr>
          <w:bCs/>
          <w:sz w:val="32"/>
          <w:szCs w:val="32"/>
        </w:rPr>
        <w:t>)</w:t>
      </w:r>
      <w:r w:rsidRPr="00F92435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NH</w:t>
      </w:r>
      <w:r w:rsidRPr="00F92435">
        <w:rPr>
          <w:bCs/>
          <w:sz w:val="32"/>
          <w:szCs w:val="32"/>
          <w:vertAlign w:val="subscript"/>
        </w:rPr>
        <w:t>3</w:t>
      </w:r>
      <w:r w:rsidRPr="00F92435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N</w:t>
      </w:r>
      <w:r w:rsidRPr="00F92435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KNO</w:t>
      </w:r>
      <w:r w:rsidRPr="00F92435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</w:rPr>
        <w:t xml:space="preserve">, </w:t>
      </w:r>
      <w:r w:rsidRPr="00F92435">
        <w:rPr>
          <w:bCs/>
          <w:sz w:val="32"/>
          <w:szCs w:val="32"/>
          <w:lang w:val="en-US"/>
        </w:rPr>
        <w:t>N</w:t>
      </w:r>
      <w:r w:rsidRPr="00F92435">
        <w:rPr>
          <w:bCs/>
          <w:sz w:val="32"/>
          <w:szCs w:val="32"/>
          <w:vertAlign w:val="subscript"/>
        </w:rPr>
        <w:t>2</w:t>
      </w:r>
      <w:r w:rsidRPr="00F92435">
        <w:rPr>
          <w:bCs/>
          <w:sz w:val="32"/>
          <w:szCs w:val="32"/>
          <w:lang w:val="en-US"/>
        </w:rPr>
        <w:t>O</w:t>
      </w:r>
      <w:r w:rsidRPr="00F92435">
        <w:rPr>
          <w:bCs/>
          <w:sz w:val="32"/>
          <w:szCs w:val="32"/>
          <w:vertAlign w:val="subscript"/>
        </w:rPr>
        <w:t>4</w:t>
      </w:r>
      <w:r w:rsidRPr="00F92435">
        <w:rPr>
          <w:bCs/>
          <w:sz w:val="32"/>
          <w:szCs w:val="32"/>
        </w:rPr>
        <w:t>.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3</w:t>
      </w:r>
      <w:r>
        <w:rPr>
          <w:bCs/>
          <w:sz w:val="32"/>
          <w:szCs w:val="32"/>
        </w:rPr>
        <w:t>7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 xml:space="preserve">Как называется частица, содержащая элемент, степень </w:t>
      </w:r>
      <w:r w:rsidRPr="00F92435">
        <w:rPr>
          <w:bCs/>
          <w:spacing w:val="-5"/>
          <w:sz w:val="32"/>
          <w:szCs w:val="32"/>
        </w:rPr>
        <w:t>окис</w:t>
      </w:r>
      <w:r>
        <w:rPr>
          <w:bCs/>
          <w:spacing w:val="-5"/>
          <w:sz w:val="32"/>
          <w:szCs w:val="32"/>
        </w:rPr>
        <w:t>-</w:t>
      </w:r>
      <w:r w:rsidRPr="00F92435">
        <w:rPr>
          <w:bCs/>
          <w:spacing w:val="-5"/>
          <w:sz w:val="32"/>
          <w:szCs w:val="32"/>
        </w:rPr>
        <w:t>ления которого возрастает (уменьшается) в</w:t>
      </w:r>
      <w:r>
        <w:rPr>
          <w:bCs/>
          <w:spacing w:val="-5"/>
          <w:sz w:val="32"/>
          <w:szCs w:val="32"/>
        </w:rPr>
        <w:t xml:space="preserve"> ходе</w:t>
      </w:r>
      <w:r w:rsidRPr="00F92435">
        <w:rPr>
          <w:bCs/>
          <w:spacing w:val="-5"/>
          <w:sz w:val="32"/>
          <w:szCs w:val="32"/>
        </w:rPr>
        <w:t xml:space="preserve"> реакции?</w:t>
      </w:r>
    </w:p>
    <w:p w:rsidR="00C44D32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 w:rsidRPr="00F92435">
        <w:rPr>
          <w:bCs/>
          <w:spacing w:val="-5"/>
          <w:sz w:val="32"/>
          <w:szCs w:val="32"/>
        </w:rPr>
        <w:t>3</w:t>
      </w:r>
      <w:r>
        <w:rPr>
          <w:bCs/>
          <w:spacing w:val="-5"/>
          <w:sz w:val="32"/>
          <w:szCs w:val="32"/>
        </w:rPr>
        <w:t>8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 w:rsidRPr="00F92435">
        <w:rPr>
          <w:bCs/>
          <w:spacing w:val="-5"/>
          <w:sz w:val="32"/>
          <w:szCs w:val="32"/>
        </w:rPr>
        <w:t xml:space="preserve">В результате какого процесса </w:t>
      </w:r>
      <w:r>
        <w:rPr>
          <w:bCs/>
          <w:spacing w:val="-5"/>
          <w:sz w:val="32"/>
          <w:szCs w:val="32"/>
        </w:rPr>
        <w:t xml:space="preserve">изменяется </w:t>
      </w:r>
      <w:r w:rsidRPr="00F92435">
        <w:rPr>
          <w:bCs/>
          <w:spacing w:val="-5"/>
          <w:sz w:val="32"/>
          <w:szCs w:val="32"/>
        </w:rPr>
        <w:t>степень окисления эл</w:t>
      </w:r>
      <w:r w:rsidRPr="00F92435">
        <w:rPr>
          <w:bCs/>
          <w:spacing w:val="-5"/>
          <w:sz w:val="32"/>
          <w:szCs w:val="32"/>
        </w:rPr>
        <w:t>е</w:t>
      </w:r>
      <w:r w:rsidRPr="00F92435">
        <w:rPr>
          <w:bCs/>
          <w:spacing w:val="-5"/>
          <w:sz w:val="32"/>
          <w:szCs w:val="32"/>
        </w:rPr>
        <w:t>мента?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pacing w:val="-5"/>
          <w:sz w:val="32"/>
          <w:szCs w:val="32"/>
        </w:rPr>
        <w:t>39.</w:t>
      </w:r>
      <w:r>
        <w:rPr>
          <w:bCs/>
          <w:spacing w:val="-5"/>
          <w:sz w:val="32"/>
          <w:szCs w:val="32"/>
          <w:lang w:val="en-US"/>
        </w:rPr>
        <w:t> </w:t>
      </w:r>
      <w:r w:rsidRPr="00F92435">
        <w:rPr>
          <w:bCs/>
          <w:spacing w:val="-5"/>
          <w:sz w:val="32"/>
          <w:szCs w:val="32"/>
        </w:rPr>
        <w:t>Чем окислительно-восстановительные реакции отличаются от р</w:t>
      </w:r>
      <w:r w:rsidRPr="00F92435">
        <w:rPr>
          <w:bCs/>
          <w:spacing w:val="-5"/>
          <w:sz w:val="32"/>
          <w:szCs w:val="32"/>
        </w:rPr>
        <w:t>е</w:t>
      </w:r>
      <w:r w:rsidRPr="00F92435">
        <w:rPr>
          <w:bCs/>
          <w:spacing w:val="-5"/>
          <w:sz w:val="32"/>
          <w:szCs w:val="32"/>
        </w:rPr>
        <w:t>акций обменного типа?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pacing w:val="-5"/>
          <w:sz w:val="32"/>
          <w:szCs w:val="32"/>
        </w:rPr>
        <w:t>40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 w:rsidRPr="00F92435">
        <w:rPr>
          <w:bCs/>
          <w:spacing w:val="-5"/>
          <w:sz w:val="32"/>
          <w:szCs w:val="32"/>
        </w:rPr>
        <w:t>Какие из перечисленных в</w:t>
      </w:r>
      <w:r w:rsidR="00AB5055">
        <w:rPr>
          <w:bCs/>
          <w:spacing w:val="-5"/>
          <w:sz w:val="32"/>
          <w:szCs w:val="32"/>
        </w:rPr>
        <w:t>еществ и за счё</w:t>
      </w:r>
      <w:r w:rsidRPr="00F92435">
        <w:rPr>
          <w:bCs/>
          <w:spacing w:val="-5"/>
          <w:sz w:val="32"/>
          <w:szCs w:val="32"/>
        </w:rPr>
        <w:t>т каких элементов проя</w:t>
      </w:r>
      <w:r w:rsidRPr="00F92435">
        <w:rPr>
          <w:bCs/>
          <w:spacing w:val="-5"/>
          <w:sz w:val="32"/>
          <w:szCs w:val="32"/>
        </w:rPr>
        <w:t>в</w:t>
      </w:r>
      <w:r w:rsidRPr="00F92435">
        <w:rPr>
          <w:bCs/>
          <w:spacing w:val="-5"/>
          <w:sz w:val="32"/>
          <w:szCs w:val="32"/>
        </w:rPr>
        <w:t>ляют окислительные свойства</w:t>
      </w:r>
      <w:r w:rsidR="006908D6">
        <w:rPr>
          <w:bCs/>
          <w:spacing w:val="-5"/>
          <w:sz w:val="32"/>
          <w:szCs w:val="32"/>
        </w:rPr>
        <w:t xml:space="preserve">, а какие – восстановительные: </w:t>
      </w:r>
      <w:r w:rsidRPr="00085538">
        <w:rPr>
          <w:bCs/>
          <w:spacing w:val="-5"/>
          <w:sz w:val="32"/>
          <w:szCs w:val="32"/>
          <w:lang w:val="en-US"/>
        </w:rPr>
        <w:t>AgNO</w:t>
      </w:r>
      <w:r w:rsidR="00CA152F" w:rsidRPr="00085538">
        <w:rPr>
          <w:bCs/>
          <w:spacing w:val="-5"/>
          <w:sz w:val="32"/>
          <w:szCs w:val="32"/>
          <w:vertAlign w:val="subscript"/>
        </w:rPr>
        <w:t>3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H</w:t>
      </w:r>
      <w:r w:rsidRPr="00085538">
        <w:rPr>
          <w:bCs/>
          <w:spacing w:val="-5"/>
          <w:sz w:val="32"/>
          <w:szCs w:val="32"/>
          <w:vertAlign w:val="subscript"/>
        </w:rPr>
        <w:t>2</w:t>
      </w:r>
      <w:r w:rsidRPr="00085538">
        <w:rPr>
          <w:bCs/>
          <w:spacing w:val="-5"/>
          <w:sz w:val="32"/>
          <w:szCs w:val="32"/>
          <w:lang w:val="en-US"/>
        </w:rPr>
        <w:t>S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SO</w:t>
      </w:r>
      <w:r w:rsidRPr="00085538">
        <w:rPr>
          <w:bCs/>
          <w:spacing w:val="-5"/>
          <w:sz w:val="32"/>
          <w:szCs w:val="32"/>
          <w:vertAlign w:val="subscript"/>
        </w:rPr>
        <w:t>2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F</w:t>
      </w:r>
      <w:r w:rsidRPr="00085538">
        <w:rPr>
          <w:bCs/>
          <w:spacing w:val="-5"/>
          <w:sz w:val="32"/>
          <w:szCs w:val="32"/>
          <w:vertAlign w:val="subscript"/>
        </w:rPr>
        <w:t>2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CO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Zn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HMnO</w:t>
      </w:r>
      <w:r w:rsidRPr="00085538">
        <w:rPr>
          <w:bCs/>
          <w:spacing w:val="-5"/>
          <w:sz w:val="32"/>
          <w:szCs w:val="32"/>
          <w:vertAlign w:val="subscript"/>
        </w:rPr>
        <w:t>4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Ca</w:t>
      </w:r>
      <w:r w:rsidRPr="00085538">
        <w:rPr>
          <w:bCs/>
          <w:spacing w:val="-5"/>
          <w:sz w:val="32"/>
          <w:szCs w:val="32"/>
        </w:rPr>
        <w:t>(</w:t>
      </w:r>
      <w:r w:rsidRPr="00085538">
        <w:rPr>
          <w:bCs/>
          <w:spacing w:val="-5"/>
          <w:sz w:val="32"/>
          <w:szCs w:val="32"/>
          <w:lang w:val="en-US"/>
        </w:rPr>
        <w:t>ClO</w:t>
      </w:r>
      <w:r w:rsidRPr="00085538">
        <w:rPr>
          <w:bCs/>
          <w:spacing w:val="-5"/>
          <w:sz w:val="32"/>
          <w:szCs w:val="32"/>
        </w:rPr>
        <w:t>)</w:t>
      </w:r>
      <w:r w:rsidRPr="00085538">
        <w:rPr>
          <w:bCs/>
          <w:spacing w:val="-5"/>
          <w:sz w:val="32"/>
          <w:szCs w:val="32"/>
          <w:vertAlign w:val="subscript"/>
        </w:rPr>
        <w:t>2</w:t>
      </w:r>
      <w:r w:rsidRPr="00085538">
        <w:rPr>
          <w:bCs/>
          <w:spacing w:val="-5"/>
          <w:sz w:val="32"/>
          <w:szCs w:val="32"/>
        </w:rPr>
        <w:t xml:space="preserve">, </w:t>
      </w:r>
      <w:r w:rsidRPr="00085538">
        <w:rPr>
          <w:bCs/>
          <w:spacing w:val="-5"/>
          <w:sz w:val="32"/>
          <w:szCs w:val="32"/>
          <w:lang w:val="en-US"/>
        </w:rPr>
        <w:t>H</w:t>
      </w:r>
      <w:r w:rsidRPr="00085538">
        <w:rPr>
          <w:bCs/>
          <w:spacing w:val="-5"/>
          <w:sz w:val="32"/>
          <w:szCs w:val="32"/>
          <w:vertAlign w:val="subscript"/>
        </w:rPr>
        <w:t>3</w:t>
      </w:r>
      <w:r w:rsidRPr="00085538">
        <w:rPr>
          <w:bCs/>
          <w:spacing w:val="-5"/>
          <w:sz w:val="32"/>
          <w:szCs w:val="32"/>
          <w:lang w:val="en-US"/>
        </w:rPr>
        <w:t>SbO</w:t>
      </w:r>
      <w:r w:rsidRPr="00085538">
        <w:rPr>
          <w:bCs/>
          <w:spacing w:val="-5"/>
          <w:sz w:val="32"/>
          <w:szCs w:val="32"/>
          <w:vertAlign w:val="subscript"/>
        </w:rPr>
        <w:t>3</w:t>
      </w:r>
      <w:r w:rsidRPr="00085538">
        <w:rPr>
          <w:bCs/>
          <w:spacing w:val="-5"/>
          <w:sz w:val="32"/>
          <w:szCs w:val="32"/>
        </w:rPr>
        <w:t>. Есть ли среди приведенных веществ такие, которые обладают окислительно-восстановительно</w:t>
      </w:r>
      <w:r w:rsidR="00CA152F" w:rsidRPr="00085538">
        <w:rPr>
          <w:bCs/>
          <w:spacing w:val="-5"/>
          <w:sz w:val="32"/>
          <w:szCs w:val="32"/>
        </w:rPr>
        <w:t>й</w:t>
      </w:r>
      <w:r w:rsidRPr="00F92435">
        <w:rPr>
          <w:bCs/>
          <w:spacing w:val="-5"/>
          <w:sz w:val="32"/>
          <w:szCs w:val="32"/>
        </w:rPr>
        <w:t xml:space="preserve"> дво</w:t>
      </w:r>
      <w:r w:rsidRPr="00F92435">
        <w:rPr>
          <w:bCs/>
          <w:spacing w:val="-5"/>
          <w:sz w:val="32"/>
          <w:szCs w:val="32"/>
        </w:rPr>
        <w:t>й</w:t>
      </w:r>
      <w:r w:rsidRPr="00F92435">
        <w:rPr>
          <w:bCs/>
          <w:spacing w:val="-5"/>
          <w:sz w:val="32"/>
          <w:szCs w:val="32"/>
        </w:rPr>
        <w:t>ственностью?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4</w:t>
      </w:r>
      <w:r>
        <w:rPr>
          <w:bCs/>
          <w:sz w:val="32"/>
          <w:szCs w:val="32"/>
        </w:rPr>
        <w:t>1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Как методом полуреакций определить коэффициенты в урав</w:t>
      </w:r>
      <w:r>
        <w:rPr>
          <w:bCs/>
          <w:sz w:val="32"/>
          <w:szCs w:val="32"/>
        </w:rPr>
        <w:t>-</w:t>
      </w:r>
      <w:r w:rsidRPr="00F92435">
        <w:rPr>
          <w:bCs/>
          <w:sz w:val="32"/>
          <w:szCs w:val="32"/>
        </w:rPr>
        <w:t>нении окислительно-восстановительной реакции?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4</w:t>
      </w:r>
      <w:r>
        <w:rPr>
          <w:bCs/>
          <w:sz w:val="32"/>
          <w:szCs w:val="32"/>
        </w:rPr>
        <w:t>2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Что такое оксидиметрия и для чего она используется?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lastRenderedPageBreak/>
        <w:t>4</w:t>
      </w:r>
      <w:r>
        <w:rPr>
          <w:bCs/>
          <w:sz w:val="32"/>
          <w:szCs w:val="32"/>
        </w:rPr>
        <w:t>3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>Написать химические формулы веществ, растворы которых и</w:t>
      </w:r>
      <w:r w:rsidRPr="00F92435">
        <w:rPr>
          <w:bCs/>
          <w:sz w:val="32"/>
          <w:szCs w:val="32"/>
        </w:rPr>
        <w:t>с</w:t>
      </w:r>
      <w:r w:rsidRPr="00F92435">
        <w:rPr>
          <w:bCs/>
          <w:sz w:val="32"/>
          <w:szCs w:val="32"/>
        </w:rPr>
        <w:t>пользуются в качестве титрантов, при разных видах оксидиметрии.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z w:val="32"/>
          <w:szCs w:val="32"/>
        </w:rPr>
        <w:t>4</w:t>
      </w:r>
      <w:r>
        <w:rPr>
          <w:bCs/>
          <w:sz w:val="32"/>
          <w:szCs w:val="32"/>
        </w:rPr>
        <w:t>4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 w:rsidRPr="00F92435">
        <w:rPr>
          <w:bCs/>
          <w:sz w:val="32"/>
          <w:szCs w:val="32"/>
        </w:rPr>
        <w:t xml:space="preserve">Как вычисляется молярная масса эквивалента </w:t>
      </w:r>
      <w:r w:rsidRPr="00F92435">
        <w:rPr>
          <w:bCs/>
          <w:spacing w:val="-5"/>
          <w:sz w:val="32"/>
          <w:szCs w:val="32"/>
        </w:rPr>
        <w:t>окислителя (во</w:t>
      </w:r>
      <w:r w:rsidRPr="00F92435">
        <w:rPr>
          <w:bCs/>
          <w:spacing w:val="-5"/>
          <w:sz w:val="32"/>
          <w:szCs w:val="32"/>
        </w:rPr>
        <w:t>с</w:t>
      </w:r>
      <w:r w:rsidRPr="00F92435">
        <w:rPr>
          <w:bCs/>
          <w:spacing w:val="-5"/>
          <w:sz w:val="32"/>
          <w:szCs w:val="32"/>
        </w:rPr>
        <w:t>становителя)?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pacing w:val="-5"/>
          <w:sz w:val="32"/>
          <w:szCs w:val="32"/>
        </w:rPr>
        <w:t>45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 w:rsidRPr="00F92435">
        <w:rPr>
          <w:bCs/>
          <w:spacing w:val="-5"/>
          <w:sz w:val="32"/>
          <w:szCs w:val="32"/>
        </w:rPr>
        <w:t>Чему равны молярные массы эквивалентов веществ, исполь</w:t>
      </w:r>
      <w:r>
        <w:rPr>
          <w:bCs/>
          <w:spacing w:val="-5"/>
          <w:sz w:val="32"/>
          <w:szCs w:val="32"/>
        </w:rPr>
        <w:t>-</w:t>
      </w:r>
      <w:r w:rsidRPr="00F92435">
        <w:rPr>
          <w:bCs/>
          <w:spacing w:val="-5"/>
          <w:sz w:val="32"/>
          <w:szCs w:val="32"/>
        </w:rPr>
        <w:t>зуемых в качестве титрантов</w:t>
      </w:r>
      <w:r w:rsidR="00CB7047">
        <w:rPr>
          <w:bCs/>
          <w:spacing w:val="-5"/>
          <w:sz w:val="32"/>
          <w:szCs w:val="32"/>
        </w:rPr>
        <w:t xml:space="preserve"> </w:t>
      </w:r>
      <w:r w:rsidR="006330B6">
        <w:rPr>
          <w:bCs/>
          <w:spacing w:val="-5"/>
          <w:sz w:val="32"/>
          <w:szCs w:val="32"/>
        </w:rPr>
        <w:t>в методах перманганатометрии и й</w:t>
      </w:r>
      <w:r>
        <w:rPr>
          <w:bCs/>
          <w:spacing w:val="-5"/>
          <w:sz w:val="32"/>
          <w:szCs w:val="32"/>
        </w:rPr>
        <w:t>одоме</w:t>
      </w:r>
      <w:r>
        <w:rPr>
          <w:bCs/>
          <w:spacing w:val="-5"/>
          <w:sz w:val="32"/>
          <w:szCs w:val="32"/>
        </w:rPr>
        <w:t>т</w:t>
      </w:r>
      <w:r>
        <w:rPr>
          <w:bCs/>
          <w:spacing w:val="-5"/>
          <w:sz w:val="32"/>
          <w:szCs w:val="32"/>
        </w:rPr>
        <w:t>рии</w:t>
      </w:r>
      <w:r w:rsidRPr="00F92435">
        <w:rPr>
          <w:bCs/>
          <w:spacing w:val="-5"/>
          <w:sz w:val="32"/>
          <w:szCs w:val="32"/>
        </w:rPr>
        <w:t>?</w:t>
      </w:r>
    </w:p>
    <w:p w:rsidR="00C44D32" w:rsidRPr="00F92435" w:rsidRDefault="00C44D32" w:rsidP="00577F22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 w:rsidRPr="00F92435">
        <w:rPr>
          <w:bCs/>
          <w:spacing w:val="-5"/>
          <w:sz w:val="32"/>
          <w:szCs w:val="32"/>
        </w:rPr>
        <w:t>4</w:t>
      </w:r>
      <w:r>
        <w:rPr>
          <w:bCs/>
          <w:spacing w:val="-5"/>
          <w:sz w:val="32"/>
          <w:szCs w:val="32"/>
        </w:rPr>
        <w:t>6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 w:rsidRPr="00F92435">
        <w:rPr>
          <w:bCs/>
          <w:spacing w:val="-5"/>
          <w:sz w:val="32"/>
          <w:szCs w:val="32"/>
        </w:rPr>
        <w:t>Как фиксируется точка эквивалентности при выполнении перма</w:t>
      </w:r>
      <w:r w:rsidRPr="00F92435">
        <w:rPr>
          <w:bCs/>
          <w:spacing w:val="-5"/>
          <w:sz w:val="32"/>
          <w:szCs w:val="32"/>
        </w:rPr>
        <w:t>н</w:t>
      </w:r>
      <w:r w:rsidR="00CA152F">
        <w:rPr>
          <w:bCs/>
          <w:spacing w:val="-5"/>
          <w:sz w:val="32"/>
          <w:szCs w:val="32"/>
        </w:rPr>
        <w:t xml:space="preserve">ганатометрии и </w:t>
      </w:r>
      <w:r w:rsidR="00CA152F" w:rsidRPr="00085538">
        <w:rPr>
          <w:bCs/>
          <w:spacing w:val="-5"/>
          <w:sz w:val="32"/>
          <w:szCs w:val="32"/>
        </w:rPr>
        <w:t>й</w:t>
      </w:r>
      <w:r w:rsidRPr="00085538">
        <w:rPr>
          <w:bCs/>
          <w:spacing w:val="-5"/>
          <w:sz w:val="32"/>
          <w:szCs w:val="32"/>
        </w:rPr>
        <w:t>одометрии в</w:t>
      </w:r>
      <w:r w:rsidRPr="00F92435">
        <w:rPr>
          <w:bCs/>
          <w:spacing w:val="-5"/>
          <w:sz w:val="32"/>
          <w:szCs w:val="32"/>
        </w:rPr>
        <w:t xml:space="preserve"> кислой среде?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DE1FBF">
        <w:rPr>
          <w:sz w:val="32"/>
          <w:szCs w:val="32"/>
        </w:rPr>
        <w:t>4</w:t>
      </w:r>
      <w:r>
        <w:rPr>
          <w:sz w:val="32"/>
          <w:szCs w:val="32"/>
        </w:rPr>
        <w:t>7. </w:t>
      </w:r>
      <w:r w:rsidRPr="00354578">
        <w:rPr>
          <w:sz w:val="32"/>
          <w:szCs w:val="32"/>
        </w:rPr>
        <w:t>Закончить следующие окислительно-восстановительные реак</w:t>
      </w:r>
      <w:r>
        <w:rPr>
          <w:sz w:val="32"/>
          <w:szCs w:val="32"/>
        </w:rPr>
        <w:t>-</w:t>
      </w:r>
      <w:r w:rsidRPr="00354578">
        <w:rPr>
          <w:sz w:val="32"/>
          <w:szCs w:val="32"/>
        </w:rPr>
        <w:t>ции и уравнять методом</w:t>
      </w:r>
      <w:r>
        <w:rPr>
          <w:sz w:val="32"/>
          <w:szCs w:val="32"/>
        </w:rPr>
        <w:t xml:space="preserve"> электронно-ионного баланса</w:t>
      </w:r>
      <w:r w:rsidR="00902B55">
        <w:rPr>
          <w:sz w:val="32"/>
          <w:szCs w:val="32"/>
        </w:rPr>
        <w:t>; определить фа</w:t>
      </w:r>
      <w:r w:rsidR="00902B55">
        <w:rPr>
          <w:sz w:val="32"/>
          <w:szCs w:val="32"/>
        </w:rPr>
        <w:t>к</w:t>
      </w:r>
      <w:r w:rsidR="00902B55">
        <w:rPr>
          <w:sz w:val="32"/>
          <w:szCs w:val="32"/>
        </w:rPr>
        <w:t>тор эквивалентности для окислителя и восстановителя</w:t>
      </w:r>
      <w:r w:rsidRPr="00354578">
        <w:rPr>
          <w:sz w:val="32"/>
          <w:szCs w:val="32"/>
        </w:rPr>
        <w:t>: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493D0F">
        <w:rPr>
          <w:sz w:val="32"/>
          <w:szCs w:val="32"/>
          <w:lang w:val="en-US"/>
        </w:rPr>
        <w:t xml:space="preserve">1) </w:t>
      </w:r>
      <w:r w:rsidRPr="00354578">
        <w:rPr>
          <w:sz w:val="32"/>
          <w:szCs w:val="32"/>
          <w:lang w:val="en-US"/>
        </w:rPr>
        <w:t>KMnO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 xml:space="preserve"> + 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  <w:lang w:val="en-US"/>
        </w:rPr>
        <w:t>4</w:t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4" name="Рисунок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…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493D0F">
        <w:rPr>
          <w:sz w:val="32"/>
          <w:szCs w:val="32"/>
          <w:lang w:val="en-US"/>
        </w:rPr>
        <w:t xml:space="preserve">2) </w:t>
      </w:r>
      <w:r w:rsidRPr="00354578">
        <w:rPr>
          <w:sz w:val="32"/>
          <w:szCs w:val="32"/>
          <w:lang w:val="en-US"/>
        </w:rPr>
        <w:t>KMnO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 xml:space="preserve"> + KNO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KOH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5" name="Рисунок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KNO</w:t>
      </w:r>
      <w:r w:rsidRPr="00354578">
        <w:rPr>
          <w:sz w:val="32"/>
          <w:szCs w:val="32"/>
          <w:vertAlign w:val="subscript"/>
          <w:lang w:val="en-US"/>
        </w:rPr>
        <w:t>3</w:t>
      </w:r>
      <w:r w:rsidR="00105C44" w:rsidRPr="00105C44">
        <w:rPr>
          <w:sz w:val="32"/>
          <w:szCs w:val="32"/>
          <w:lang w:val="en-US"/>
        </w:rPr>
        <w:t xml:space="preserve"> </w:t>
      </w:r>
      <w:r w:rsidRPr="00354578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493D0F">
        <w:rPr>
          <w:sz w:val="32"/>
          <w:szCs w:val="32"/>
          <w:lang w:val="en-US"/>
        </w:rPr>
        <w:t xml:space="preserve">3) </w:t>
      </w:r>
      <w:r w:rsidRPr="00354578">
        <w:rPr>
          <w:sz w:val="32"/>
          <w:szCs w:val="32"/>
          <w:lang w:val="en-US"/>
        </w:rPr>
        <w:t>KMnO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 xml:space="preserve"> + KNO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O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6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KNO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KOH + …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493D0F">
        <w:rPr>
          <w:sz w:val="32"/>
          <w:szCs w:val="32"/>
          <w:lang w:val="en-US"/>
        </w:rPr>
        <w:t>4)</w:t>
      </w:r>
      <w:r w:rsidRPr="00354578">
        <w:rPr>
          <w:sz w:val="32"/>
          <w:szCs w:val="32"/>
          <w:lang w:val="en-US"/>
        </w:rPr>
        <w:t> K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Cr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O</w:t>
      </w:r>
      <w:r w:rsidRPr="00354578">
        <w:rPr>
          <w:sz w:val="32"/>
          <w:szCs w:val="32"/>
          <w:vertAlign w:val="subscript"/>
          <w:lang w:val="en-US"/>
        </w:rPr>
        <w:t>7</w:t>
      </w:r>
      <w:r w:rsidRPr="00354578">
        <w:rPr>
          <w:sz w:val="32"/>
          <w:szCs w:val="32"/>
          <w:lang w:val="en-US"/>
        </w:rPr>
        <w:t xml:space="preserve"> + </w:t>
      </w:r>
      <w:r>
        <w:rPr>
          <w:sz w:val="32"/>
          <w:szCs w:val="32"/>
          <w:lang w:val="en-US"/>
        </w:rPr>
        <w:t>HBr</w:t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7" name="Рисунок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Br</w:t>
      </w:r>
      <w:r w:rsidRPr="00354578">
        <w:rPr>
          <w:sz w:val="32"/>
          <w:szCs w:val="32"/>
          <w:vertAlign w:val="subscript"/>
          <w:lang w:val="en-US"/>
        </w:rPr>
        <w:t>2</w:t>
      </w:r>
      <w:r w:rsidR="00105C44" w:rsidRPr="00105C44">
        <w:rPr>
          <w:sz w:val="32"/>
          <w:szCs w:val="32"/>
          <w:lang w:val="en-US"/>
        </w:rPr>
        <w:t xml:space="preserve"> </w:t>
      </w:r>
      <w:r w:rsidRPr="00354578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5</w:t>
      </w:r>
      <w:r w:rsidRPr="00493D0F">
        <w:rPr>
          <w:sz w:val="32"/>
          <w:szCs w:val="32"/>
          <w:lang w:val="en-US"/>
        </w:rPr>
        <w:t>)</w:t>
      </w:r>
      <w:r w:rsidRPr="00354578">
        <w:rPr>
          <w:sz w:val="32"/>
          <w:szCs w:val="32"/>
          <w:lang w:val="en-US"/>
        </w:rPr>
        <w:t> </w:t>
      </w:r>
      <w:r w:rsidR="005C4C30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>С</w:t>
      </w:r>
      <w:r w:rsidRPr="00354578">
        <w:rPr>
          <w:sz w:val="32"/>
          <w:szCs w:val="32"/>
          <w:lang w:val="en-US"/>
        </w:rPr>
        <w:t>rO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</w:t>
      </w:r>
      <w:r w:rsidRPr="00354578">
        <w:rPr>
          <w:sz w:val="32"/>
          <w:szCs w:val="32"/>
        </w:rPr>
        <w:t>Н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</w:rPr>
        <w:t>О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</w:t>
      </w:r>
      <w:r w:rsidR="003B1C86">
        <w:rPr>
          <w:sz w:val="32"/>
          <w:szCs w:val="32"/>
          <w:lang w:val="en-US"/>
        </w:rPr>
        <w:t>K</w:t>
      </w:r>
      <w:r w:rsidRPr="00354578">
        <w:rPr>
          <w:sz w:val="32"/>
          <w:szCs w:val="32"/>
        </w:rPr>
        <w:t>ОН</w:t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8" name="Рисунок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K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CrO</w:t>
      </w:r>
      <w:r w:rsidRPr="00354578">
        <w:rPr>
          <w:sz w:val="32"/>
          <w:szCs w:val="32"/>
          <w:vertAlign w:val="subscript"/>
          <w:lang w:val="en-US"/>
        </w:rPr>
        <w:t>4</w:t>
      </w:r>
      <w:r w:rsidR="00105C44" w:rsidRPr="00105C44">
        <w:rPr>
          <w:sz w:val="32"/>
          <w:szCs w:val="32"/>
          <w:lang w:val="en-US"/>
        </w:rPr>
        <w:t xml:space="preserve"> </w:t>
      </w:r>
      <w:r w:rsidRPr="00354578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6</w:t>
      </w:r>
      <w:r w:rsidRPr="00493D0F">
        <w:rPr>
          <w:sz w:val="32"/>
          <w:szCs w:val="32"/>
          <w:lang w:val="en-US"/>
        </w:rPr>
        <w:t>)</w:t>
      </w:r>
      <w:r w:rsidRPr="00354578">
        <w:rPr>
          <w:sz w:val="32"/>
          <w:szCs w:val="32"/>
          <w:lang w:val="en-US"/>
        </w:rPr>
        <w:t> As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S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HNO</w:t>
      </w:r>
      <w:r w:rsidRPr="00354578">
        <w:rPr>
          <w:sz w:val="32"/>
          <w:szCs w:val="32"/>
          <w:vertAlign w:val="subscript"/>
          <w:lang w:val="en-US"/>
        </w:rPr>
        <w:t>3</w:t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29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H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>AsO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 xml:space="preserve"> + H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mallCaps/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7</w:t>
      </w:r>
      <w:r w:rsidRPr="00493D0F">
        <w:rPr>
          <w:sz w:val="32"/>
          <w:szCs w:val="32"/>
          <w:lang w:val="en-US"/>
        </w:rPr>
        <w:t>)</w:t>
      </w:r>
      <w:r w:rsidRPr="00354578">
        <w:rPr>
          <w:sz w:val="32"/>
          <w:szCs w:val="32"/>
          <w:lang w:val="en-US"/>
        </w:rPr>
        <w:t> </w:t>
      </w:r>
      <w:r w:rsidR="00677270" w:rsidRPr="00164A33">
        <w:rPr>
          <w:sz w:val="32"/>
          <w:szCs w:val="32"/>
          <w:lang w:val="en-US"/>
        </w:rPr>
        <w:t>HCl + PbO</w:t>
      </w:r>
      <w:r w:rsidR="00677270" w:rsidRPr="00164A33">
        <w:rPr>
          <w:sz w:val="32"/>
          <w:szCs w:val="32"/>
          <w:vertAlign w:val="subscript"/>
          <w:lang w:val="en-US"/>
        </w:rPr>
        <w:t>2</w:t>
      </w:r>
      <w:r w:rsidR="00105C44" w:rsidRPr="00105C44">
        <w:rPr>
          <w:sz w:val="32"/>
          <w:szCs w:val="32"/>
          <w:lang w:val="en-US"/>
        </w:rPr>
        <w:t xml:space="preserve"> </w:t>
      </w:r>
      <w:r w:rsidR="00677270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3" name="Рисунок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270" w:rsidRPr="00164A33">
        <w:rPr>
          <w:sz w:val="32"/>
          <w:szCs w:val="32"/>
          <w:lang w:val="en-US"/>
        </w:rPr>
        <w:t xml:space="preserve"> Cl</w:t>
      </w:r>
      <w:r w:rsidR="00677270" w:rsidRPr="00164A33">
        <w:rPr>
          <w:sz w:val="32"/>
          <w:szCs w:val="32"/>
          <w:vertAlign w:val="subscript"/>
          <w:lang w:val="en-US"/>
        </w:rPr>
        <w:t>2</w:t>
      </w:r>
      <w:r w:rsidR="00105C44" w:rsidRPr="00105C44">
        <w:rPr>
          <w:sz w:val="32"/>
          <w:szCs w:val="32"/>
          <w:lang w:val="en-US"/>
        </w:rPr>
        <w:t xml:space="preserve"> </w:t>
      </w:r>
      <w:r w:rsidR="00677270" w:rsidRPr="00164A33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354578">
        <w:rPr>
          <w:smallCaps/>
          <w:sz w:val="32"/>
          <w:szCs w:val="32"/>
          <w:lang w:val="en-US"/>
        </w:rPr>
        <w:t>8</w:t>
      </w:r>
      <w:r w:rsidRPr="00493D0F">
        <w:rPr>
          <w:smallCaps/>
          <w:sz w:val="32"/>
          <w:szCs w:val="32"/>
          <w:lang w:val="en-US"/>
        </w:rPr>
        <w:t>)</w:t>
      </w:r>
      <w:r w:rsidRPr="00354578">
        <w:rPr>
          <w:smallCaps/>
          <w:sz w:val="32"/>
          <w:szCs w:val="32"/>
          <w:lang w:val="en-US"/>
        </w:rPr>
        <w:t> </w:t>
      </w:r>
      <w:r w:rsidRPr="00354578">
        <w:rPr>
          <w:sz w:val="32"/>
          <w:szCs w:val="32"/>
          <w:lang w:val="en-US"/>
        </w:rPr>
        <w:t>Cl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KOH</w:t>
      </w:r>
      <w:r w:rsidRPr="00C44D32">
        <w:rPr>
          <w:bCs/>
          <w:sz w:val="32"/>
          <w:szCs w:val="32"/>
          <w:vertAlign w:val="subscript"/>
          <w:lang w:val="en-US"/>
        </w:rPr>
        <w:t>(</w:t>
      </w:r>
      <w:r w:rsidRPr="00312C52">
        <w:rPr>
          <w:bCs/>
          <w:caps/>
          <w:sz w:val="32"/>
          <w:szCs w:val="32"/>
          <w:vertAlign w:val="subscript"/>
        </w:rPr>
        <w:t>гор</w:t>
      </w:r>
      <w:r w:rsidRPr="00C44D32">
        <w:rPr>
          <w:bCs/>
          <w:sz w:val="32"/>
          <w:szCs w:val="32"/>
          <w:vertAlign w:val="subscript"/>
          <w:lang w:val="en-US"/>
        </w:rPr>
        <w:t>.)</w:t>
      </w:r>
      <w:r w:rsidR="00105C44" w:rsidRPr="00105C44">
        <w:rPr>
          <w:bCs/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1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KClO</w:t>
      </w:r>
      <w:r w:rsidRPr="00354578">
        <w:rPr>
          <w:sz w:val="32"/>
          <w:szCs w:val="32"/>
          <w:vertAlign w:val="subscript"/>
          <w:lang w:val="en-US"/>
        </w:rPr>
        <w:t>3</w:t>
      </w:r>
      <w:r w:rsidR="00105C44" w:rsidRPr="00B10A75">
        <w:rPr>
          <w:sz w:val="32"/>
          <w:szCs w:val="32"/>
          <w:lang w:val="en-US"/>
        </w:rPr>
        <w:t xml:space="preserve"> </w:t>
      </w:r>
      <w:r w:rsidRPr="00354578">
        <w:rPr>
          <w:sz w:val="32"/>
          <w:szCs w:val="32"/>
          <w:lang w:val="en-US"/>
        </w:rPr>
        <w:t>+ ...</w:t>
      </w:r>
    </w:p>
    <w:p w:rsidR="00C44D32" w:rsidRPr="00354578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9</w:t>
      </w:r>
      <w:r w:rsidRPr="00493D0F">
        <w:rPr>
          <w:sz w:val="32"/>
          <w:szCs w:val="32"/>
          <w:lang w:val="en-US"/>
        </w:rPr>
        <w:t>)</w:t>
      </w:r>
      <w:r w:rsidRPr="00354578">
        <w:rPr>
          <w:sz w:val="32"/>
          <w:szCs w:val="32"/>
          <w:lang w:val="en-US"/>
        </w:rPr>
        <w:t> Na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Br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NaOH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Na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>SO</w:t>
      </w:r>
      <w:r w:rsidRPr="00354578">
        <w:rPr>
          <w:sz w:val="32"/>
          <w:szCs w:val="32"/>
          <w:vertAlign w:val="subscript"/>
          <w:lang w:val="en-US"/>
        </w:rPr>
        <w:t>4</w:t>
      </w:r>
      <w:r w:rsidRPr="00354578">
        <w:rPr>
          <w:sz w:val="32"/>
          <w:szCs w:val="32"/>
          <w:lang w:val="en-US"/>
        </w:rPr>
        <w:t xml:space="preserve"> + …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354578">
        <w:rPr>
          <w:sz w:val="32"/>
          <w:szCs w:val="32"/>
          <w:lang w:val="en-US"/>
        </w:rPr>
        <w:t>10</w:t>
      </w:r>
      <w:r w:rsidRPr="00493D0F">
        <w:rPr>
          <w:sz w:val="32"/>
          <w:szCs w:val="32"/>
          <w:lang w:val="en-US"/>
        </w:rPr>
        <w:t>)</w:t>
      </w:r>
      <w:r w:rsidRPr="00354578">
        <w:rPr>
          <w:sz w:val="32"/>
          <w:szCs w:val="32"/>
          <w:lang w:val="en-US"/>
        </w:rPr>
        <w:t> KClO</w:t>
      </w:r>
      <w:r w:rsidRPr="00354578">
        <w:rPr>
          <w:sz w:val="32"/>
          <w:szCs w:val="32"/>
          <w:vertAlign w:val="subscript"/>
          <w:lang w:val="en-US"/>
        </w:rPr>
        <w:t>3</w:t>
      </w:r>
      <w:r w:rsidRPr="00354578">
        <w:rPr>
          <w:sz w:val="32"/>
          <w:szCs w:val="32"/>
          <w:lang w:val="en-US"/>
        </w:rPr>
        <w:t xml:space="preserve"> + KCrO</w:t>
      </w:r>
      <w:r w:rsidRPr="00354578">
        <w:rPr>
          <w:sz w:val="32"/>
          <w:szCs w:val="32"/>
          <w:vertAlign w:val="subscript"/>
          <w:lang w:val="en-US"/>
        </w:rPr>
        <w:t>2</w:t>
      </w:r>
      <w:r w:rsidRPr="00354578">
        <w:rPr>
          <w:sz w:val="32"/>
          <w:szCs w:val="32"/>
          <w:lang w:val="en-US"/>
        </w:rPr>
        <w:t xml:space="preserve"> + KOH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78">
        <w:rPr>
          <w:sz w:val="32"/>
          <w:szCs w:val="32"/>
          <w:lang w:val="en-US"/>
        </w:rPr>
        <w:t xml:space="preserve"> KCl + …</w:t>
      </w:r>
    </w:p>
    <w:p w:rsidR="00C44D32" w:rsidRPr="00DE1FBF" w:rsidRDefault="00C44D32" w:rsidP="00577F2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A02804">
        <w:rPr>
          <w:sz w:val="32"/>
          <w:szCs w:val="32"/>
          <w:lang w:val="en-US"/>
        </w:rPr>
        <w:t>11)</w:t>
      </w:r>
      <w:r w:rsidRPr="00DE1FBF">
        <w:rPr>
          <w:sz w:val="32"/>
          <w:szCs w:val="32"/>
          <w:lang w:val="en-US"/>
        </w:rPr>
        <w:t> </w:t>
      </w:r>
      <w:r w:rsidRPr="00A02804">
        <w:rPr>
          <w:sz w:val="32"/>
          <w:szCs w:val="32"/>
          <w:lang w:val="en-US"/>
        </w:rPr>
        <w:t>K</w:t>
      </w:r>
      <w:r w:rsidRPr="00A02804">
        <w:rPr>
          <w:sz w:val="32"/>
          <w:szCs w:val="32"/>
          <w:vertAlign w:val="subscript"/>
          <w:lang w:val="en-US"/>
        </w:rPr>
        <w:t>2</w:t>
      </w:r>
      <w:r w:rsidRPr="00A02804">
        <w:rPr>
          <w:sz w:val="32"/>
          <w:szCs w:val="32"/>
          <w:lang w:val="en-US"/>
        </w:rPr>
        <w:t>Cr</w:t>
      </w:r>
      <w:r w:rsidRPr="00A02804">
        <w:rPr>
          <w:sz w:val="32"/>
          <w:szCs w:val="32"/>
          <w:vertAlign w:val="subscript"/>
          <w:lang w:val="en-US"/>
        </w:rPr>
        <w:t>2</w:t>
      </w:r>
      <w:r w:rsidRPr="00A02804">
        <w:rPr>
          <w:sz w:val="32"/>
          <w:szCs w:val="32"/>
          <w:lang w:val="en-US"/>
        </w:rPr>
        <w:t>O</w:t>
      </w:r>
      <w:r w:rsidRPr="00A02804">
        <w:rPr>
          <w:sz w:val="32"/>
          <w:szCs w:val="32"/>
          <w:vertAlign w:val="subscript"/>
          <w:lang w:val="en-US"/>
        </w:rPr>
        <w:t>7</w:t>
      </w:r>
      <w:r w:rsidRPr="00A02804">
        <w:rPr>
          <w:sz w:val="32"/>
          <w:szCs w:val="32"/>
          <w:lang w:val="en-US"/>
        </w:rPr>
        <w:t xml:space="preserve"> + </w:t>
      </w:r>
      <w:r w:rsidRPr="00DE1FBF">
        <w:rPr>
          <w:sz w:val="32"/>
          <w:szCs w:val="32"/>
        </w:rPr>
        <w:t>Н</w:t>
      </w:r>
      <w:r w:rsidRPr="00A02804">
        <w:rPr>
          <w:sz w:val="32"/>
          <w:szCs w:val="32"/>
          <w:vertAlign w:val="subscript"/>
          <w:lang w:val="en-US"/>
        </w:rPr>
        <w:t>2</w:t>
      </w:r>
      <w:r w:rsidRPr="00A02804">
        <w:rPr>
          <w:bCs/>
          <w:sz w:val="32"/>
          <w:szCs w:val="32"/>
          <w:lang w:val="en-US"/>
        </w:rPr>
        <w:t>S</w:t>
      </w:r>
      <w:r w:rsidRPr="00A02804">
        <w:rPr>
          <w:sz w:val="32"/>
          <w:szCs w:val="32"/>
          <w:lang w:val="en-US"/>
        </w:rPr>
        <w:t xml:space="preserve"> + H</w:t>
      </w:r>
      <w:r w:rsidRPr="00A02804">
        <w:rPr>
          <w:sz w:val="32"/>
          <w:szCs w:val="32"/>
          <w:vertAlign w:val="subscript"/>
          <w:lang w:val="en-US"/>
        </w:rPr>
        <w:t>2</w:t>
      </w:r>
      <w:r w:rsidRPr="00A02804">
        <w:rPr>
          <w:sz w:val="32"/>
          <w:szCs w:val="32"/>
          <w:lang w:val="en-US"/>
        </w:rPr>
        <w:t>SO</w:t>
      </w:r>
      <w:r w:rsidRPr="00A02804">
        <w:rPr>
          <w:sz w:val="32"/>
          <w:szCs w:val="32"/>
          <w:vertAlign w:val="subscript"/>
          <w:lang w:val="en-US"/>
        </w:rPr>
        <w:t>4</w:t>
      </w:r>
      <w:r w:rsidR="00105C44" w:rsidRPr="00105C44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4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C44" w:rsidRPr="00105C44">
        <w:rPr>
          <w:sz w:val="32"/>
          <w:szCs w:val="32"/>
          <w:lang w:val="en-US"/>
        </w:rPr>
        <w:t xml:space="preserve"> </w:t>
      </w:r>
      <w:r w:rsidRPr="00A02804">
        <w:rPr>
          <w:bCs/>
          <w:sz w:val="32"/>
          <w:szCs w:val="32"/>
          <w:lang w:val="en-US"/>
        </w:rPr>
        <w:t xml:space="preserve">S + </w:t>
      </w:r>
      <w:r w:rsidRPr="00A02804">
        <w:rPr>
          <w:sz w:val="32"/>
          <w:szCs w:val="32"/>
          <w:lang w:val="en-US"/>
        </w:rPr>
        <w:t>...</w:t>
      </w:r>
    </w:p>
    <w:p w:rsidR="00C44D32" w:rsidRPr="00DE1FBF" w:rsidRDefault="00C44D32" w:rsidP="00577F2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DE1FBF">
        <w:rPr>
          <w:sz w:val="32"/>
          <w:szCs w:val="32"/>
          <w:lang w:val="en-US"/>
        </w:rPr>
        <w:t>12) Pb</w:t>
      </w:r>
      <w:r w:rsidRPr="00DE1FBF">
        <w:rPr>
          <w:bCs/>
          <w:sz w:val="32"/>
          <w:szCs w:val="32"/>
          <w:lang w:val="en-US"/>
        </w:rPr>
        <w:t>S</w:t>
      </w:r>
      <w:r w:rsidRPr="00DE1FBF">
        <w:rPr>
          <w:sz w:val="32"/>
          <w:szCs w:val="32"/>
          <w:lang w:val="en-US"/>
        </w:rPr>
        <w:t xml:space="preserve"> + </w:t>
      </w:r>
      <w:r w:rsidRPr="00DE1FBF">
        <w:rPr>
          <w:sz w:val="32"/>
          <w:szCs w:val="32"/>
        </w:rPr>
        <w:t>Н</w:t>
      </w:r>
      <w:r w:rsidRPr="00DE1FBF">
        <w:rPr>
          <w:bCs/>
          <w:spacing w:val="-1"/>
          <w:sz w:val="32"/>
          <w:szCs w:val="32"/>
          <w:lang w:val="en-US"/>
        </w:rPr>
        <w:t>N</w:t>
      </w:r>
      <w:r w:rsidRPr="00DE1FBF">
        <w:rPr>
          <w:sz w:val="32"/>
          <w:szCs w:val="32"/>
        </w:rPr>
        <w:t>О</w:t>
      </w:r>
      <w:r w:rsidRPr="00DE1FBF">
        <w:rPr>
          <w:sz w:val="32"/>
          <w:szCs w:val="32"/>
          <w:vertAlign w:val="subscript"/>
          <w:lang w:val="en-US"/>
        </w:rPr>
        <w:t>3</w:t>
      </w:r>
      <w:r w:rsidR="00105C44" w:rsidRPr="00B10A75">
        <w:rPr>
          <w:sz w:val="32"/>
          <w:szCs w:val="32"/>
          <w:lang w:val="en-US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FBF">
        <w:rPr>
          <w:sz w:val="32"/>
          <w:szCs w:val="32"/>
          <w:lang w:val="en-US"/>
        </w:rPr>
        <w:t xml:space="preserve"> Pb</w:t>
      </w:r>
      <w:r w:rsidRPr="00DE1FBF">
        <w:rPr>
          <w:bCs/>
          <w:sz w:val="32"/>
          <w:szCs w:val="32"/>
          <w:lang w:val="en-US"/>
        </w:rPr>
        <w:t>S</w:t>
      </w:r>
      <w:r w:rsidRPr="00DE1FBF">
        <w:rPr>
          <w:sz w:val="32"/>
          <w:szCs w:val="32"/>
        </w:rPr>
        <w:t>О</w:t>
      </w:r>
      <w:r w:rsidRPr="00DE1FBF">
        <w:rPr>
          <w:sz w:val="32"/>
          <w:szCs w:val="32"/>
          <w:vertAlign w:val="subscript"/>
          <w:lang w:val="en-US"/>
        </w:rPr>
        <w:t>4</w:t>
      </w:r>
      <w:r w:rsidRPr="00DE1FBF">
        <w:rPr>
          <w:sz w:val="32"/>
          <w:szCs w:val="32"/>
          <w:lang w:val="en-US"/>
        </w:rPr>
        <w:t xml:space="preserve"> + </w:t>
      </w:r>
      <w:r w:rsidRPr="00DE1FBF">
        <w:rPr>
          <w:bCs/>
          <w:spacing w:val="-1"/>
          <w:sz w:val="32"/>
          <w:szCs w:val="32"/>
          <w:lang w:val="en-US"/>
        </w:rPr>
        <w:t>N</w:t>
      </w:r>
      <w:r w:rsidRPr="00DE1FBF">
        <w:rPr>
          <w:sz w:val="32"/>
          <w:szCs w:val="32"/>
        </w:rPr>
        <w:t>О</w:t>
      </w:r>
      <w:r w:rsidRPr="00DE1FBF">
        <w:rPr>
          <w:sz w:val="32"/>
          <w:szCs w:val="32"/>
          <w:vertAlign w:val="subscript"/>
          <w:lang w:val="en-US"/>
        </w:rPr>
        <w:t>2</w:t>
      </w:r>
      <w:r w:rsidR="00105C44" w:rsidRPr="00B10A75">
        <w:rPr>
          <w:sz w:val="32"/>
          <w:szCs w:val="32"/>
          <w:lang w:val="en-US"/>
        </w:rPr>
        <w:t xml:space="preserve"> </w:t>
      </w:r>
      <w:r w:rsidRPr="00DE1FBF">
        <w:rPr>
          <w:sz w:val="32"/>
          <w:szCs w:val="32"/>
          <w:lang w:val="en-US"/>
        </w:rPr>
        <w:t>+ ...</w:t>
      </w:r>
    </w:p>
    <w:p w:rsidR="00C44D32" w:rsidRPr="00DE1FBF" w:rsidRDefault="00C44D32" w:rsidP="00577F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  <w:lang w:val="en-US"/>
        </w:rPr>
      </w:pPr>
      <w:r w:rsidRPr="00DE1FBF">
        <w:rPr>
          <w:sz w:val="32"/>
          <w:szCs w:val="32"/>
          <w:lang w:val="en-US"/>
        </w:rPr>
        <w:t>13) Na</w:t>
      </w:r>
      <w:r w:rsidRPr="00DE1FBF">
        <w:rPr>
          <w:sz w:val="32"/>
          <w:szCs w:val="32"/>
          <w:vertAlign w:val="subscript"/>
          <w:lang w:val="en-US"/>
        </w:rPr>
        <w:t>2</w:t>
      </w:r>
      <w:r w:rsidRPr="00DE1FBF">
        <w:rPr>
          <w:sz w:val="32"/>
          <w:szCs w:val="32"/>
          <w:lang w:val="en-US"/>
        </w:rPr>
        <w:t>SO</w:t>
      </w:r>
      <w:r w:rsidRPr="00DE1FBF">
        <w:rPr>
          <w:sz w:val="32"/>
          <w:szCs w:val="32"/>
          <w:vertAlign w:val="subscript"/>
          <w:lang w:val="en-US"/>
        </w:rPr>
        <w:t>3</w:t>
      </w:r>
      <w:r w:rsidRPr="00DE1FBF">
        <w:rPr>
          <w:sz w:val="32"/>
          <w:szCs w:val="32"/>
          <w:lang w:val="en-US"/>
        </w:rPr>
        <w:t xml:space="preserve"> + Br</w:t>
      </w:r>
      <w:r w:rsidRPr="00DE1FBF">
        <w:rPr>
          <w:sz w:val="32"/>
          <w:szCs w:val="32"/>
          <w:vertAlign w:val="subscript"/>
          <w:lang w:val="en-US"/>
        </w:rPr>
        <w:t>2</w:t>
      </w:r>
      <w:r w:rsidRPr="00DE1FBF">
        <w:rPr>
          <w:sz w:val="32"/>
          <w:szCs w:val="32"/>
          <w:lang w:val="en-US"/>
        </w:rPr>
        <w:t xml:space="preserve"> + NaOH </w:t>
      </w:r>
      <w:r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FBF">
        <w:rPr>
          <w:sz w:val="32"/>
          <w:szCs w:val="32"/>
          <w:lang w:val="en-US"/>
        </w:rPr>
        <w:t xml:space="preserve"> Na</w:t>
      </w:r>
      <w:r w:rsidRPr="00DE1FBF">
        <w:rPr>
          <w:sz w:val="32"/>
          <w:szCs w:val="32"/>
          <w:vertAlign w:val="subscript"/>
          <w:lang w:val="en-US"/>
        </w:rPr>
        <w:t>2</w:t>
      </w:r>
      <w:r w:rsidRPr="00DE1FBF">
        <w:rPr>
          <w:sz w:val="32"/>
          <w:szCs w:val="32"/>
          <w:lang w:val="en-US"/>
        </w:rPr>
        <w:t>SO</w:t>
      </w:r>
      <w:r w:rsidRPr="00DE1FBF">
        <w:rPr>
          <w:sz w:val="32"/>
          <w:szCs w:val="32"/>
          <w:vertAlign w:val="subscript"/>
          <w:lang w:val="en-US"/>
        </w:rPr>
        <w:t>4</w:t>
      </w:r>
      <w:r w:rsidRPr="00DE1FBF">
        <w:rPr>
          <w:sz w:val="32"/>
          <w:szCs w:val="32"/>
          <w:lang w:val="en-US"/>
        </w:rPr>
        <w:t>+ ...</w:t>
      </w:r>
    </w:p>
    <w:p w:rsidR="00C44D32" w:rsidRPr="00312C52" w:rsidRDefault="003B1C86" w:rsidP="00577F2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</w:t>
      </w:r>
      <w:r w:rsidRPr="003B1C86">
        <w:rPr>
          <w:sz w:val="32"/>
          <w:szCs w:val="32"/>
          <w:lang w:val="en-US"/>
        </w:rPr>
        <w:t>4</w:t>
      </w:r>
      <w:r w:rsidR="00C44D32" w:rsidRPr="00FE769C">
        <w:rPr>
          <w:sz w:val="32"/>
          <w:szCs w:val="32"/>
          <w:lang w:val="en-US"/>
        </w:rPr>
        <w:t>)</w:t>
      </w:r>
      <w:r w:rsidR="00C44D32" w:rsidRPr="00803F92">
        <w:rPr>
          <w:sz w:val="32"/>
          <w:szCs w:val="32"/>
          <w:lang w:val="en-US"/>
        </w:rPr>
        <w:t> </w:t>
      </w:r>
      <w:r w:rsidR="00677270">
        <w:rPr>
          <w:sz w:val="32"/>
          <w:szCs w:val="32"/>
          <w:lang w:val="en-US"/>
        </w:rPr>
        <w:t>Cu</w:t>
      </w:r>
      <w:r w:rsidR="00677270" w:rsidRPr="00C44D32">
        <w:rPr>
          <w:bCs/>
          <w:sz w:val="32"/>
          <w:szCs w:val="32"/>
          <w:lang w:val="en-US"/>
        </w:rPr>
        <w:t xml:space="preserve"> + </w:t>
      </w:r>
      <w:r w:rsidR="00677270" w:rsidRPr="00312C52">
        <w:rPr>
          <w:bCs/>
          <w:sz w:val="32"/>
          <w:szCs w:val="32"/>
        </w:rPr>
        <w:t>Н</w:t>
      </w:r>
      <w:r w:rsidR="00677270" w:rsidRPr="00C44D32">
        <w:rPr>
          <w:bCs/>
          <w:spacing w:val="-1"/>
          <w:sz w:val="32"/>
          <w:szCs w:val="32"/>
          <w:lang w:val="en-US"/>
        </w:rPr>
        <w:t>N</w:t>
      </w:r>
      <w:r w:rsidR="00677270" w:rsidRPr="00312C52">
        <w:rPr>
          <w:bCs/>
          <w:sz w:val="32"/>
          <w:szCs w:val="32"/>
        </w:rPr>
        <w:t>О</w:t>
      </w:r>
      <w:r w:rsidR="00677270" w:rsidRPr="00C44D32">
        <w:rPr>
          <w:bCs/>
          <w:sz w:val="32"/>
          <w:szCs w:val="32"/>
          <w:vertAlign w:val="subscript"/>
          <w:lang w:val="en-US"/>
        </w:rPr>
        <w:t>3(</w:t>
      </w:r>
      <w:r w:rsidR="00677270" w:rsidRPr="00312C52">
        <w:rPr>
          <w:bCs/>
          <w:sz w:val="32"/>
          <w:szCs w:val="32"/>
          <w:vertAlign w:val="subscript"/>
        </w:rPr>
        <w:t>РАЗБ</w:t>
      </w:r>
      <w:r w:rsidR="00677270" w:rsidRPr="00C44D32">
        <w:rPr>
          <w:bCs/>
          <w:sz w:val="32"/>
          <w:szCs w:val="32"/>
          <w:vertAlign w:val="subscript"/>
          <w:lang w:val="en-US"/>
        </w:rPr>
        <w:t>.)</w:t>
      </w:r>
      <w:r w:rsidR="00C32CB0" w:rsidRPr="00C32CB0">
        <w:rPr>
          <w:bCs/>
          <w:sz w:val="32"/>
          <w:szCs w:val="32"/>
          <w:lang w:val="en-US"/>
        </w:rPr>
        <w:t xml:space="preserve"> </w:t>
      </w:r>
      <w:r w:rsidR="00677270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4" name="Рисунок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CB0" w:rsidRPr="00C32CB0">
        <w:rPr>
          <w:bCs/>
          <w:sz w:val="32"/>
          <w:szCs w:val="32"/>
          <w:lang w:val="en-US"/>
        </w:rPr>
        <w:t xml:space="preserve"> </w:t>
      </w:r>
      <w:r w:rsidR="00677270" w:rsidRPr="008442C3">
        <w:rPr>
          <w:bCs/>
          <w:spacing w:val="-1"/>
          <w:sz w:val="32"/>
          <w:szCs w:val="32"/>
          <w:lang w:val="en-US"/>
        </w:rPr>
        <w:t>N</w:t>
      </w:r>
      <w:r w:rsidR="00677270">
        <w:rPr>
          <w:bCs/>
          <w:spacing w:val="-1"/>
          <w:sz w:val="32"/>
          <w:szCs w:val="32"/>
          <w:lang w:val="en-US"/>
        </w:rPr>
        <w:t>O</w:t>
      </w:r>
      <w:r w:rsidR="00677270" w:rsidRPr="00164A33">
        <w:rPr>
          <w:sz w:val="32"/>
          <w:szCs w:val="32"/>
          <w:lang w:val="en-US"/>
        </w:rPr>
        <w:t xml:space="preserve"> + …</w:t>
      </w:r>
    </w:p>
    <w:p w:rsidR="00C44D32" w:rsidRPr="00EC320C" w:rsidRDefault="003B1C86" w:rsidP="00577F22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  <w:lang w:val="en-US"/>
        </w:rPr>
        <w:t>1</w:t>
      </w:r>
      <w:r w:rsidRPr="00164A33">
        <w:rPr>
          <w:sz w:val="32"/>
          <w:szCs w:val="32"/>
          <w:lang w:val="en-US"/>
        </w:rPr>
        <w:t>5</w:t>
      </w:r>
      <w:r w:rsidR="00C44D32" w:rsidRPr="00C44D32">
        <w:rPr>
          <w:sz w:val="32"/>
          <w:szCs w:val="32"/>
          <w:lang w:val="en-US"/>
        </w:rPr>
        <w:t xml:space="preserve">) </w:t>
      </w:r>
      <w:r w:rsidR="00C44D32" w:rsidRPr="00312C52">
        <w:rPr>
          <w:bCs/>
          <w:sz w:val="32"/>
          <w:szCs w:val="32"/>
          <w:lang w:val="en-US"/>
        </w:rPr>
        <w:t>Zn</w:t>
      </w:r>
      <w:r w:rsidR="00C44D32" w:rsidRPr="00C44D32">
        <w:rPr>
          <w:bCs/>
          <w:sz w:val="32"/>
          <w:szCs w:val="32"/>
          <w:lang w:val="en-US"/>
        </w:rPr>
        <w:t xml:space="preserve"> + </w:t>
      </w:r>
      <w:r w:rsidR="00C44D32" w:rsidRPr="00312C52">
        <w:rPr>
          <w:bCs/>
          <w:sz w:val="32"/>
          <w:szCs w:val="32"/>
        </w:rPr>
        <w:t>Н</w:t>
      </w:r>
      <w:r w:rsidR="00C44D32" w:rsidRPr="00C44D32">
        <w:rPr>
          <w:bCs/>
          <w:spacing w:val="-1"/>
          <w:sz w:val="32"/>
          <w:szCs w:val="32"/>
          <w:lang w:val="en-US"/>
        </w:rPr>
        <w:t>N</w:t>
      </w:r>
      <w:r w:rsidR="00C44D32" w:rsidRPr="00312C52">
        <w:rPr>
          <w:bCs/>
          <w:sz w:val="32"/>
          <w:szCs w:val="32"/>
        </w:rPr>
        <w:t>О</w:t>
      </w:r>
      <w:r w:rsidR="00C44D32" w:rsidRPr="00C44D32">
        <w:rPr>
          <w:bCs/>
          <w:sz w:val="32"/>
          <w:szCs w:val="32"/>
          <w:vertAlign w:val="subscript"/>
          <w:lang w:val="en-US"/>
        </w:rPr>
        <w:t>3(</w:t>
      </w:r>
      <w:r w:rsidR="00C44D32" w:rsidRPr="00312C52">
        <w:rPr>
          <w:bCs/>
          <w:sz w:val="32"/>
          <w:szCs w:val="32"/>
          <w:vertAlign w:val="subscript"/>
        </w:rPr>
        <w:t>РАЗБ</w:t>
      </w:r>
      <w:r w:rsidR="00C44D32" w:rsidRPr="00C44D32">
        <w:rPr>
          <w:bCs/>
          <w:sz w:val="32"/>
          <w:szCs w:val="32"/>
          <w:vertAlign w:val="subscript"/>
          <w:lang w:val="en-US"/>
        </w:rPr>
        <w:t>.)</w:t>
      </w:r>
      <w:r w:rsidR="00C32CB0" w:rsidRPr="00C32CB0">
        <w:rPr>
          <w:bCs/>
          <w:sz w:val="32"/>
          <w:szCs w:val="32"/>
          <w:lang w:val="en-US"/>
        </w:rPr>
        <w:t xml:space="preserve"> </w:t>
      </w:r>
      <w:r w:rsidR="00C44D32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139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CB0" w:rsidRPr="00B10A75">
        <w:rPr>
          <w:bCs/>
          <w:sz w:val="32"/>
          <w:szCs w:val="32"/>
          <w:lang w:val="en-US"/>
        </w:rPr>
        <w:t xml:space="preserve"> </w:t>
      </w:r>
      <w:r w:rsidR="00C44D32" w:rsidRPr="00C44D32">
        <w:rPr>
          <w:bCs/>
          <w:spacing w:val="-1"/>
          <w:sz w:val="32"/>
          <w:szCs w:val="32"/>
          <w:lang w:val="en-US"/>
        </w:rPr>
        <w:t>N</w:t>
      </w:r>
      <w:r w:rsidR="00C44D32" w:rsidRPr="00EC320C">
        <w:rPr>
          <w:sz w:val="32"/>
          <w:szCs w:val="32"/>
          <w:vertAlign w:val="subscript"/>
        </w:rPr>
        <w:t>2</w:t>
      </w:r>
      <w:r w:rsidR="00C44D32" w:rsidRPr="00EC320C">
        <w:rPr>
          <w:sz w:val="32"/>
          <w:szCs w:val="32"/>
        </w:rPr>
        <w:t xml:space="preserve"> + …</w:t>
      </w:r>
    </w:p>
    <w:p w:rsidR="00C44D32" w:rsidRDefault="00C44D32" w:rsidP="00422788">
      <w:pPr>
        <w:shd w:val="clear" w:color="auto" w:fill="FFFFFF"/>
        <w:spacing w:after="0" w:line="240" w:lineRule="auto"/>
        <w:ind w:right="0" w:firstLine="0"/>
        <w:jc w:val="center"/>
        <w:rPr>
          <w:b/>
          <w:bCs/>
          <w:sz w:val="32"/>
          <w:szCs w:val="32"/>
        </w:rPr>
      </w:pPr>
      <w:r w:rsidRPr="00085250">
        <w:rPr>
          <w:bCs/>
          <w:sz w:val="32"/>
          <w:szCs w:val="32"/>
        </w:rPr>
        <w:br w:type="page"/>
      </w:r>
      <w:r w:rsidRPr="001D650F">
        <w:rPr>
          <w:b/>
          <w:bCs/>
          <w:sz w:val="32"/>
          <w:szCs w:val="32"/>
        </w:rPr>
        <w:lastRenderedPageBreak/>
        <w:t>Варианты задач для самостоятельного решения</w:t>
      </w:r>
    </w:p>
    <w:p w:rsidR="00C44D32" w:rsidRPr="001D650F" w:rsidRDefault="00C44D32" w:rsidP="00577F22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Вариант №</w:t>
      </w:r>
      <w:r w:rsidRPr="001D650F">
        <w:rPr>
          <w:b/>
          <w:bCs/>
          <w:sz w:val="32"/>
          <w:szCs w:val="32"/>
        </w:rPr>
        <w:t>1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Рассчитать </w:t>
      </w:r>
      <w:r>
        <w:rPr>
          <w:sz w:val="32"/>
          <w:szCs w:val="32"/>
        </w:rPr>
        <w:t xml:space="preserve">молярную </w:t>
      </w:r>
      <w:r w:rsidRPr="009952C6">
        <w:rPr>
          <w:bCs/>
          <w:sz w:val="32"/>
          <w:szCs w:val="28"/>
        </w:rPr>
        <w:t xml:space="preserve">концентрацию </w:t>
      </w:r>
      <w:r>
        <w:rPr>
          <w:sz w:val="32"/>
          <w:szCs w:val="32"/>
        </w:rPr>
        <w:t xml:space="preserve">эквивалента </w:t>
      </w:r>
      <w:r w:rsidRPr="001D650F">
        <w:rPr>
          <w:sz w:val="32"/>
          <w:szCs w:val="32"/>
        </w:rPr>
        <w:t>Н</w:t>
      </w:r>
      <w:r>
        <w:rPr>
          <w:sz w:val="32"/>
          <w:szCs w:val="32"/>
        </w:rPr>
        <w:t>СlО</w:t>
      </w:r>
      <w:r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 xml:space="preserve"> в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 xml:space="preserve">творе, если на титрование </w:t>
      </w:r>
      <w:r>
        <w:rPr>
          <w:sz w:val="32"/>
          <w:szCs w:val="32"/>
        </w:rPr>
        <w:t xml:space="preserve">10 мл </w:t>
      </w:r>
      <w:r w:rsidRPr="001D650F">
        <w:rPr>
          <w:sz w:val="32"/>
          <w:szCs w:val="32"/>
        </w:rPr>
        <w:t>этого раствора затрачено 1</w:t>
      </w:r>
      <w:r>
        <w:rPr>
          <w:sz w:val="32"/>
          <w:szCs w:val="32"/>
        </w:rPr>
        <w:t>6,3</w:t>
      </w:r>
      <w:r w:rsidRPr="001D650F">
        <w:rPr>
          <w:sz w:val="32"/>
          <w:szCs w:val="32"/>
        </w:rPr>
        <w:t xml:space="preserve"> мл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 xml:space="preserve">твора </w:t>
      </w:r>
      <w:proofErr w:type="spellStart"/>
      <w:r>
        <w:rPr>
          <w:sz w:val="32"/>
          <w:szCs w:val="32"/>
        </w:rPr>
        <w:t>гидроксида</w:t>
      </w:r>
      <w:proofErr w:type="spellEnd"/>
      <w:r>
        <w:rPr>
          <w:sz w:val="32"/>
          <w:szCs w:val="32"/>
        </w:rPr>
        <w:t xml:space="preserve"> калия </w:t>
      </w:r>
      <w:r w:rsidRPr="001D650F">
        <w:rPr>
          <w:sz w:val="32"/>
          <w:szCs w:val="32"/>
        </w:rPr>
        <w:t>с</w:t>
      </w:r>
      <w:proofErr w:type="gramStart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spellEnd"/>
      <w:proofErr w:type="gramEnd"/>
      <w:r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199" type="#_x0000_t75" style="width:12.75pt;height:33pt" o:ole="">
            <v:imagedata r:id="rId15" o:title=""/>
          </v:shape>
          <o:OLEObject Type="Embed" ProgID="Equation.3" ShapeID="_x0000_i1199" DrawAspect="Content" ObjectID="_1724506810" r:id="rId299"/>
        </w:object>
      </w:r>
      <w:r w:rsidR="00577F22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ОН)</w:t>
      </w:r>
      <w:r w:rsidR="00AD7B8E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3D"/>
      </w:r>
      <w:r w:rsidR="00AD7B8E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>0,045 моль/л.</w:t>
      </w:r>
    </w:p>
    <w:p w:rsidR="00C44D32" w:rsidRPr="001D650F" w:rsidRDefault="00C44D32" w:rsidP="00CE1E4B">
      <w:pPr>
        <w:shd w:val="clear" w:color="auto" w:fill="FFFFFF"/>
        <w:tabs>
          <w:tab w:val="left" w:pos="557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2. На титрование </w:t>
      </w:r>
      <w:r>
        <w:rPr>
          <w:sz w:val="32"/>
          <w:szCs w:val="32"/>
        </w:rPr>
        <w:t>5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бария</w:t>
      </w:r>
      <w:r w:rsidRPr="001D650F">
        <w:rPr>
          <w:sz w:val="32"/>
          <w:szCs w:val="32"/>
        </w:rPr>
        <w:t xml:space="preserve"> израсходовано </w:t>
      </w:r>
      <w:r>
        <w:rPr>
          <w:sz w:val="32"/>
          <w:szCs w:val="32"/>
        </w:rPr>
        <w:t>13</w:t>
      </w:r>
      <w:r w:rsidR="00AD7B8E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 xml:space="preserve">мл раствора </w:t>
      </w:r>
      <w:r>
        <w:rPr>
          <w:sz w:val="32"/>
          <w:szCs w:val="32"/>
        </w:rPr>
        <w:t xml:space="preserve">соляной кислоты </w:t>
      </w:r>
      <w:r w:rsidRPr="001D650F">
        <w:rPr>
          <w:sz w:val="32"/>
          <w:szCs w:val="32"/>
        </w:rPr>
        <w:t xml:space="preserve">с </w:t>
      </w:r>
      <w:proofErr w:type="spellStart"/>
      <w:proofErr w:type="gramStart"/>
      <w:r>
        <w:rPr>
          <w:sz w:val="32"/>
          <w:szCs w:val="32"/>
        </w:rPr>
        <w:t>С</w:t>
      </w:r>
      <w:proofErr w:type="spellEnd"/>
      <w:r>
        <w:rPr>
          <w:sz w:val="32"/>
          <w:szCs w:val="32"/>
        </w:rPr>
        <w:t>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00" type="#_x0000_t75" style="width:12.75pt;height:33pt" o:ole="">
            <v:imagedata r:id="rId15" o:title=""/>
          </v:shape>
          <o:OLEObject Type="Embed" ProgID="Equation.3" ShapeID="_x0000_i1200" DrawAspect="Content" ObjectID="_1724506811" r:id="rId300"/>
        </w:object>
      </w:r>
      <w:proofErr w:type="spellStart"/>
      <w:r w:rsidRPr="001D650F">
        <w:rPr>
          <w:sz w:val="32"/>
          <w:szCs w:val="32"/>
        </w:rPr>
        <w:t>Н</w:t>
      </w:r>
      <w:r>
        <w:rPr>
          <w:sz w:val="32"/>
          <w:szCs w:val="32"/>
        </w:rPr>
        <w:t>Сl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pacing w:val="20"/>
          <w:sz w:val="32"/>
          <w:szCs w:val="32"/>
        </w:rPr>
        <w:t> </w:t>
      </w:r>
      <w:r w:rsidRPr="00B176D9">
        <w:rPr>
          <w:spacing w:val="20"/>
          <w:sz w:val="32"/>
          <w:szCs w:val="32"/>
        </w:rPr>
        <w:t>0</w:t>
      </w:r>
      <w:r w:rsidR="00B45BCF">
        <w:rPr>
          <w:sz w:val="32"/>
          <w:szCs w:val="32"/>
        </w:rPr>
        <w:t xml:space="preserve">,095 моль/л. Вычислить </w:t>
      </w:r>
      <w:r w:rsidR="00AE2C85" w:rsidRPr="00085538">
        <w:rPr>
          <w:color w:val="auto"/>
          <w:sz w:val="32"/>
          <w:szCs w:val="32"/>
        </w:rPr>
        <w:t xml:space="preserve">титр и массу </w:t>
      </w:r>
      <w:r w:rsidR="00AE2C85" w:rsidRPr="00085538">
        <w:rPr>
          <w:color w:val="auto"/>
          <w:sz w:val="32"/>
          <w:szCs w:val="32"/>
          <w:lang w:val="en-US"/>
        </w:rPr>
        <w:t>Ba</w:t>
      </w:r>
      <w:r w:rsidR="00AE2C85" w:rsidRPr="00085538">
        <w:rPr>
          <w:color w:val="auto"/>
          <w:sz w:val="32"/>
          <w:szCs w:val="32"/>
        </w:rPr>
        <w:t>(</w:t>
      </w:r>
      <w:r w:rsidR="00AE2C85" w:rsidRPr="00085538">
        <w:rPr>
          <w:color w:val="auto"/>
          <w:sz w:val="32"/>
          <w:szCs w:val="32"/>
          <w:lang w:val="en-US"/>
        </w:rPr>
        <w:t>OH</w:t>
      </w:r>
      <w:r w:rsidR="00AE2C85" w:rsidRPr="00085538">
        <w:rPr>
          <w:color w:val="auto"/>
          <w:sz w:val="32"/>
          <w:szCs w:val="32"/>
        </w:rPr>
        <w:t>)</w:t>
      </w:r>
      <w:r w:rsidR="00AE2C85" w:rsidRPr="00085538">
        <w:rPr>
          <w:color w:val="auto"/>
          <w:sz w:val="32"/>
          <w:szCs w:val="32"/>
          <w:vertAlign w:val="subscript"/>
        </w:rPr>
        <w:t>2</w:t>
      </w:r>
      <w:r w:rsidR="00330F36" w:rsidRPr="00330F36">
        <w:rPr>
          <w:color w:val="auto"/>
          <w:sz w:val="32"/>
          <w:szCs w:val="32"/>
        </w:rPr>
        <w:t xml:space="preserve"> </w:t>
      </w:r>
      <w:r w:rsidRPr="001D650F">
        <w:rPr>
          <w:sz w:val="32"/>
          <w:szCs w:val="32"/>
        </w:rPr>
        <w:t>в растворе.</w:t>
      </w:r>
    </w:p>
    <w:p w:rsidR="00C44D32" w:rsidRPr="00E80FAF" w:rsidRDefault="00C44D32" w:rsidP="00CE1E4B">
      <w:pPr>
        <w:shd w:val="clear" w:color="auto" w:fill="FFFFFF"/>
        <w:spacing w:after="0" w:line="240" w:lineRule="auto"/>
        <w:ind w:right="0" w:firstLine="567"/>
        <w:rPr>
          <w:bCs/>
          <w:spacing w:val="1"/>
          <w:sz w:val="32"/>
          <w:szCs w:val="32"/>
        </w:rPr>
      </w:pPr>
      <w:r>
        <w:rPr>
          <w:spacing w:val="-4"/>
          <w:sz w:val="32"/>
          <w:szCs w:val="32"/>
        </w:rPr>
        <w:t>3. </w:t>
      </w:r>
      <w:r w:rsidR="00933DF7">
        <w:rPr>
          <w:spacing w:val="-4"/>
          <w:sz w:val="32"/>
          <w:szCs w:val="32"/>
        </w:rPr>
        <w:t>Вычислить объё</w:t>
      </w:r>
      <w:r w:rsidRPr="001D650F">
        <w:rPr>
          <w:spacing w:val="-4"/>
          <w:sz w:val="32"/>
          <w:szCs w:val="32"/>
        </w:rPr>
        <w:t>м раствора оксалата аммония с</w:t>
      </w:r>
      <w:proofErr w:type="gramStart"/>
      <w:r w:rsidR="00A01470" w:rsidRPr="00285289">
        <w:rPr>
          <w:spacing w:val="-4"/>
          <w:sz w:val="32"/>
          <w:szCs w:val="32"/>
        </w:rPr>
        <w:br/>
      </w:r>
      <w:r>
        <w:rPr>
          <w:spacing w:val="-4"/>
          <w:sz w:val="32"/>
          <w:szCs w:val="32"/>
        </w:rPr>
        <w:t>С</w:t>
      </w:r>
      <w:proofErr w:type="gramEnd"/>
      <w:r>
        <w:rPr>
          <w:spacing w:val="-4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01" type="#_x0000_t75" style="width:12.75pt;height:33pt" o:ole="">
            <v:imagedata r:id="rId15" o:title=""/>
          </v:shape>
          <o:OLEObject Type="Embed" ProgID="Equation.3" ShapeID="_x0000_i1201" DrawAspect="Content" ObjectID="_1724506812" r:id="rId301"/>
        </w:object>
      </w:r>
      <w:r w:rsidRPr="001D650F">
        <w:rPr>
          <w:spacing w:val="-5"/>
          <w:sz w:val="32"/>
          <w:szCs w:val="32"/>
        </w:rPr>
        <w:t>(</w:t>
      </w:r>
      <w:r w:rsidRPr="001D650F">
        <w:rPr>
          <w:bCs/>
          <w:spacing w:val="-1"/>
          <w:sz w:val="32"/>
          <w:szCs w:val="32"/>
        </w:rPr>
        <w:t>NН</w:t>
      </w:r>
      <w:r w:rsidRPr="001D650F">
        <w:rPr>
          <w:bCs/>
          <w:spacing w:val="-1"/>
          <w:sz w:val="32"/>
          <w:szCs w:val="32"/>
          <w:vertAlign w:val="subscript"/>
        </w:rPr>
        <w:t>4</w:t>
      </w:r>
      <w:r w:rsidRPr="001D650F">
        <w:rPr>
          <w:bCs/>
          <w:spacing w:val="-1"/>
          <w:sz w:val="32"/>
          <w:szCs w:val="32"/>
        </w:rPr>
        <w:t>)</w:t>
      </w:r>
      <w:r w:rsidRPr="001D650F">
        <w:rPr>
          <w:bCs/>
          <w:spacing w:val="-1"/>
          <w:sz w:val="32"/>
          <w:szCs w:val="32"/>
          <w:vertAlign w:val="subscript"/>
        </w:rPr>
        <w:t>2</w:t>
      </w:r>
      <w:r w:rsidRPr="001D650F">
        <w:rPr>
          <w:bCs/>
          <w:spacing w:val="-1"/>
          <w:sz w:val="32"/>
          <w:szCs w:val="32"/>
        </w:rPr>
        <w:t>С</w:t>
      </w:r>
      <w:r w:rsidRPr="001D650F">
        <w:rPr>
          <w:bCs/>
          <w:spacing w:val="-1"/>
          <w:sz w:val="32"/>
          <w:szCs w:val="32"/>
          <w:vertAlign w:val="subscript"/>
        </w:rPr>
        <w:t>2</w:t>
      </w:r>
      <w:r w:rsidRPr="001D650F">
        <w:rPr>
          <w:bCs/>
          <w:spacing w:val="-1"/>
          <w:sz w:val="32"/>
          <w:szCs w:val="32"/>
        </w:rPr>
        <w:t>О</w:t>
      </w:r>
      <w:r w:rsidRPr="001D650F">
        <w:rPr>
          <w:bCs/>
          <w:spacing w:val="-1"/>
          <w:sz w:val="32"/>
          <w:szCs w:val="32"/>
          <w:vertAlign w:val="subscript"/>
        </w:rPr>
        <w:t>4</w:t>
      </w:r>
      <w:r w:rsidRPr="001D650F">
        <w:rPr>
          <w:bCs/>
          <w:spacing w:val="-1"/>
          <w:sz w:val="32"/>
          <w:szCs w:val="32"/>
        </w:rPr>
        <w:t>)</w:t>
      </w:r>
      <w:r>
        <w:rPr>
          <w:bCs/>
          <w:spacing w:val="-1"/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bCs/>
          <w:spacing w:val="10"/>
          <w:sz w:val="32"/>
          <w:szCs w:val="32"/>
        </w:rPr>
        <w:t> </w:t>
      </w:r>
      <w:r w:rsidRPr="00146857">
        <w:rPr>
          <w:bCs/>
          <w:spacing w:val="10"/>
          <w:sz w:val="32"/>
          <w:szCs w:val="32"/>
        </w:rPr>
        <w:t>0</w:t>
      </w:r>
      <w:r w:rsidRPr="001D650F">
        <w:rPr>
          <w:bCs/>
          <w:spacing w:val="-1"/>
          <w:sz w:val="32"/>
          <w:szCs w:val="32"/>
        </w:rPr>
        <w:t>,02 моль/л, который</w:t>
      </w:r>
      <w:r>
        <w:rPr>
          <w:bCs/>
          <w:spacing w:val="-1"/>
          <w:sz w:val="32"/>
          <w:szCs w:val="32"/>
        </w:rPr>
        <w:t xml:space="preserve"> при</w:t>
      </w:r>
      <w:r w:rsidR="00557778">
        <w:rPr>
          <w:bCs/>
          <w:spacing w:val="-1"/>
          <w:sz w:val="32"/>
          <w:szCs w:val="32"/>
        </w:rPr>
        <w:t xml:space="preserve"> </w:t>
      </w:r>
      <w:r>
        <w:rPr>
          <w:bCs/>
          <w:spacing w:val="-1"/>
          <w:sz w:val="32"/>
          <w:szCs w:val="32"/>
        </w:rPr>
        <w:t xml:space="preserve">титровании </w:t>
      </w:r>
      <w:r w:rsidRPr="001D650F">
        <w:rPr>
          <w:bCs/>
          <w:spacing w:val="1"/>
          <w:sz w:val="32"/>
          <w:szCs w:val="32"/>
        </w:rPr>
        <w:t>в кислой сред</w:t>
      </w:r>
      <w:r w:rsidR="00AD7B8E">
        <w:rPr>
          <w:bCs/>
          <w:spacing w:val="1"/>
          <w:sz w:val="32"/>
          <w:szCs w:val="32"/>
        </w:rPr>
        <w:t xml:space="preserve">е </w:t>
      </w:r>
      <w:r>
        <w:rPr>
          <w:bCs/>
          <w:spacing w:val="-1"/>
          <w:sz w:val="32"/>
          <w:szCs w:val="32"/>
        </w:rPr>
        <w:t>в</w:t>
      </w:r>
      <w:r w:rsidRPr="001D650F">
        <w:rPr>
          <w:bCs/>
          <w:spacing w:val="-1"/>
          <w:sz w:val="32"/>
          <w:szCs w:val="32"/>
        </w:rPr>
        <w:t>о</w:t>
      </w:r>
      <w:r>
        <w:rPr>
          <w:bCs/>
          <w:spacing w:val="-1"/>
          <w:sz w:val="32"/>
          <w:szCs w:val="32"/>
        </w:rPr>
        <w:t>сстанавливает</w:t>
      </w:r>
      <w:r w:rsidR="00557778">
        <w:rPr>
          <w:bCs/>
          <w:spacing w:val="-1"/>
          <w:sz w:val="32"/>
          <w:szCs w:val="32"/>
        </w:rPr>
        <w:t xml:space="preserve"> </w:t>
      </w:r>
      <w:r w:rsidRPr="001D650F">
        <w:rPr>
          <w:bCs/>
          <w:spacing w:val="1"/>
          <w:sz w:val="32"/>
          <w:szCs w:val="32"/>
        </w:rPr>
        <w:t>перманганат калия</w:t>
      </w:r>
      <w:r w:rsidR="00557778">
        <w:rPr>
          <w:bCs/>
          <w:spacing w:val="1"/>
          <w:sz w:val="32"/>
          <w:szCs w:val="32"/>
        </w:rPr>
        <w:t xml:space="preserve"> </w:t>
      </w:r>
      <w:r w:rsidRPr="00E80FAF">
        <w:rPr>
          <w:bCs/>
          <w:spacing w:val="1"/>
          <w:sz w:val="32"/>
          <w:szCs w:val="32"/>
        </w:rPr>
        <w:t xml:space="preserve">массой </w:t>
      </w:r>
      <w:r w:rsidRPr="00E80FAF">
        <w:rPr>
          <w:bCs/>
          <w:spacing w:val="-1"/>
          <w:sz w:val="32"/>
          <w:szCs w:val="32"/>
        </w:rPr>
        <w:t>0,004 г</w:t>
      </w:r>
      <w:r w:rsidRPr="00E80FAF">
        <w:rPr>
          <w:bCs/>
          <w:spacing w:val="1"/>
          <w:sz w:val="32"/>
          <w:szCs w:val="32"/>
        </w:rPr>
        <w:t>.</w:t>
      </w:r>
    </w:p>
    <w:p w:rsidR="00C44D32" w:rsidRPr="009F6F7E" w:rsidRDefault="00C44D32" w:rsidP="00CE1E4B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4. </w:t>
      </w:r>
      <w:r w:rsidRPr="009F6F7E">
        <w:rPr>
          <w:spacing w:val="-4"/>
          <w:sz w:val="32"/>
          <w:szCs w:val="32"/>
        </w:rPr>
        <w:t>Рассчитать масс</w:t>
      </w:r>
      <w:r w:rsidR="00B45BCF">
        <w:rPr>
          <w:spacing w:val="-4"/>
          <w:sz w:val="32"/>
          <w:szCs w:val="32"/>
        </w:rPr>
        <w:t xml:space="preserve">овую </w:t>
      </w:r>
      <w:r w:rsidR="00B45BCF" w:rsidRPr="00085538">
        <w:rPr>
          <w:spacing w:val="-4"/>
          <w:sz w:val="32"/>
          <w:szCs w:val="32"/>
        </w:rPr>
        <w:t>долю й</w:t>
      </w:r>
      <w:r w:rsidRPr="00085538">
        <w:rPr>
          <w:spacing w:val="-4"/>
          <w:sz w:val="32"/>
          <w:szCs w:val="32"/>
        </w:rPr>
        <w:t>ода</w:t>
      </w:r>
      <w:r w:rsidR="00557778">
        <w:rPr>
          <w:spacing w:val="-4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в образце массой 0,1 г, который про</w:t>
      </w:r>
      <w:r w:rsidRPr="009F6F7E">
        <w:rPr>
          <w:spacing w:val="-4"/>
          <w:sz w:val="32"/>
          <w:szCs w:val="32"/>
        </w:rPr>
        <w:t>реагир</w:t>
      </w:r>
      <w:r>
        <w:rPr>
          <w:spacing w:val="-4"/>
          <w:sz w:val="32"/>
          <w:szCs w:val="32"/>
        </w:rPr>
        <w:t>овал с 18,7</w:t>
      </w:r>
      <w:r w:rsidRPr="009F6F7E">
        <w:rPr>
          <w:spacing w:val="-4"/>
          <w:sz w:val="32"/>
          <w:szCs w:val="32"/>
        </w:rPr>
        <w:t xml:space="preserve"> мл раствора тиосульфата натрия, </w:t>
      </w:r>
      <w:r>
        <w:rPr>
          <w:spacing w:val="-4"/>
          <w:sz w:val="32"/>
          <w:szCs w:val="32"/>
        </w:rPr>
        <w:t>если Т(</w:t>
      </w:r>
      <w:r w:rsidRPr="001D650F">
        <w:rPr>
          <w:spacing w:val="-3"/>
          <w:sz w:val="32"/>
          <w:szCs w:val="32"/>
          <w:lang w:val="en-US"/>
        </w:rPr>
        <w:t>Na</w:t>
      </w:r>
      <w:r w:rsidRPr="009F2FB8">
        <w:rPr>
          <w:spacing w:val="-3"/>
          <w:sz w:val="32"/>
          <w:szCs w:val="32"/>
          <w:vertAlign w:val="subscript"/>
        </w:rPr>
        <w:t>2</w:t>
      </w:r>
      <w:r w:rsidRPr="001D650F">
        <w:rPr>
          <w:spacing w:val="-3"/>
          <w:sz w:val="32"/>
          <w:szCs w:val="32"/>
          <w:lang w:val="en-US"/>
        </w:rPr>
        <w:t>S</w:t>
      </w:r>
      <w:r w:rsidRPr="009F2FB8">
        <w:rPr>
          <w:spacing w:val="-3"/>
          <w:sz w:val="32"/>
          <w:szCs w:val="32"/>
          <w:vertAlign w:val="subscript"/>
        </w:rPr>
        <w:t>2</w:t>
      </w:r>
      <w:r w:rsidRPr="001D650F">
        <w:rPr>
          <w:spacing w:val="-3"/>
          <w:sz w:val="32"/>
          <w:szCs w:val="32"/>
          <w:lang w:val="en-US"/>
        </w:rPr>
        <w:t>O</w:t>
      </w:r>
      <w:r w:rsidRPr="009F2FB8">
        <w:rPr>
          <w:spacing w:val="-3"/>
          <w:sz w:val="32"/>
          <w:szCs w:val="32"/>
          <w:vertAlign w:val="subscript"/>
        </w:rPr>
        <w:t>3</w:t>
      </w:r>
      <w:r>
        <w:rPr>
          <w:spacing w:val="-3"/>
          <w:sz w:val="32"/>
          <w:szCs w:val="32"/>
        </w:rPr>
        <w:t>) </w:t>
      </w:r>
      <w:r>
        <w:rPr>
          <w:sz w:val="32"/>
          <w:szCs w:val="32"/>
        </w:rPr>
        <w:sym w:font="Symbol" w:char="F03D"/>
      </w:r>
      <w:r>
        <w:rPr>
          <w:spacing w:val="-3"/>
          <w:sz w:val="32"/>
          <w:szCs w:val="32"/>
        </w:rPr>
        <w:t> 0</w:t>
      </w:r>
      <w:r w:rsidRPr="009F6F7E">
        <w:rPr>
          <w:spacing w:val="-4"/>
          <w:sz w:val="32"/>
          <w:szCs w:val="32"/>
        </w:rPr>
        <w:t>,00395 г/мл.</w:t>
      </w:r>
    </w:p>
    <w:p w:rsidR="00C44D32" w:rsidRPr="001D650F" w:rsidRDefault="00C44D32" w:rsidP="00200F4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№2</w:t>
      </w:r>
    </w:p>
    <w:p w:rsidR="00C44D32" w:rsidRPr="001D650F" w:rsidRDefault="00C44D32" w:rsidP="00577F22">
      <w:pPr>
        <w:shd w:val="clear" w:color="auto" w:fill="FFFFFF"/>
        <w:tabs>
          <w:tab w:val="left" w:pos="547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раствора </w:t>
      </w:r>
      <w:r>
        <w:rPr>
          <w:sz w:val="32"/>
          <w:szCs w:val="32"/>
        </w:rPr>
        <w:t xml:space="preserve">азотной кислоты </w:t>
      </w:r>
      <w:r w:rsidRPr="001D650F">
        <w:rPr>
          <w:sz w:val="32"/>
          <w:szCs w:val="32"/>
        </w:rPr>
        <w:t>израсходовано10,</w:t>
      </w:r>
      <w:r>
        <w:rPr>
          <w:sz w:val="32"/>
          <w:szCs w:val="32"/>
        </w:rPr>
        <w:t>6 </w:t>
      </w:r>
      <w:r w:rsidRPr="001D650F">
        <w:rPr>
          <w:sz w:val="32"/>
          <w:szCs w:val="32"/>
        </w:rPr>
        <w:t xml:space="preserve">мл раствора </w:t>
      </w:r>
      <w:proofErr w:type="spellStart"/>
      <w:r>
        <w:rPr>
          <w:sz w:val="32"/>
          <w:szCs w:val="32"/>
        </w:rPr>
        <w:t>гидроксида</w:t>
      </w:r>
      <w:proofErr w:type="spellEnd"/>
      <w:r>
        <w:rPr>
          <w:sz w:val="32"/>
          <w:szCs w:val="32"/>
        </w:rPr>
        <w:t xml:space="preserve"> натрия</w:t>
      </w:r>
      <w:r w:rsidRPr="001D650F">
        <w:rPr>
          <w:sz w:val="32"/>
          <w:szCs w:val="32"/>
        </w:rPr>
        <w:t xml:space="preserve"> с</w:t>
      </w:r>
      <w:proofErr w:type="gramStart"/>
      <w:r w:rsidR="00DE2A86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spellEnd"/>
      <w:proofErr w:type="gramEnd"/>
      <w:r w:rsidRPr="001D650F"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02" type="#_x0000_t75" style="width:12.75pt;height:33pt" o:ole="">
            <v:imagedata r:id="rId15" o:title=""/>
          </v:shape>
          <o:OLEObject Type="Embed" ProgID="Equation.3" ShapeID="_x0000_i1202" DrawAspect="Content" ObjectID="_1724506813" r:id="rId302"/>
        </w:object>
      </w:r>
      <w:proofErr w:type="spellStart"/>
      <w:r w:rsidRPr="001D650F">
        <w:rPr>
          <w:sz w:val="32"/>
          <w:szCs w:val="32"/>
          <w:lang w:val="en-US"/>
        </w:rPr>
        <w:t>NaOH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>0,05 моль/л. Вычислить ма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 xml:space="preserve">су </w:t>
      </w:r>
      <w:r>
        <w:rPr>
          <w:sz w:val="32"/>
          <w:szCs w:val="32"/>
        </w:rPr>
        <w:t xml:space="preserve">кислоты </w:t>
      </w:r>
      <w:r w:rsidRPr="001D650F">
        <w:rPr>
          <w:sz w:val="32"/>
          <w:szCs w:val="32"/>
        </w:rPr>
        <w:t>в растворе.</w:t>
      </w:r>
    </w:p>
    <w:p w:rsidR="00C44D32" w:rsidRPr="00085538" w:rsidRDefault="00C44D32" w:rsidP="00CE1E4B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2. </w:t>
      </w:r>
      <w:r>
        <w:rPr>
          <w:sz w:val="32"/>
          <w:szCs w:val="32"/>
        </w:rPr>
        <w:t>Рассчитать массовую долю примесей в образце гидроксида кал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ция, </w:t>
      </w:r>
      <w:r w:rsidRPr="00E80FAF">
        <w:rPr>
          <w:sz w:val="32"/>
          <w:szCs w:val="32"/>
        </w:rPr>
        <w:t>0,8 г</w:t>
      </w:r>
      <w:r>
        <w:rPr>
          <w:sz w:val="32"/>
          <w:szCs w:val="32"/>
        </w:rPr>
        <w:t xml:space="preserve"> которого был</w:t>
      </w:r>
      <w:r w:rsidR="00933DF7">
        <w:rPr>
          <w:sz w:val="32"/>
          <w:szCs w:val="32"/>
        </w:rPr>
        <w:t>о растворено в мерной колбе объё</w:t>
      </w:r>
      <w:r w:rsidR="00022867">
        <w:rPr>
          <w:sz w:val="32"/>
          <w:szCs w:val="32"/>
        </w:rPr>
        <w:t xml:space="preserve">мом 250 мл, а </w:t>
      </w:r>
      <w:r w:rsidR="00022867" w:rsidRPr="00085538">
        <w:rPr>
          <w:sz w:val="32"/>
          <w:szCs w:val="32"/>
        </w:rPr>
        <w:t>на титрование</w:t>
      </w:r>
      <w:r w:rsidRPr="00085538">
        <w:rPr>
          <w:sz w:val="32"/>
          <w:szCs w:val="32"/>
        </w:rPr>
        <w:t xml:space="preserve"> 10 мл приготовленного раствора затрачено 8 мл раствора соляной кислоты с Т(НСl) </w:t>
      </w:r>
      <w:r w:rsidRPr="00085538">
        <w:rPr>
          <w:sz w:val="32"/>
          <w:szCs w:val="32"/>
        </w:rPr>
        <w:sym w:font="Symbol" w:char="F03D"/>
      </w:r>
      <w:r w:rsidRPr="00085538">
        <w:rPr>
          <w:sz w:val="32"/>
          <w:szCs w:val="32"/>
        </w:rPr>
        <w:t> 0,00365 г/мл.</w:t>
      </w:r>
    </w:p>
    <w:p w:rsidR="00C44D32" w:rsidRPr="00085538" w:rsidRDefault="00C44D32" w:rsidP="00CE1E4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 w:rsidRPr="00085538">
        <w:rPr>
          <w:sz w:val="32"/>
          <w:szCs w:val="32"/>
        </w:rPr>
        <w:t xml:space="preserve">3. Определить молярную концентрацию эквивалента </w:t>
      </w:r>
      <w:r w:rsidRPr="00085538">
        <w:rPr>
          <w:bCs/>
          <w:spacing w:val="1"/>
          <w:sz w:val="32"/>
          <w:szCs w:val="32"/>
        </w:rPr>
        <w:t xml:space="preserve">перманганата калия, если на титрование 10 мл этого раствора в кислой среде </w:t>
      </w:r>
      <w:r w:rsidRPr="00085538">
        <w:rPr>
          <w:sz w:val="32"/>
          <w:szCs w:val="32"/>
        </w:rPr>
        <w:t>потр</w:t>
      </w:r>
      <w:r w:rsidRPr="00085538">
        <w:rPr>
          <w:sz w:val="32"/>
          <w:szCs w:val="32"/>
        </w:rPr>
        <w:t>е</w:t>
      </w:r>
      <w:r w:rsidRPr="00085538">
        <w:rPr>
          <w:sz w:val="32"/>
          <w:szCs w:val="32"/>
        </w:rPr>
        <w:t>бовалось 14,4 мл раствора соли Мора ((</w:t>
      </w:r>
      <w:r w:rsidRPr="00085538">
        <w:rPr>
          <w:sz w:val="32"/>
          <w:szCs w:val="32"/>
          <w:lang w:val="en-US"/>
        </w:rPr>
        <w:t>NH</w:t>
      </w:r>
      <w:r w:rsidRPr="00085538">
        <w:rPr>
          <w:sz w:val="32"/>
          <w:szCs w:val="32"/>
          <w:vertAlign w:val="subscript"/>
        </w:rPr>
        <w:t>4</w:t>
      </w:r>
      <w:r w:rsidRPr="00085538">
        <w:rPr>
          <w:sz w:val="32"/>
          <w:szCs w:val="32"/>
        </w:rPr>
        <w:t>)</w:t>
      </w:r>
      <w:r w:rsidRPr="00085538">
        <w:rPr>
          <w:sz w:val="32"/>
          <w:szCs w:val="32"/>
          <w:vertAlign w:val="subscript"/>
        </w:rPr>
        <w:t>2</w:t>
      </w:r>
      <w:r w:rsidRPr="00085538">
        <w:rPr>
          <w:sz w:val="32"/>
          <w:szCs w:val="32"/>
          <w:lang w:val="en-US"/>
        </w:rPr>
        <w:t>SO</w:t>
      </w:r>
      <w:r w:rsidRPr="00085538">
        <w:rPr>
          <w:sz w:val="32"/>
          <w:szCs w:val="32"/>
          <w:vertAlign w:val="subscript"/>
        </w:rPr>
        <w:t>4</w:t>
      </w:r>
      <w:r w:rsidRPr="00085538">
        <w:rPr>
          <w:sz w:val="32"/>
          <w:szCs w:val="32"/>
        </w:rPr>
        <w:t>·FеSО</w:t>
      </w:r>
      <w:r w:rsidRPr="00085538">
        <w:rPr>
          <w:sz w:val="32"/>
          <w:szCs w:val="32"/>
          <w:vertAlign w:val="subscript"/>
        </w:rPr>
        <w:t>4</w:t>
      </w:r>
      <w:r w:rsidRPr="00085538">
        <w:rPr>
          <w:sz w:val="32"/>
          <w:szCs w:val="32"/>
        </w:rPr>
        <w:t>·6H</w:t>
      </w:r>
      <w:r w:rsidRPr="00085538">
        <w:rPr>
          <w:sz w:val="32"/>
          <w:szCs w:val="32"/>
          <w:vertAlign w:val="subscript"/>
        </w:rPr>
        <w:t>2</w:t>
      </w:r>
      <w:r w:rsidRPr="00085538">
        <w:rPr>
          <w:sz w:val="32"/>
          <w:szCs w:val="32"/>
        </w:rPr>
        <w:t>O</w:t>
      </w:r>
      <w:r w:rsidR="00022867" w:rsidRPr="00085538">
        <w:rPr>
          <w:sz w:val="32"/>
          <w:szCs w:val="32"/>
        </w:rPr>
        <w:t>) с</w:t>
      </w:r>
      <w:r w:rsidRPr="00085538">
        <w:rPr>
          <w:sz w:val="32"/>
          <w:szCs w:val="32"/>
        </w:rPr>
        <w:t xml:space="preserve"> титр</w:t>
      </w:r>
      <w:r w:rsidR="00022867" w:rsidRPr="00085538">
        <w:rPr>
          <w:sz w:val="32"/>
          <w:szCs w:val="32"/>
        </w:rPr>
        <w:t>ом</w:t>
      </w:r>
      <w:r w:rsidRPr="00085538">
        <w:rPr>
          <w:sz w:val="32"/>
          <w:szCs w:val="32"/>
        </w:rPr>
        <w:t xml:space="preserve"> 0,00392 г/мл.</w:t>
      </w:r>
    </w:p>
    <w:p w:rsidR="00C44D32" w:rsidRPr="00577F22" w:rsidRDefault="00933DF7" w:rsidP="00CE1E4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0" w:firstLine="567"/>
        <w:rPr>
          <w:bCs/>
          <w:spacing w:val="1"/>
          <w:sz w:val="32"/>
          <w:szCs w:val="32"/>
        </w:rPr>
      </w:pPr>
      <w:r w:rsidRPr="00085538">
        <w:rPr>
          <w:sz w:val="32"/>
          <w:szCs w:val="32"/>
        </w:rPr>
        <w:t>4. Найти объё</w:t>
      </w:r>
      <w:r w:rsidR="00C44D32" w:rsidRPr="00085538">
        <w:rPr>
          <w:sz w:val="32"/>
          <w:szCs w:val="32"/>
        </w:rPr>
        <w:t>м раствора</w:t>
      </w:r>
      <w:r w:rsidR="00557778">
        <w:rPr>
          <w:sz w:val="32"/>
          <w:szCs w:val="32"/>
        </w:rPr>
        <w:t xml:space="preserve"> </w:t>
      </w:r>
      <w:r w:rsidR="00022867" w:rsidRPr="00085538">
        <w:rPr>
          <w:sz w:val="32"/>
          <w:szCs w:val="32"/>
        </w:rPr>
        <w:t>й</w:t>
      </w:r>
      <w:r w:rsidR="00C44D32" w:rsidRPr="00085538">
        <w:rPr>
          <w:sz w:val="32"/>
          <w:szCs w:val="32"/>
        </w:rPr>
        <w:t>одида</w:t>
      </w:r>
      <w:r w:rsidR="00557778">
        <w:rPr>
          <w:sz w:val="32"/>
          <w:szCs w:val="32"/>
        </w:rPr>
        <w:t xml:space="preserve"> </w:t>
      </w:r>
      <w:r w:rsidR="00C44D32" w:rsidRPr="00085538">
        <w:rPr>
          <w:sz w:val="32"/>
          <w:szCs w:val="32"/>
        </w:rPr>
        <w:t>калия с</w:t>
      </w:r>
      <w:proofErr w:type="gramStart"/>
      <w:r w:rsidR="00C44D32">
        <w:rPr>
          <w:sz w:val="32"/>
          <w:szCs w:val="32"/>
        </w:rPr>
        <w:t xml:space="preserve"> </w:t>
      </w:r>
      <w:proofErr w:type="spellStart"/>
      <w:r w:rsidR="00C44D32">
        <w:rPr>
          <w:sz w:val="32"/>
          <w:szCs w:val="32"/>
        </w:rPr>
        <w:t>С</w:t>
      </w:r>
      <w:proofErr w:type="spellEnd"/>
      <w:proofErr w:type="gramEnd"/>
      <w:r w:rsidR="00C44D32">
        <w:rPr>
          <w:sz w:val="32"/>
          <w:szCs w:val="32"/>
        </w:rPr>
        <w:t>(</w:t>
      </w:r>
      <w:r w:rsidR="00C44D32" w:rsidRPr="00B75EF2">
        <w:rPr>
          <w:position w:val="-24"/>
          <w:sz w:val="32"/>
          <w:szCs w:val="32"/>
        </w:rPr>
        <w:object w:dxaOrig="260" w:dyaOrig="660">
          <v:shape id="_x0000_i1203" type="#_x0000_t75" style="width:12.75pt;height:33pt" o:ole="">
            <v:imagedata r:id="rId15" o:title=""/>
          </v:shape>
          <o:OLEObject Type="Embed" ProgID="Equation.3" ShapeID="_x0000_i1203" DrawAspect="Content" ObjectID="_1724506814" r:id="rId303"/>
        </w:object>
      </w:r>
      <w:r w:rsidR="00577F22">
        <w:rPr>
          <w:sz w:val="32"/>
          <w:szCs w:val="32"/>
          <w:lang w:val="en-US"/>
        </w:rPr>
        <w:t>K</w:t>
      </w:r>
      <w:r w:rsidR="00C44D32" w:rsidRPr="00871223">
        <w:rPr>
          <w:bCs/>
          <w:sz w:val="32"/>
          <w:szCs w:val="28"/>
        </w:rPr>
        <w:t>I</w:t>
      </w:r>
      <w:r w:rsidR="00C44D32">
        <w:rPr>
          <w:spacing w:val="-3"/>
          <w:sz w:val="32"/>
          <w:szCs w:val="32"/>
        </w:rPr>
        <w:t>) </w:t>
      </w:r>
      <w:r w:rsidR="00C44D32">
        <w:rPr>
          <w:sz w:val="32"/>
          <w:szCs w:val="32"/>
        </w:rPr>
        <w:sym w:font="Symbol" w:char="F03D"/>
      </w:r>
      <w:r w:rsidR="00C44D32">
        <w:rPr>
          <w:spacing w:val="-3"/>
          <w:sz w:val="32"/>
          <w:szCs w:val="32"/>
        </w:rPr>
        <w:t xml:space="preserve"> 0,015 моль/л,</w:t>
      </w:r>
      <w:r w:rsidR="00C44D32">
        <w:rPr>
          <w:sz w:val="32"/>
          <w:szCs w:val="32"/>
        </w:rPr>
        <w:t xml:space="preserve"> к</w:t>
      </w:r>
      <w:r w:rsidR="00C44D32">
        <w:rPr>
          <w:sz w:val="32"/>
          <w:szCs w:val="32"/>
        </w:rPr>
        <w:t>о</w:t>
      </w:r>
      <w:r w:rsidR="00C44D32">
        <w:rPr>
          <w:sz w:val="32"/>
          <w:szCs w:val="32"/>
        </w:rPr>
        <w:t xml:space="preserve">торый потребуется </w:t>
      </w:r>
      <w:r w:rsidR="00C44D32" w:rsidRPr="001D650F">
        <w:rPr>
          <w:sz w:val="32"/>
          <w:szCs w:val="32"/>
        </w:rPr>
        <w:t xml:space="preserve">для </w:t>
      </w:r>
      <w:r w:rsidR="00C44D32">
        <w:rPr>
          <w:sz w:val="32"/>
          <w:szCs w:val="32"/>
        </w:rPr>
        <w:t xml:space="preserve">титрования в кислой среде </w:t>
      </w:r>
      <w:r w:rsidR="00C44D32" w:rsidRPr="00AF7A2E">
        <w:rPr>
          <w:sz w:val="32"/>
          <w:szCs w:val="32"/>
        </w:rPr>
        <w:t>5</w:t>
      </w:r>
      <w:r w:rsidR="00C44D32" w:rsidRPr="001D650F">
        <w:rPr>
          <w:sz w:val="32"/>
          <w:szCs w:val="32"/>
        </w:rPr>
        <w:t xml:space="preserve"> мл раствора </w:t>
      </w:r>
      <w:r w:rsidR="00C44D32">
        <w:rPr>
          <w:sz w:val="32"/>
          <w:szCs w:val="32"/>
        </w:rPr>
        <w:t>дихр</w:t>
      </w:r>
      <w:r w:rsidR="00C44D32">
        <w:rPr>
          <w:sz w:val="32"/>
          <w:szCs w:val="32"/>
        </w:rPr>
        <w:t>о</w:t>
      </w:r>
      <w:r w:rsidR="00C44D32">
        <w:rPr>
          <w:sz w:val="32"/>
          <w:szCs w:val="32"/>
        </w:rPr>
        <w:t xml:space="preserve">мата калия </w:t>
      </w:r>
      <w:r w:rsidR="00C44D32" w:rsidRPr="001D650F">
        <w:rPr>
          <w:sz w:val="32"/>
          <w:szCs w:val="32"/>
        </w:rPr>
        <w:t xml:space="preserve">с </w:t>
      </w:r>
      <w:proofErr w:type="spellStart"/>
      <w:r w:rsidR="00C44D32">
        <w:rPr>
          <w:sz w:val="32"/>
          <w:szCs w:val="32"/>
        </w:rPr>
        <w:t>С</w:t>
      </w:r>
      <w:proofErr w:type="spellEnd"/>
      <w:r w:rsidR="00C44D32">
        <w:rPr>
          <w:sz w:val="32"/>
          <w:szCs w:val="32"/>
        </w:rPr>
        <w:t>(</w:t>
      </w:r>
      <w:r w:rsidR="00C44D32" w:rsidRPr="00B75EF2">
        <w:rPr>
          <w:position w:val="-24"/>
          <w:sz w:val="32"/>
          <w:szCs w:val="32"/>
        </w:rPr>
        <w:object w:dxaOrig="260" w:dyaOrig="660">
          <v:shape id="_x0000_i1204" type="#_x0000_t75" style="width:12.75pt;height:33pt" o:ole="">
            <v:imagedata r:id="rId15" o:title=""/>
          </v:shape>
          <o:OLEObject Type="Embed" ProgID="Equation.3" ShapeID="_x0000_i1204" DrawAspect="Content" ObjectID="_1724506815" r:id="rId304"/>
        </w:object>
      </w:r>
      <w:r w:rsidR="00577F22">
        <w:rPr>
          <w:bCs/>
          <w:sz w:val="32"/>
          <w:szCs w:val="32"/>
          <w:lang w:val="en-US"/>
        </w:rPr>
        <w:t>K</w:t>
      </w:r>
      <w:r w:rsidR="00C44D32" w:rsidRPr="00871223">
        <w:rPr>
          <w:bCs/>
          <w:sz w:val="32"/>
          <w:szCs w:val="32"/>
          <w:vertAlign w:val="subscript"/>
        </w:rPr>
        <w:t>2</w:t>
      </w:r>
      <w:r w:rsidR="00C44D32" w:rsidRPr="00871223">
        <w:rPr>
          <w:bCs/>
          <w:sz w:val="32"/>
          <w:szCs w:val="32"/>
        </w:rPr>
        <w:t>С</w:t>
      </w:r>
      <w:r w:rsidR="00C44D32" w:rsidRPr="00871223">
        <w:rPr>
          <w:bCs/>
          <w:sz w:val="32"/>
          <w:szCs w:val="32"/>
          <w:lang w:val="en-US"/>
        </w:rPr>
        <w:t>r</w:t>
      </w:r>
      <w:r w:rsidR="00C44D32" w:rsidRPr="00871223">
        <w:rPr>
          <w:bCs/>
          <w:sz w:val="32"/>
          <w:szCs w:val="32"/>
          <w:vertAlign w:val="subscript"/>
        </w:rPr>
        <w:t>2</w:t>
      </w:r>
      <w:r w:rsidR="00C44D32" w:rsidRPr="00871223">
        <w:rPr>
          <w:bCs/>
          <w:sz w:val="32"/>
          <w:szCs w:val="32"/>
        </w:rPr>
        <w:t>О</w:t>
      </w:r>
      <w:r w:rsidR="00C44D32" w:rsidRPr="00871223">
        <w:rPr>
          <w:bCs/>
          <w:sz w:val="32"/>
          <w:szCs w:val="32"/>
          <w:vertAlign w:val="subscript"/>
        </w:rPr>
        <w:t>7</w:t>
      </w:r>
      <w:r w:rsidR="00C44D32">
        <w:rPr>
          <w:sz w:val="32"/>
          <w:szCs w:val="32"/>
        </w:rPr>
        <w:t>) </w:t>
      </w:r>
      <w:r w:rsidR="00C44D32">
        <w:rPr>
          <w:sz w:val="32"/>
          <w:szCs w:val="32"/>
        </w:rPr>
        <w:sym w:font="Symbol" w:char="F03D"/>
      </w:r>
      <w:r w:rsidR="00C44D32" w:rsidRPr="001D650F">
        <w:rPr>
          <w:bCs/>
          <w:spacing w:val="1"/>
          <w:sz w:val="32"/>
          <w:szCs w:val="32"/>
        </w:rPr>
        <w:t xml:space="preserve"> 0,0</w:t>
      </w:r>
      <w:r w:rsidR="00C44D32">
        <w:rPr>
          <w:bCs/>
          <w:spacing w:val="1"/>
          <w:sz w:val="32"/>
          <w:szCs w:val="32"/>
        </w:rPr>
        <w:t>39</w:t>
      </w:r>
      <w:r w:rsidR="00C44D32" w:rsidRPr="001D650F">
        <w:rPr>
          <w:bCs/>
          <w:spacing w:val="1"/>
          <w:sz w:val="32"/>
          <w:szCs w:val="32"/>
        </w:rPr>
        <w:t xml:space="preserve"> моль/л.</w:t>
      </w:r>
    </w:p>
    <w:p w:rsidR="00C44D32" w:rsidRPr="001D650F" w:rsidRDefault="00C44D32" w:rsidP="00200F44">
      <w:pPr>
        <w:shd w:val="clear" w:color="auto" w:fill="FFFFFF"/>
        <w:spacing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№3</w:t>
      </w:r>
    </w:p>
    <w:p w:rsidR="00566A04" w:rsidRPr="001D650F" w:rsidRDefault="00566A04" w:rsidP="00566A0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раствора, содержащего 0,136 г </w:t>
      </w:r>
      <w:r>
        <w:rPr>
          <w:sz w:val="32"/>
          <w:szCs w:val="32"/>
        </w:rPr>
        <w:t>карбоната натрия, требуется 14,5</w:t>
      </w:r>
      <w:r w:rsidRPr="001D650F">
        <w:rPr>
          <w:sz w:val="32"/>
          <w:szCs w:val="32"/>
        </w:rPr>
        <w:t xml:space="preserve"> мл раствора </w:t>
      </w:r>
      <w:r>
        <w:rPr>
          <w:sz w:val="32"/>
          <w:szCs w:val="32"/>
        </w:rPr>
        <w:t>серной кислоты</w:t>
      </w:r>
      <w:r w:rsidRPr="001D650F">
        <w:rPr>
          <w:sz w:val="32"/>
          <w:szCs w:val="32"/>
        </w:rPr>
        <w:t xml:space="preserve">. Рассчитать </w:t>
      </w:r>
      <w:r w:rsidRPr="00085538">
        <w:rPr>
          <w:color w:val="auto"/>
          <w:sz w:val="32"/>
          <w:szCs w:val="32"/>
        </w:rPr>
        <w:t>титр</w:t>
      </w:r>
      <w:r>
        <w:rPr>
          <w:sz w:val="32"/>
          <w:szCs w:val="32"/>
        </w:rPr>
        <w:t xml:space="preserve"> и массу </w:t>
      </w:r>
      <w:r w:rsidRPr="007E1DE7">
        <w:rPr>
          <w:sz w:val="32"/>
          <w:szCs w:val="32"/>
        </w:rPr>
        <w:t>Н</w:t>
      </w:r>
      <w:r w:rsidRPr="007E1DE7">
        <w:rPr>
          <w:sz w:val="32"/>
          <w:szCs w:val="32"/>
          <w:vertAlign w:val="subscript"/>
        </w:rPr>
        <w:t>2</w:t>
      </w:r>
      <w:r w:rsidRPr="007E1DE7">
        <w:rPr>
          <w:sz w:val="32"/>
          <w:szCs w:val="32"/>
        </w:rPr>
        <w:t>SO</w:t>
      </w:r>
      <w:r w:rsidRPr="007E1DE7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 в растворе</w:t>
      </w:r>
      <w:r w:rsidRPr="001D650F">
        <w:rPr>
          <w:sz w:val="32"/>
          <w:szCs w:val="32"/>
        </w:rPr>
        <w:t>.</w:t>
      </w:r>
    </w:p>
    <w:p w:rsidR="00C44D32" w:rsidRDefault="00C44D32" w:rsidP="00577F22">
      <w:pPr>
        <w:shd w:val="clear" w:color="auto" w:fill="FFFFFF"/>
        <w:tabs>
          <w:tab w:val="left" w:pos="576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lastRenderedPageBreak/>
        <w:t>2.</w:t>
      </w:r>
      <w:r w:rsidRPr="001D650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 xml:space="preserve">Рассчитать массу </w:t>
      </w:r>
      <w:r>
        <w:rPr>
          <w:sz w:val="32"/>
          <w:szCs w:val="32"/>
        </w:rPr>
        <w:t>гидроксида натрия</w:t>
      </w:r>
      <w:r w:rsidRPr="001D650F">
        <w:rPr>
          <w:sz w:val="32"/>
          <w:szCs w:val="32"/>
        </w:rPr>
        <w:t xml:space="preserve"> в растворе, если на титро</w:t>
      </w:r>
      <w:r>
        <w:rPr>
          <w:sz w:val="32"/>
          <w:szCs w:val="32"/>
        </w:rPr>
        <w:t>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ние этого раствора затрачено 12</w:t>
      </w:r>
      <w:r w:rsidRPr="001D650F">
        <w:rPr>
          <w:sz w:val="32"/>
          <w:szCs w:val="32"/>
        </w:rPr>
        <w:t>,</w:t>
      </w:r>
      <w:r>
        <w:rPr>
          <w:sz w:val="32"/>
          <w:szCs w:val="32"/>
        </w:rPr>
        <w:t>6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 xml:space="preserve">серной кислоты </w:t>
      </w:r>
      <w:r w:rsidRPr="001D650F">
        <w:rPr>
          <w:sz w:val="32"/>
          <w:szCs w:val="32"/>
        </w:rPr>
        <w:t xml:space="preserve">с </w:t>
      </w:r>
      <w:r w:rsidR="00577F22" w:rsidRPr="00285289">
        <w:rPr>
          <w:sz w:val="32"/>
          <w:szCs w:val="32"/>
        </w:rPr>
        <w:br/>
      </w:r>
      <w:proofErr w:type="gramStart"/>
      <w:r>
        <w:rPr>
          <w:sz w:val="32"/>
          <w:szCs w:val="32"/>
        </w:rPr>
        <w:t>С(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05" type="#_x0000_t75" style="width:12.75pt;height:33pt" o:ole="">
            <v:imagedata r:id="rId15" o:title=""/>
          </v:shape>
          <o:OLEObject Type="Embed" ProgID="Equation.3" ShapeID="_x0000_i1205" DrawAspect="Content" ObjectID="_1724506816" r:id="rId305"/>
        </w:object>
      </w:r>
      <w:r w:rsidRPr="00E773EB">
        <w:rPr>
          <w:sz w:val="32"/>
          <w:szCs w:val="32"/>
        </w:rPr>
        <w:t>Н</w:t>
      </w:r>
      <w:r w:rsidRPr="00E773EB">
        <w:rPr>
          <w:sz w:val="32"/>
          <w:szCs w:val="32"/>
          <w:vertAlign w:val="subscript"/>
        </w:rPr>
        <w:t>2</w:t>
      </w:r>
      <w:r w:rsidRPr="00E773EB">
        <w:rPr>
          <w:sz w:val="32"/>
          <w:szCs w:val="32"/>
        </w:rPr>
        <w:t>SO</w:t>
      </w:r>
      <w:r w:rsidRPr="00E773EB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5D3259">
        <w:rPr>
          <w:sz w:val="32"/>
          <w:szCs w:val="32"/>
        </w:rPr>
        <w:t xml:space="preserve"> </w:t>
      </w:r>
      <w:r w:rsidRPr="001D650F">
        <w:rPr>
          <w:sz w:val="32"/>
          <w:szCs w:val="32"/>
        </w:rPr>
        <w:t xml:space="preserve">0,025 моль/л. </w:t>
      </w:r>
    </w:p>
    <w:p w:rsidR="00C44D32" w:rsidRPr="001D650F" w:rsidRDefault="00A274CC" w:rsidP="00577F22">
      <w:pPr>
        <w:shd w:val="clear" w:color="auto" w:fill="FFFFFF"/>
        <w:tabs>
          <w:tab w:val="left" w:pos="576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 Образец загрязнё</w:t>
      </w:r>
      <w:r w:rsidR="00C44D32" w:rsidRPr="001D650F">
        <w:rPr>
          <w:sz w:val="32"/>
          <w:szCs w:val="32"/>
        </w:rPr>
        <w:t xml:space="preserve">нного </w:t>
      </w:r>
      <w:r w:rsidR="00C44D32">
        <w:rPr>
          <w:sz w:val="32"/>
          <w:szCs w:val="32"/>
        </w:rPr>
        <w:t xml:space="preserve">неактивными </w:t>
      </w:r>
      <w:r w:rsidR="00C44D32" w:rsidRPr="001D650F">
        <w:rPr>
          <w:sz w:val="32"/>
          <w:szCs w:val="32"/>
        </w:rPr>
        <w:t>примесями дигидрата щав</w:t>
      </w:r>
      <w:r w:rsidR="00C44D32" w:rsidRPr="001D650F">
        <w:rPr>
          <w:sz w:val="32"/>
          <w:szCs w:val="32"/>
        </w:rPr>
        <w:t>е</w:t>
      </w:r>
      <w:r w:rsidR="00C44D32" w:rsidRPr="001D650F">
        <w:rPr>
          <w:sz w:val="32"/>
          <w:szCs w:val="32"/>
        </w:rPr>
        <w:t xml:space="preserve">левой кислоты массой </w:t>
      </w:r>
      <w:r w:rsidR="00C44D32" w:rsidRPr="00E80FAF">
        <w:rPr>
          <w:sz w:val="32"/>
          <w:szCs w:val="32"/>
        </w:rPr>
        <w:t>0,13 г</w:t>
      </w:r>
      <w:r w:rsidR="00C44D32" w:rsidRPr="001D650F">
        <w:rPr>
          <w:sz w:val="32"/>
          <w:szCs w:val="32"/>
        </w:rPr>
        <w:t xml:space="preserve"> раств</w:t>
      </w:r>
      <w:r>
        <w:rPr>
          <w:sz w:val="32"/>
          <w:szCs w:val="32"/>
        </w:rPr>
        <w:t>орё</w:t>
      </w:r>
      <w:r w:rsidR="00C44D32">
        <w:rPr>
          <w:sz w:val="32"/>
          <w:szCs w:val="32"/>
        </w:rPr>
        <w:t>н</w:t>
      </w:r>
      <w:r w:rsidR="00C44D32" w:rsidRPr="001D650F">
        <w:rPr>
          <w:sz w:val="32"/>
          <w:szCs w:val="32"/>
        </w:rPr>
        <w:t xml:space="preserve"> в мерной колбе </w:t>
      </w:r>
      <w:r w:rsidR="00933DF7">
        <w:rPr>
          <w:sz w:val="32"/>
          <w:szCs w:val="32"/>
        </w:rPr>
        <w:t>объё</w:t>
      </w:r>
      <w:r w:rsidR="00C44D32">
        <w:rPr>
          <w:sz w:val="32"/>
          <w:szCs w:val="32"/>
        </w:rPr>
        <w:t>мом</w:t>
      </w:r>
      <w:r w:rsidR="00C44D32" w:rsidRPr="001D650F">
        <w:rPr>
          <w:sz w:val="32"/>
          <w:szCs w:val="32"/>
        </w:rPr>
        <w:t xml:space="preserve"> 100 мл. На титрование 10 мл полученного раствора в кислой среде затрачено 2</w:t>
      </w:r>
      <w:r w:rsidR="00C44D32">
        <w:rPr>
          <w:sz w:val="32"/>
          <w:szCs w:val="32"/>
        </w:rPr>
        <w:t>4,7</w:t>
      </w:r>
      <w:r w:rsidR="00C44D32" w:rsidRPr="001D650F">
        <w:rPr>
          <w:sz w:val="32"/>
          <w:szCs w:val="32"/>
        </w:rPr>
        <w:t xml:space="preserve"> мл раствора перманганата калия с </w:t>
      </w:r>
      <w:r w:rsidR="00C44D32">
        <w:rPr>
          <w:sz w:val="32"/>
          <w:szCs w:val="32"/>
        </w:rPr>
        <w:t>молярной концентрацией экв</w:t>
      </w:r>
      <w:r w:rsidR="00C44D32">
        <w:rPr>
          <w:sz w:val="32"/>
          <w:szCs w:val="32"/>
        </w:rPr>
        <w:t>и</w:t>
      </w:r>
      <w:r w:rsidR="00C44D32">
        <w:rPr>
          <w:sz w:val="32"/>
          <w:szCs w:val="32"/>
        </w:rPr>
        <w:t xml:space="preserve">валента </w:t>
      </w:r>
      <w:r w:rsidR="00C44D32" w:rsidRPr="001D650F">
        <w:rPr>
          <w:sz w:val="32"/>
          <w:szCs w:val="32"/>
        </w:rPr>
        <w:t>0,008</w:t>
      </w:r>
      <w:r w:rsidR="00C44D32">
        <w:rPr>
          <w:sz w:val="32"/>
          <w:szCs w:val="32"/>
        </w:rPr>
        <w:t> </w:t>
      </w:r>
      <w:r w:rsidR="00C44D32" w:rsidRPr="001D650F">
        <w:rPr>
          <w:sz w:val="32"/>
          <w:szCs w:val="32"/>
        </w:rPr>
        <w:t>моль/л. Рассчитать массовую долю Н</w:t>
      </w:r>
      <w:r w:rsidR="00C44D32" w:rsidRPr="001D650F">
        <w:rPr>
          <w:sz w:val="32"/>
          <w:szCs w:val="32"/>
          <w:vertAlign w:val="subscript"/>
        </w:rPr>
        <w:t>2</w:t>
      </w:r>
      <w:r w:rsidR="00C44D32" w:rsidRPr="001D650F">
        <w:rPr>
          <w:sz w:val="32"/>
          <w:szCs w:val="32"/>
        </w:rPr>
        <w:t>С</w:t>
      </w:r>
      <w:r w:rsidR="00C44D32" w:rsidRPr="001D650F">
        <w:rPr>
          <w:sz w:val="32"/>
          <w:szCs w:val="32"/>
          <w:vertAlign w:val="subscript"/>
        </w:rPr>
        <w:t>2</w:t>
      </w:r>
      <w:r w:rsidR="00C44D32" w:rsidRPr="001D650F">
        <w:rPr>
          <w:sz w:val="32"/>
          <w:szCs w:val="32"/>
        </w:rPr>
        <w:t>О</w:t>
      </w:r>
      <w:r w:rsidR="00C44D32" w:rsidRPr="001D650F">
        <w:rPr>
          <w:sz w:val="32"/>
          <w:szCs w:val="32"/>
          <w:vertAlign w:val="subscript"/>
        </w:rPr>
        <w:t>4</w:t>
      </w:r>
      <w:r w:rsidR="00C44D32" w:rsidRPr="001D650F">
        <w:rPr>
          <w:sz w:val="32"/>
          <w:szCs w:val="32"/>
        </w:rPr>
        <w:sym w:font="Symbol" w:char="F0D7"/>
      </w:r>
      <w:r w:rsidR="00C44D32" w:rsidRPr="001D650F">
        <w:rPr>
          <w:sz w:val="32"/>
          <w:szCs w:val="32"/>
        </w:rPr>
        <w:t>2Н</w:t>
      </w:r>
      <w:r w:rsidR="00C44D32" w:rsidRPr="001D650F">
        <w:rPr>
          <w:sz w:val="32"/>
          <w:szCs w:val="32"/>
          <w:vertAlign w:val="subscript"/>
        </w:rPr>
        <w:t>2</w:t>
      </w:r>
      <w:r w:rsidR="00C44D32">
        <w:rPr>
          <w:sz w:val="32"/>
          <w:szCs w:val="32"/>
        </w:rPr>
        <w:t>О в обра</w:t>
      </w:r>
      <w:r w:rsidR="00C44D32">
        <w:rPr>
          <w:sz w:val="32"/>
          <w:szCs w:val="32"/>
        </w:rPr>
        <w:t>з</w:t>
      </w:r>
      <w:r w:rsidR="00C44D32">
        <w:rPr>
          <w:sz w:val="32"/>
          <w:szCs w:val="32"/>
        </w:rPr>
        <w:t>це</w:t>
      </w:r>
      <w:r w:rsidR="00C44D32" w:rsidRPr="001D650F">
        <w:rPr>
          <w:sz w:val="32"/>
          <w:szCs w:val="32"/>
        </w:rPr>
        <w:t>.</w:t>
      </w:r>
    </w:p>
    <w:p w:rsidR="00C44D32" w:rsidRPr="001D650F" w:rsidRDefault="00C44D32" w:rsidP="00577F22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1"/>
          <w:sz w:val="32"/>
          <w:szCs w:val="32"/>
        </w:rPr>
        <w:t>4. </w:t>
      </w:r>
      <w:r w:rsidRPr="001D650F">
        <w:rPr>
          <w:spacing w:val="1"/>
          <w:sz w:val="32"/>
          <w:szCs w:val="32"/>
        </w:rPr>
        <w:t xml:space="preserve">К </w:t>
      </w:r>
      <w:r>
        <w:rPr>
          <w:spacing w:val="1"/>
          <w:sz w:val="32"/>
          <w:szCs w:val="32"/>
        </w:rPr>
        <w:t xml:space="preserve">раствору, содержащему </w:t>
      </w:r>
      <w:r w:rsidRPr="001D650F">
        <w:rPr>
          <w:spacing w:val="1"/>
          <w:sz w:val="32"/>
          <w:szCs w:val="32"/>
        </w:rPr>
        <w:t>0,</w:t>
      </w:r>
      <w:r>
        <w:rPr>
          <w:spacing w:val="1"/>
          <w:sz w:val="32"/>
          <w:szCs w:val="32"/>
        </w:rPr>
        <w:t>0</w:t>
      </w:r>
      <w:r w:rsidRPr="001D650F">
        <w:rPr>
          <w:spacing w:val="1"/>
          <w:sz w:val="32"/>
          <w:szCs w:val="32"/>
        </w:rPr>
        <w:t>49 г дихромата калия</w:t>
      </w:r>
      <w:r>
        <w:rPr>
          <w:spacing w:val="1"/>
          <w:sz w:val="32"/>
          <w:szCs w:val="32"/>
        </w:rPr>
        <w:t>,</w:t>
      </w:r>
      <w:r w:rsidRPr="001D650F">
        <w:rPr>
          <w:spacing w:val="1"/>
          <w:sz w:val="32"/>
          <w:szCs w:val="32"/>
        </w:rPr>
        <w:t xml:space="preserve"> добавили раствор серной </w:t>
      </w:r>
      <w:r w:rsidRPr="001D650F">
        <w:rPr>
          <w:spacing w:val="2"/>
          <w:sz w:val="32"/>
          <w:szCs w:val="32"/>
        </w:rPr>
        <w:t>кислоты</w:t>
      </w:r>
      <w:r w:rsidR="001B7B38">
        <w:rPr>
          <w:spacing w:val="2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 xml:space="preserve">и </w:t>
      </w:r>
      <w:r w:rsidR="00A274CC">
        <w:rPr>
          <w:spacing w:val="1"/>
          <w:sz w:val="32"/>
          <w:szCs w:val="32"/>
        </w:rPr>
        <w:t xml:space="preserve">избыток раствора </w:t>
      </w:r>
      <w:r w:rsidR="00A274CC" w:rsidRPr="00085538">
        <w:rPr>
          <w:spacing w:val="1"/>
          <w:sz w:val="32"/>
          <w:szCs w:val="32"/>
        </w:rPr>
        <w:t>й</w:t>
      </w:r>
      <w:r w:rsidRPr="00085538">
        <w:rPr>
          <w:spacing w:val="1"/>
          <w:sz w:val="32"/>
          <w:szCs w:val="32"/>
        </w:rPr>
        <w:t>одида калия</w:t>
      </w:r>
      <w:r w:rsidRPr="00085538">
        <w:rPr>
          <w:spacing w:val="2"/>
          <w:sz w:val="32"/>
          <w:szCs w:val="32"/>
        </w:rPr>
        <w:t>. Выдели</w:t>
      </w:r>
      <w:r w:rsidRPr="00085538">
        <w:rPr>
          <w:spacing w:val="2"/>
          <w:sz w:val="32"/>
          <w:szCs w:val="32"/>
        </w:rPr>
        <w:t>в</w:t>
      </w:r>
      <w:r w:rsidRPr="00085538">
        <w:rPr>
          <w:spacing w:val="2"/>
          <w:sz w:val="32"/>
          <w:szCs w:val="32"/>
        </w:rPr>
        <w:t>ший</w:t>
      </w:r>
      <w:r w:rsidR="00A274CC" w:rsidRPr="00085538">
        <w:rPr>
          <w:spacing w:val="2"/>
          <w:sz w:val="32"/>
          <w:szCs w:val="32"/>
        </w:rPr>
        <w:t>ся й</w:t>
      </w:r>
      <w:r w:rsidRPr="00085538">
        <w:rPr>
          <w:spacing w:val="2"/>
          <w:sz w:val="32"/>
          <w:szCs w:val="32"/>
        </w:rPr>
        <w:t>од оттитровали раствором тиосульфата</w:t>
      </w:r>
      <w:r w:rsidR="001B7B38">
        <w:rPr>
          <w:spacing w:val="2"/>
          <w:sz w:val="32"/>
          <w:szCs w:val="32"/>
        </w:rPr>
        <w:t xml:space="preserve"> </w:t>
      </w:r>
      <w:r w:rsidRPr="001D650F">
        <w:rPr>
          <w:spacing w:val="-4"/>
          <w:sz w:val="32"/>
          <w:szCs w:val="32"/>
        </w:rPr>
        <w:t>натрия</w:t>
      </w:r>
      <w:r>
        <w:rPr>
          <w:spacing w:val="-4"/>
          <w:sz w:val="32"/>
          <w:szCs w:val="32"/>
        </w:rPr>
        <w:t xml:space="preserve"> с</w:t>
      </w:r>
      <w:proofErr w:type="gramStart"/>
      <w:r w:rsidR="00577F22" w:rsidRPr="00285289">
        <w:rPr>
          <w:spacing w:val="-4"/>
          <w:sz w:val="32"/>
          <w:szCs w:val="32"/>
        </w:rPr>
        <w:br/>
      </w:r>
      <w:r>
        <w:rPr>
          <w:spacing w:val="-4"/>
          <w:sz w:val="32"/>
          <w:szCs w:val="32"/>
        </w:rPr>
        <w:t>С</w:t>
      </w:r>
      <w:proofErr w:type="gramEnd"/>
      <w:r>
        <w:rPr>
          <w:spacing w:val="-4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06" type="#_x0000_t75" style="width:12.75pt;height:33pt" o:ole="">
            <v:imagedata r:id="rId15" o:title=""/>
          </v:shape>
          <o:OLEObject Type="Embed" ProgID="Equation.3" ShapeID="_x0000_i1206" DrawAspect="Content" ObjectID="_1724506817" r:id="rId306"/>
        </w:object>
      </w:r>
      <w:r>
        <w:rPr>
          <w:spacing w:val="-3"/>
          <w:sz w:val="32"/>
          <w:szCs w:val="32"/>
          <w:lang w:val="en-US"/>
        </w:rPr>
        <w:t>Na</w:t>
      </w:r>
      <w:r w:rsidRPr="009F2FB8">
        <w:rPr>
          <w:spacing w:val="-3"/>
          <w:sz w:val="32"/>
          <w:szCs w:val="32"/>
          <w:vertAlign w:val="subscript"/>
        </w:rPr>
        <w:t>2</w:t>
      </w:r>
      <w:r>
        <w:rPr>
          <w:spacing w:val="-3"/>
          <w:sz w:val="32"/>
          <w:szCs w:val="32"/>
          <w:lang w:val="en-US"/>
        </w:rPr>
        <w:t>S</w:t>
      </w:r>
      <w:r w:rsidRPr="009F2FB8">
        <w:rPr>
          <w:spacing w:val="-3"/>
          <w:sz w:val="32"/>
          <w:szCs w:val="32"/>
          <w:vertAlign w:val="subscript"/>
        </w:rPr>
        <w:t>2</w:t>
      </w:r>
      <w:r>
        <w:rPr>
          <w:spacing w:val="-3"/>
          <w:sz w:val="32"/>
          <w:szCs w:val="32"/>
          <w:lang w:val="en-US"/>
        </w:rPr>
        <w:t>O</w:t>
      </w:r>
      <w:r w:rsidRPr="009F2FB8">
        <w:rPr>
          <w:spacing w:val="-3"/>
          <w:sz w:val="32"/>
          <w:szCs w:val="32"/>
          <w:vertAlign w:val="subscript"/>
        </w:rPr>
        <w:t>3</w:t>
      </w:r>
      <w:r>
        <w:rPr>
          <w:spacing w:val="-3"/>
          <w:sz w:val="32"/>
          <w:szCs w:val="32"/>
        </w:rPr>
        <w:t>) </w:t>
      </w:r>
      <w:r>
        <w:rPr>
          <w:sz w:val="32"/>
          <w:szCs w:val="32"/>
        </w:rPr>
        <w:sym w:font="Symbol" w:char="F03D"/>
      </w:r>
      <w:r>
        <w:rPr>
          <w:spacing w:val="-3"/>
          <w:sz w:val="32"/>
          <w:szCs w:val="32"/>
        </w:rPr>
        <w:t> 0,11 моль/л</w:t>
      </w:r>
      <w:r w:rsidRPr="001D650F">
        <w:rPr>
          <w:spacing w:val="-4"/>
          <w:sz w:val="32"/>
          <w:szCs w:val="32"/>
        </w:rPr>
        <w:t xml:space="preserve">. Определить </w:t>
      </w:r>
      <w:r w:rsidR="00933DF7">
        <w:rPr>
          <w:spacing w:val="-4"/>
          <w:sz w:val="32"/>
          <w:szCs w:val="32"/>
        </w:rPr>
        <w:t>объё</w:t>
      </w:r>
      <w:r>
        <w:rPr>
          <w:spacing w:val="-4"/>
          <w:sz w:val="32"/>
          <w:szCs w:val="32"/>
        </w:rPr>
        <w:t xml:space="preserve">м затраченного </w:t>
      </w:r>
      <w:r w:rsidRPr="001D650F">
        <w:rPr>
          <w:spacing w:val="-4"/>
          <w:sz w:val="32"/>
          <w:szCs w:val="32"/>
        </w:rPr>
        <w:t>раствора ти</w:t>
      </w:r>
      <w:r w:rsidRPr="001D650F">
        <w:rPr>
          <w:spacing w:val="-4"/>
          <w:sz w:val="32"/>
          <w:szCs w:val="32"/>
        </w:rPr>
        <w:t>о</w:t>
      </w:r>
      <w:r w:rsidRPr="001D650F">
        <w:rPr>
          <w:spacing w:val="-4"/>
          <w:sz w:val="32"/>
          <w:szCs w:val="32"/>
        </w:rPr>
        <w:t>сульфата натрия.</w:t>
      </w:r>
    </w:p>
    <w:p w:rsidR="00C44D32" w:rsidRPr="001D650F" w:rsidRDefault="00C44D32" w:rsidP="00200F44">
      <w:pPr>
        <w:shd w:val="clear" w:color="auto" w:fill="FFFFFF"/>
        <w:spacing w:before="120" w:after="120" w:line="240" w:lineRule="auto"/>
        <w:ind w:right="0" w:hanging="142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№4</w:t>
      </w:r>
    </w:p>
    <w:p w:rsidR="00566A04" w:rsidRPr="001D650F" w:rsidRDefault="00566A04" w:rsidP="00566A04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bCs/>
          <w:sz w:val="32"/>
          <w:szCs w:val="32"/>
        </w:rPr>
        <w:t> </w:t>
      </w:r>
      <w:r w:rsidRPr="001D650F">
        <w:rPr>
          <w:sz w:val="32"/>
          <w:szCs w:val="32"/>
        </w:rPr>
        <w:t xml:space="preserve">В мерной колбе </w:t>
      </w:r>
      <w:r>
        <w:rPr>
          <w:sz w:val="32"/>
          <w:szCs w:val="32"/>
        </w:rPr>
        <w:t xml:space="preserve">объёмом </w:t>
      </w:r>
      <w:r w:rsidRPr="001D650F">
        <w:rPr>
          <w:sz w:val="32"/>
          <w:szCs w:val="32"/>
        </w:rPr>
        <w:t>1</w:t>
      </w:r>
      <w:r>
        <w:rPr>
          <w:sz w:val="32"/>
          <w:szCs w:val="32"/>
        </w:rPr>
        <w:t>5</w:t>
      </w:r>
      <w:r w:rsidRPr="001D650F">
        <w:rPr>
          <w:sz w:val="32"/>
          <w:szCs w:val="32"/>
        </w:rPr>
        <w:t>0 мл раствор</w:t>
      </w:r>
      <w:r>
        <w:rPr>
          <w:sz w:val="32"/>
          <w:szCs w:val="32"/>
        </w:rPr>
        <w:t>ено</w:t>
      </w:r>
      <w:r w:rsidRPr="001D650F">
        <w:rPr>
          <w:sz w:val="32"/>
          <w:szCs w:val="32"/>
        </w:rPr>
        <w:t xml:space="preserve"> 0,69 г </w:t>
      </w:r>
      <w:r>
        <w:rPr>
          <w:sz w:val="32"/>
          <w:szCs w:val="32"/>
        </w:rPr>
        <w:t>карбоната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лия</w:t>
      </w:r>
      <w:r w:rsidRPr="001D650F">
        <w:rPr>
          <w:sz w:val="32"/>
          <w:szCs w:val="32"/>
        </w:rPr>
        <w:t>. На титрование 10 мл полученного раствора израсходова</w:t>
      </w:r>
      <w:r>
        <w:rPr>
          <w:sz w:val="32"/>
          <w:szCs w:val="32"/>
        </w:rPr>
        <w:t>но 16,7 </w:t>
      </w:r>
      <w:r w:rsidRPr="001D650F">
        <w:rPr>
          <w:sz w:val="32"/>
          <w:szCs w:val="32"/>
        </w:rPr>
        <w:t xml:space="preserve">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. Определить </w:t>
      </w:r>
      <w:proofErr w:type="gramStart"/>
      <w:r>
        <w:rPr>
          <w:sz w:val="32"/>
          <w:szCs w:val="32"/>
        </w:rPr>
        <w:t>С(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07" type="#_x0000_t75" style="width:12.75pt;height:33pt" o:ole="">
            <v:imagedata r:id="rId15" o:title=""/>
          </v:shape>
          <o:OLEObject Type="Embed" ProgID="Equation.3" ShapeID="_x0000_i1207" DrawAspect="Content" ObjectID="_1724506818" r:id="rId307"/>
        </w:object>
      </w:r>
      <w:proofErr w:type="spellStart"/>
      <w:r w:rsidRPr="001D650F">
        <w:rPr>
          <w:sz w:val="32"/>
          <w:szCs w:val="32"/>
        </w:rPr>
        <w:t>Н</w:t>
      </w:r>
      <w:r>
        <w:rPr>
          <w:sz w:val="32"/>
          <w:szCs w:val="32"/>
        </w:rPr>
        <w:t>Сl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 xml:space="preserve"> и Т(</w:t>
      </w:r>
      <w:proofErr w:type="spellStart"/>
      <w:r>
        <w:rPr>
          <w:sz w:val="32"/>
          <w:szCs w:val="32"/>
        </w:rPr>
        <w:t>Н</w:t>
      </w:r>
      <w:r w:rsidRPr="00401D73">
        <w:rPr>
          <w:sz w:val="32"/>
          <w:szCs w:val="32"/>
        </w:rPr>
        <w:t>Cl</w:t>
      </w:r>
      <w:proofErr w:type="spellEnd"/>
      <w:r>
        <w:rPr>
          <w:sz w:val="32"/>
          <w:szCs w:val="32"/>
        </w:rPr>
        <w:t>)</w:t>
      </w:r>
      <w:r w:rsidRPr="001D650F">
        <w:rPr>
          <w:sz w:val="32"/>
          <w:szCs w:val="32"/>
        </w:rPr>
        <w:t>.</w:t>
      </w:r>
    </w:p>
    <w:p w:rsidR="00C44D32" w:rsidRPr="001D650F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2. </w:t>
      </w:r>
      <w:r w:rsidRPr="00E80FAF">
        <w:rPr>
          <w:sz w:val="32"/>
          <w:szCs w:val="32"/>
        </w:rPr>
        <w:t>9,8</w:t>
      </w:r>
      <w:r w:rsidRPr="001D650F">
        <w:rPr>
          <w:sz w:val="32"/>
          <w:szCs w:val="32"/>
        </w:rPr>
        <w:t xml:space="preserve"> г</w:t>
      </w:r>
      <w:r w:rsidR="001B7B38">
        <w:rPr>
          <w:sz w:val="32"/>
          <w:szCs w:val="32"/>
        </w:rPr>
        <w:t xml:space="preserve"> </w:t>
      </w:r>
      <w:r w:rsidRPr="001D650F">
        <w:rPr>
          <w:sz w:val="32"/>
          <w:szCs w:val="32"/>
        </w:rPr>
        <w:t>раствора</w:t>
      </w:r>
      <w:r>
        <w:rPr>
          <w:sz w:val="32"/>
          <w:szCs w:val="32"/>
        </w:rPr>
        <w:t xml:space="preserve"> азотной кислоты поместили в мерную колбу и ра</w:t>
      </w:r>
      <w:r>
        <w:rPr>
          <w:sz w:val="32"/>
          <w:szCs w:val="32"/>
        </w:rPr>
        <w:t>з</w:t>
      </w:r>
      <w:r w:rsidR="00933DF7">
        <w:rPr>
          <w:sz w:val="32"/>
          <w:szCs w:val="32"/>
        </w:rPr>
        <w:t>бавили водой до объё</w:t>
      </w:r>
      <w:r>
        <w:rPr>
          <w:sz w:val="32"/>
          <w:szCs w:val="32"/>
        </w:rPr>
        <w:t>ма 500</w:t>
      </w:r>
      <w:r w:rsidR="001227DD">
        <w:rPr>
          <w:sz w:val="32"/>
          <w:szCs w:val="32"/>
        </w:rPr>
        <w:t> </w:t>
      </w:r>
      <w:r>
        <w:rPr>
          <w:sz w:val="32"/>
          <w:szCs w:val="32"/>
        </w:rPr>
        <w:t>м</w:t>
      </w:r>
      <w:r w:rsidRPr="001D650F">
        <w:rPr>
          <w:sz w:val="32"/>
          <w:szCs w:val="32"/>
        </w:rPr>
        <w:t>л</w:t>
      </w:r>
      <w:r>
        <w:rPr>
          <w:sz w:val="32"/>
          <w:szCs w:val="32"/>
        </w:rPr>
        <w:t>. На титрование 1</w:t>
      </w:r>
      <w:r w:rsidRPr="001D650F">
        <w:rPr>
          <w:sz w:val="32"/>
          <w:szCs w:val="32"/>
        </w:rPr>
        <w:t>5 мл полученного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>твора израсходова</w:t>
      </w:r>
      <w:r>
        <w:rPr>
          <w:sz w:val="32"/>
          <w:szCs w:val="32"/>
        </w:rPr>
        <w:t>но</w:t>
      </w:r>
      <w:r w:rsidR="005D3259">
        <w:rPr>
          <w:sz w:val="32"/>
          <w:szCs w:val="32"/>
        </w:rPr>
        <w:t xml:space="preserve"> </w:t>
      </w:r>
      <w:r w:rsidRPr="00E80FAF">
        <w:rPr>
          <w:sz w:val="32"/>
          <w:szCs w:val="32"/>
        </w:rPr>
        <w:t xml:space="preserve">12 </w:t>
      </w:r>
      <w:r w:rsidRPr="001D650F">
        <w:rPr>
          <w:sz w:val="32"/>
          <w:szCs w:val="32"/>
        </w:rPr>
        <w:t xml:space="preserve">мл раствора </w:t>
      </w:r>
      <w:proofErr w:type="spellStart"/>
      <w:r>
        <w:rPr>
          <w:sz w:val="32"/>
          <w:szCs w:val="32"/>
        </w:rPr>
        <w:t>гидроксида</w:t>
      </w:r>
      <w:proofErr w:type="spellEnd"/>
      <w:r>
        <w:rPr>
          <w:sz w:val="32"/>
          <w:szCs w:val="32"/>
        </w:rPr>
        <w:t xml:space="preserve"> калия </w:t>
      </w:r>
      <w:r w:rsidRPr="001D650F">
        <w:rPr>
          <w:sz w:val="32"/>
          <w:szCs w:val="32"/>
        </w:rPr>
        <w:t>с</w:t>
      </w:r>
      <w:proofErr w:type="gramStart"/>
      <w:r w:rsidR="00AD7B8E">
        <w:rPr>
          <w:sz w:val="32"/>
          <w:szCs w:val="32"/>
        </w:rPr>
        <w:br/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08" type="#_x0000_t75" style="width:12.75pt;height:35.25pt" o:ole="">
            <v:imagedata r:id="rId137" o:title=""/>
          </v:shape>
          <o:OLEObject Type="Embed" ProgID="Equation.3" ShapeID="_x0000_i1208" DrawAspect="Content" ObjectID="_1724506819" r:id="rId308"/>
        </w:object>
      </w:r>
      <w:r w:rsidR="00577F22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  <w:lang w:val="en-US"/>
        </w:rPr>
        <w:t>OH</w:t>
      </w:r>
      <w:r w:rsidRPr="001D650F">
        <w:rPr>
          <w:sz w:val="32"/>
          <w:szCs w:val="32"/>
        </w:rPr>
        <w:t>)</w:t>
      </w:r>
      <w:r w:rsidR="00AD7B8E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AD7B8E">
        <w:rPr>
          <w:sz w:val="32"/>
          <w:szCs w:val="32"/>
        </w:rPr>
        <w:t> 0,14 </w:t>
      </w:r>
      <w:r w:rsidRPr="001D650F">
        <w:rPr>
          <w:sz w:val="32"/>
          <w:szCs w:val="32"/>
        </w:rPr>
        <w:t xml:space="preserve">моль/л. Определить массовую долю </w:t>
      </w:r>
      <w:r w:rsidRPr="00AD7B8E">
        <w:rPr>
          <w:sz w:val="32"/>
          <w:szCs w:val="32"/>
          <w:lang w:val="en-US"/>
        </w:rPr>
        <w:t>HNO</w:t>
      </w:r>
      <w:r w:rsidRPr="00AD7B8E">
        <w:rPr>
          <w:sz w:val="32"/>
          <w:szCs w:val="32"/>
          <w:vertAlign w:val="subscript"/>
        </w:rPr>
        <w:t>3</w:t>
      </w:r>
      <w:r w:rsidR="00330F36" w:rsidRPr="00EC320C">
        <w:rPr>
          <w:sz w:val="32"/>
          <w:szCs w:val="32"/>
        </w:rPr>
        <w:t xml:space="preserve"> </w:t>
      </w:r>
      <w:r w:rsidRPr="00AD7B8E">
        <w:rPr>
          <w:sz w:val="32"/>
          <w:szCs w:val="32"/>
        </w:rPr>
        <w:t>в</w:t>
      </w:r>
      <w:r w:rsidR="00330F36" w:rsidRPr="00EC320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исходном </w:t>
      </w:r>
      <w:r w:rsidRPr="001D650F">
        <w:rPr>
          <w:sz w:val="32"/>
          <w:szCs w:val="32"/>
        </w:rPr>
        <w:t>концентрированном растворе.</w:t>
      </w:r>
    </w:p>
    <w:p w:rsidR="00C44D32" w:rsidRPr="001D650F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pacing w:val="-1"/>
          <w:sz w:val="32"/>
          <w:szCs w:val="32"/>
        </w:rPr>
        <w:t xml:space="preserve">3. Вычислить </w:t>
      </w:r>
      <w:r w:rsidR="00933DF7">
        <w:rPr>
          <w:spacing w:val="-3"/>
          <w:sz w:val="32"/>
          <w:szCs w:val="32"/>
        </w:rPr>
        <w:t>объё</w:t>
      </w:r>
      <w:r w:rsidRPr="001D650F">
        <w:rPr>
          <w:spacing w:val="-3"/>
          <w:sz w:val="32"/>
          <w:szCs w:val="32"/>
        </w:rPr>
        <w:t xml:space="preserve">м раствора </w:t>
      </w:r>
      <w:r>
        <w:rPr>
          <w:spacing w:val="-1"/>
          <w:sz w:val="32"/>
          <w:szCs w:val="32"/>
        </w:rPr>
        <w:t xml:space="preserve">оксалата калия, </w:t>
      </w:r>
      <w:r w:rsidRPr="001D650F">
        <w:rPr>
          <w:spacing w:val="1"/>
          <w:sz w:val="32"/>
          <w:szCs w:val="32"/>
        </w:rPr>
        <w:t xml:space="preserve">молярная </w:t>
      </w:r>
      <w:r w:rsidRPr="001D650F">
        <w:rPr>
          <w:bCs/>
          <w:spacing w:val="1"/>
          <w:sz w:val="32"/>
          <w:szCs w:val="32"/>
        </w:rPr>
        <w:t>концентр</w:t>
      </w:r>
      <w:r w:rsidRPr="001D650F">
        <w:rPr>
          <w:bCs/>
          <w:spacing w:val="1"/>
          <w:sz w:val="32"/>
          <w:szCs w:val="32"/>
        </w:rPr>
        <w:t>а</w:t>
      </w:r>
      <w:r w:rsidRPr="001D650F">
        <w:rPr>
          <w:bCs/>
          <w:spacing w:val="1"/>
          <w:sz w:val="32"/>
          <w:szCs w:val="32"/>
        </w:rPr>
        <w:t xml:space="preserve">ция </w:t>
      </w:r>
      <w:r>
        <w:rPr>
          <w:bCs/>
          <w:spacing w:val="1"/>
          <w:sz w:val="32"/>
          <w:szCs w:val="32"/>
        </w:rPr>
        <w:t xml:space="preserve">эквивалента </w:t>
      </w:r>
      <w:r w:rsidRPr="001D650F">
        <w:rPr>
          <w:bCs/>
          <w:spacing w:val="1"/>
          <w:sz w:val="32"/>
          <w:szCs w:val="32"/>
        </w:rPr>
        <w:t>которого</w:t>
      </w:r>
      <w:r w:rsidRPr="001D650F">
        <w:rPr>
          <w:spacing w:val="-3"/>
          <w:sz w:val="32"/>
          <w:szCs w:val="32"/>
        </w:rPr>
        <w:t xml:space="preserve"> равна </w:t>
      </w:r>
      <w:r w:rsidRPr="001D650F">
        <w:rPr>
          <w:sz w:val="32"/>
          <w:szCs w:val="32"/>
        </w:rPr>
        <w:t>0,01</w:t>
      </w:r>
      <w:r>
        <w:rPr>
          <w:sz w:val="32"/>
          <w:szCs w:val="32"/>
        </w:rPr>
        <w:t>4</w:t>
      </w:r>
      <w:r w:rsidRPr="001D650F">
        <w:rPr>
          <w:sz w:val="32"/>
          <w:szCs w:val="32"/>
        </w:rPr>
        <w:t xml:space="preserve"> моль/л</w:t>
      </w:r>
      <w:r>
        <w:rPr>
          <w:sz w:val="32"/>
          <w:szCs w:val="32"/>
        </w:rPr>
        <w:t>, затраченного</w:t>
      </w:r>
      <w:r>
        <w:rPr>
          <w:spacing w:val="-1"/>
          <w:sz w:val="32"/>
          <w:szCs w:val="32"/>
        </w:rPr>
        <w:t xml:space="preserve"> н</w:t>
      </w:r>
      <w:r w:rsidRPr="001D650F">
        <w:rPr>
          <w:spacing w:val="-1"/>
          <w:sz w:val="32"/>
          <w:szCs w:val="32"/>
        </w:rPr>
        <w:t>а титров</w:t>
      </w:r>
      <w:r w:rsidRPr="001D650F">
        <w:rPr>
          <w:spacing w:val="-1"/>
          <w:sz w:val="32"/>
          <w:szCs w:val="32"/>
        </w:rPr>
        <w:t>а</w:t>
      </w:r>
      <w:r w:rsidRPr="001D650F">
        <w:rPr>
          <w:spacing w:val="-1"/>
          <w:sz w:val="32"/>
          <w:szCs w:val="32"/>
        </w:rPr>
        <w:t xml:space="preserve">ние в кислой среде </w:t>
      </w:r>
      <w:r>
        <w:rPr>
          <w:spacing w:val="-1"/>
          <w:sz w:val="32"/>
          <w:szCs w:val="32"/>
        </w:rPr>
        <w:t>10</w:t>
      </w:r>
      <w:r w:rsidRPr="001D650F">
        <w:rPr>
          <w:spacing w:val="-1"/>
          <w:sz w:val="32"/>
          <w:szCs w:val="32"/>
        </w:rPr>
        <w:t xml:space="preserve"> мл раствора</w:t>
      </w:r>
      <w:r w:rsidRPr="001D650F">
        <w:rPr>
          <w:bCs/>
          <w:spacing w:val="1"/>
          <w:sz w:val="32"/>
          <w:szCs w:val="32"/>
        </w:rPr>
        <w:t xml:space="preserve"> перманганата калия</w:t>
      </w:r>
      <w:r>
        <w:rPr>
          <w:bCs/>
          <w:spacing w:val="1"/>
          <w:sz w:val="32"/>
          <w:szCs w:val="32"/>
        </w:rPr>
        <w:t xml:space="preserve"> с</w:t>
      </w:r>
      <w:proofErr w:type="gramStart"/>
      <w:r w:rsidR="00577F22" w:rsidRPr="00577F22">
        <w:rPr>
          <w:bCs/>
          <w:spacing w:val="1"/>
          <w:sz w:val="32"/>
          <w:szCs w:val="32"/>
        </w:rPr>
        <w:br/>
      </w:r>
      <w:r>
        <w:rPr>
          <w:bCs/>
          <w:spacing w:val="1"/>
          <w:sz w:val="32"/>
          <w:szCs w:val="32"/>
        </w:rPr>
        <w:t>С</w:t>
      </w:r>
      <w:proofErr w:type="gramEnd"/>
      <w:r>
        <w:rPr>
          <w:bCs/>
          <w:spacing w:val="1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09" type="#_x0000_t75" style="width:12.75pt;height:33pt" o:ole="">
            <v:imagedata r:id="rId15" o:title=""/>
          </v:shape>
          <o:OLEObject Type="Embed" ProgID="Equation.3" ShapeID="_x0000_i1209" DrawAspect="Content" ObjectID="_1724506820" r:id="rId309"/>
        </w:object>
      </w:r>
      <w:r w:rsidR="00577F22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М</w:t>
      </w:r>
      <w:r w:rsidRPr="001D650F">
        <w:rPr>
          <w:sz w:val="32"/>
          <w:szCs w:val="32"/>
          <w:lang w:val="en-US"/>
        </w:rPr>
        <w:t>n</w:t>
      </w:r>
      <w:r w:rsidRPr="001D650F">
        <w:rPr>
          <w:sz w:val="32"/>
          <w:szCs w:val="32"/>
        </w:rPr>
        <w:t>О</w:t>
      </w:r>
      <w:r w:rsidRPr="001D650F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)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0,02 моль/л</w:t>
      </w:r>
      <w:r w:rsidRPr="001D650F">
        <w:rPr>
          <w:spacing w:val="-1"/>
          <w:sz w:val="32"/>
          <w:szCs w:val="32"/>
        </w:rPr>
        <w:t>.</w:t>
      </w:r>
    </w:p>
    <w:p w:rsidR="00C44D32" w:rsidRPr="00085538" w:rsidRDefault="00C44D32" w:rsidP="00577F22">
      <w:pPr>
        <w:shd w:val="clear" w:color="auto" w:fill="FFFFFF"/>
        <w:tabs>
          <w:tab w:val="left" w:pos="1200"/>
        </w:tabs>
        <w:spacing w:after="0" w:line="240" w:lineRule="auto"/>
        <w:ind w:right="0" w:firstLine="567"/>
        <w:rPr>
          <w:spacing w:val="6"/>
          <w:sz w:val="32"/>
          <w:szCs w:val="32"/>
        </w:rPr>
      </w:pPr>
      <w:r>
        <w:rPr>
          <w:spacing w:val="-3"/>
          <w:sz w:val="32"/>
          <w:szCs w:val="32"/>
        </w:rPr>
        <w:t>4. </w:t>
      </w:r>
      <w:r w:rsidRPr="001D650F">
        <w:rPr>
          <w:spacing w:val="-3"/>
          <w:sz w:val="32"/>
          <w:szCs w:val="32"/>
        </w:rPr>
        <w:t xml:space="preserve">Определить </w:t>
      </w:r>
      <w:r>
        <w:rPr>
          <w:spacing w:val="-1"/>
          <w:sz w:val="32"/>
          <w:szCs w:val="32"/>
        </w:rPr>
        <w:t xml:space="preserve">молярную концентрацию эквивалента </w:t>
      </w:r>
      <w:r w:rsidRPr="001D650F">
        <w:rPr>
          <w:spacing w:val="-3"/>
          <w:sz w:val="32"/>
          <w:szCs w:val="32"/>
        </w:rPr>
        <w:t>тиосульфата натрия</w:t>
      </w:r>
      <w:r w:rsidR="001B7B38"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в растворе</w:t>
      </w:r>
      <w:r w:rsidRPr="001D650F">
        <w:rPr>
          <w:spacing w:val="-3"/>
          <w:sz w:val="32"/>
          <w:szCs w:val="32"/>
        </w:rPr>
        <w:t>,</w:t>
      </w:r>
      <w:r>
        <w:rPr>
          <w:spacing w:val="-3"/>
          <w:sz w:val="32"/>
          <w:szCs w:val="32"/>
        </w:rPr>
        <w:t xml:space="preserve"> если</w:t>
      </w:r>
      <w:r w:rsidRPr="001D650F">
        <w:rPr>
          <w:sz w:val="32"/>
          <w:szCs w:val="32"/>
        </w:rPr>
        <w:t xml:space="preserve"> на титрование </w:t>
      </w:r>
      <w:r>
        <w:rPr>
          <w:sz w:val="32"/>
          <w:szCs w:val="32"/>
        </w:rPr>
        <w:t xml:space="preserve">15 мл этого раствора затрачено </w:t>
      </w:r>
      <w:r w:rsidRPr="001D650F">
        <w:rPr>
          <w:sz w:val="32"/>
          <w:szCs w:val="32"/>
        </w:rPr>
        <w:t>10</w:t>
      </w:r>
      <w:r>
        <w:rPr>
          <w:sz w:val="32"/>
          <w:szCs w:val="32"/>
        </w:rPr>
        <w:t>,8</w:t>
      </w:r>
      <w:r w:rsidR="00A274CC">
        <w:rPr>
          <w:sz w:val="32"/>
          <w:szCs w:val="32"/>
        </w:rPr>
        <w:t xml:space="preserve"> мл </w:t>
      </w:r>
      <w:r w:rsidR="00A274CC" w:rsidRPr="00085538">
        <w:rPr>
          <w:sz w:val="32"/>
          <w:szCs w:val="32"/>
        </w:rPr>
        <w:t>раствора й</w:t>
      </w:r>
      <w:r w:rsidRPr="00085538">
        <w:rPr>
          <w:sz w:val="32"/>
          <w:szCs w:val="32"/>
        </w:rPr>
        <w:t>ода с Т(</w:t>
      </w:r>
      <w:r w:rsidRPr="00085538">
        <w:rPr>
          <w:bCs/>
          <w:sz w:val="32"/>
          <w:szCs w:val="32"/>
        </w:rPr>
        <w:t>I</w:t>
      </w:r>
      <w:r w:rsidRPr="00085538">
        <w:rPr>
          <w:sz w:val="32"/>
          <w:szCs w:val="32"/>
          <w:vertAlign w:val="subscript"/>
        </w:rPr>
        <w:t>2</w:t>
      </w:r>
      <w:r w:rsidRPr="00085538">
        <w:rPr>
          <w:sz w:val="32"/>
          <w:szCs w:val="32"/>
        </w:rPr>
        <w:t>)</w:t>
      </w:r>
      <w:r w:rsidR="00AD7B8E" w:rsidRPr="00085538">
        <w:rPr>
          <w:sz w:val="32"/>
          <w:szCs w:val="32"/>
        </w:rPr>
        <w:t> </w:t>
      </w:r>
      <w:r w:rsidRPr="00085538">
        <w:rPr>
          <w:sz w:val="32"/>
          <w:szCs w:val="32"/>
        </w:rPr>
        <w:sym w:font="Symbol" w:char="F03D"/>
      </w:r>
      <w:r w:rsidR="00AD7B8E" w:rsidRPr="00085538">
        <w:rPr>
          <w:sz w:val="32"/>
          <w:szCs w:val="32"/>
        </w:rPr>
        <w:t> </w:t>
      </w:r>
      <w:r w:rsidRPr="00085538">
        <w:rPr>
          <w:spacing w:val="6"/>
          <w:sz w:val="32"/>
          <w:szCs w:val="32"/>
        </w:rPr>
        <w:t>0,00254 г/мл.</w:t>
      </w:r>
    </w:p>
    <w:p w:rsidR="00C44D32" w:rsidRPr="00085538" w:rsidRDefault="00C44D32" w:rsidP="00566A0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085538">
        <w:rPr>
          <w:b/>
          <w:bCs/>
          <w:sz w:val="32"/>
          <w:szCs w:val="32"/>
        </w:rPr>
        <w:t>Вариант №5</w:t>
      </w:r>
    </w:p>
    <w:p w:rsidR="00C44D32" w:rsidRPr="001D650F" w:rsidRDefault="00C44D32" w:rsidP="00577F22">
      <w:pPr>
        <w:shd w:val="clear" w:color="auto" w:fill="FFFFFF"/>
        <w:tabs>
          <w:tab w:val="left" w:pos="562"/>
        </w:tabs>
        <w:spacing w:after="0" w:line="240" w:lineRule="auto"/>
        <w:ind w:right="0" w:firstLine="567"/>
        <w:rPr>
          <w:sz w:val="32"/>
          <w:szCs w:val="32"/>
        </w:rPr>
      </w:pPr>
      <w:r w:rsidRPr="00085538">
        <w:rPr>
          <w:sz w:val="32"/>
          <w:szCs w:val="32"/>
        </w:rPr>
        <w:t>1. </w:t>
      </w:r>
      <w:r w:rsidR="00933DF7" w:rsidRPr="00085538">
        <w:rPr>
          <w:sz w:val="32"/>
          <w:szCs w:val="32"/>
        </w:rPr>
        <w:t>В мерной колбе объё</w:t>
      </w:r>
      <w:r w:rsidRPr="00085538">
        <w:rPr>
          <w:sz w:val="32"/>
          <w:szCs w:val="32"/>
        </w:rPr>
        <w:t>мом 300 мл растворено 0,45 г образца гидр</w:t>
      </w:r>
      <w:r w:rsidRPr="00085538">
        <w:rPr>
          <w:sz w:val="32"/>
          <w:szCs w:val="32"/>
        </w:rPr>
        <w:t>о</w:t>
      </w:r>
      <w:r w:rsidRPr="00085538">
        <w:rPr>
          <w:sz w:val="32"/>
          <w:szCs w:val="32"/>
        </w:rPr>
        <w:t xml:space="preserve">ксида натрия, содержащего </w:t>
      </w:r>
      <w:r w:rsidR="00A274CC" w:rsidRPr="00085538">
        <w:rPr>
          <w:sz w:val="32"/>
          <w:szCs w:val="32"/>
        </w:rPr>
        <w:t>инертные</w:t>
      </w:r>
      <w:r>
        <w:rPr>
          <w:sz w:val="32"/>
          <w:szCs w:val="32"/>
        </w:rPr>
        <w:t xml:space="preserve"> примеси. </w:t>
      </w:r>
      <w:r w:rsidRPr="001D650F">
        <w:rPr>
          <w:sz w:val="32"/>
          <w:szCs w:val="32"/>
        </w:rPr>
        <w:t xml:space="preserve">На титрование 10 мл </w:t>
      </w:r>
      <w:r>
        <w:rPr>
          <w:sz w:val="32"/>
          <w:szCs w:val="32"/>
        </w:rPr>
        <w:t xml:space="preserve">приготовленного </w:t>
      </w:r>
      <w:r w:rsidRPr="001D650F">
        <w:rPr>
          <w:sz w:val="32"/>
          <w:szCs w:val="32"/>
        </w:rPr>
        <w:t>раствора затрачено 8</w:t>
      </w:r>
      <w:r>
        <w:rPr>
          <w:sz w:val="32"/>
          <w:szCs w:val="32"/>
        </w:rPr>
        <w:t>,2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щавелевой кисл</w:t>
      </w:r>
      <w:r>
        <w:rPr>
          <w:sz w:val="32"/>
          <w:szCs w:val="32"/>
        </w:rPr>
        <w:t>о</w:t>
      </w:r>
      <w:r>
        <w:rPr>
          <w:sz w:val="32"/>
          <w:szCs w:val="32"/>
        </w:rPr>
        <w:lastRenderedPageBreak/>
        <w:t>ты</w:t>
      </w:r>
      <w:r w:rsidRPr="001D650F">
        <w:rPr>
          <w:sz w:val="32"/>
          <w:szCs w:val="32"/>
        </w:rPr>
        <w:t xml:space="preserve"> с </w:t>
      </w:r>
      <w:proofErr w:type="spellStart"/>
      <w:proofErr w:type="gramStart"/>
      <w:r>
        <w:rPr>
          <w:sz w:val="32"/>
          <w:szCs w:val="32"/>
        </w:rPr>
        <w:t>С</w:t>
      </w:r>
      <w:proofErr w:type="spellEnd"/>
      <w:r>
        <w:rPr>
          <w:sz w:val="32"/>
          <w:szCs w:val="32"/>
        </w:rPr>
        <w:t>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10" type="#_x0000_t75" style="width:12.75pt;height:33pt" o:ole="">
            <v:imagedata r:id="rId15" o:title=""/>
          </v:shape>
          <o:OLEObject Type="Embed" ProgID="Equation.3" ShapeID="_x0000_i1210" DrawAspect="Content" ObjectID="_1724506821" r:id="rId310"/>
        </w:object>
      </w:r>
      <w:r w:rsidRPr="001D650F">
        <w:rPr>
          <w:sz w:val="32"/>
          <w:szCs w:val="32"/>
        </w:rPr>
        <w:t>Н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>0,</w:t>
      </w:r>
      <w:r>
        <w:rPr>
          <w:sz w:val="32"/>
          <w:szCs w:val="32"/>
        </w:rPr>
        <w:t>042</w:t>
      </w:r>
      <w:r w:rsidRPr="001D650F">
        <w:rPr>
          <w:sz w:val="32"/>
          <w:szCs w:val="32"/>
        </w:rPr>
        <w:t xml:space="preserve"> моль/л. </w:t>
      </w:r>
      <w:r w:rsidR="00577F22">
        <w:rPr>
          <w:sz w:val="32"/>
          <w:szCs w:val="32"/>
        </w:rPr>
        <w:t>Вычис</w:t>
      </w:r>
      <w:r>
        <w:rPr>
          <w:sz w:val="32"/>
          <w:szCs w:val="32"/>
        </w:rPr>
        <w:t>лить</w:t>
      </w:r>
      <w:r w:rsidRPr="001D650F">
        <w:rPr>
          <w:sz w:val="32"/>
          <w:szCs w:val="32"/>
        </w:rPr>
        <w:t xml:space="preserve"> масс</w:t>
      </w:r>
      <w:r>
        <w:rPr>
          <w:sz w:val="32"/>
          <w:szCs w:val="32"/>
        </w:rPr>
        <w:t>овую долю примесей в образце</w:t>
      </w:r>
      <w:r w:rsidRPr="001D650F">
        <w:rPr>
          <w:sz w:val="32"/>
          <w:szCs w:val="32"/>
        </w:rPr>
        <w:t>.</w:t>
      </w:r>
    </w:p>
    <w:p w:rsidR="00C44D32" w:rsidRPr="001D650F" w:rsidRDefault="00C44D32" w:rsidP="00AE2C85">
      <w:pPr>
        <w:shd w:val="clear" w:color="auto" w:fill="FFFFFF"/>
        <w:tabs>
          <w:tab w:val="left" w:pos="562"/>
        </w:tabs>
        <w:spacing w:before="120"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2. На титрование 10 мл раствора </w:t>
      </w:r>
      <w:r>
        <w:rPr>
          <w:sz w:val="32"/>
          <w:szCs w:val="32"/>
        </w:rPr>
        <w:t>серной кислоты</w:t>
      </w:r>
      <w:r w:rsidRPr="001D650F">
        <w:rPr>
          <w:sz w:val="32"/>
          <w:szCs w:val="32"/>
        </w:rPr>
        <w:t xml:space="preserve"> израсходовано 12,5 мл раствора </w:t>
      </w:r>
      <w:r>
        <w:rPr>
          <w:sz w:val="32"/>
          <w:szCs w:val="32"/>
        </w:rPr>
        <w:t>гидроксида калия</w:t>
      </w:r>
      <w:r w:rsidR="00577F22">
        <w:rPr>
          <w:sz w:val="32"/>
          <w:szCs w:val="32"/>
        </w:rPr>
        <w:t xml:space="preserve"> с Т(</w:t>
      </w:r>
      <w:r w:rsidR="00577F22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ОН)</w:t>
      </w:r>
      <w:r w:rsidR="00AD7B8E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AD7B8E">
        <w:rPr>
          <w:sz w:val="32"/>
          <w:szCs w:val="32"/>
        </w:rPr>
        <w:t> </w:t>
      </w:r>
      <w:r w:rsidRPr="001D650F">
        <w:rPr>
          <w:sz w:val="32"/>
          <w:szCs w:val="32"/>
        </w:rPr>
        <w:t>0,0056 г/мл. Рассчитать Т(</w:t>
      </w:r>
      <w:r w:rsidRPr="001D650F">
        <w:rPr>
          <w:sz w:val="32"/>
          <w:szCs w:val="32"/>
          <w:lang w:val="en-US"/>
        </w:rPr>
        <w:t>H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  <w:lang w:val="en-US"/>
        </w:rPr>
        <w:t>SO</w:t>
      </w:r>
      <w:r w:rsidRPr="001D650F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).</w:t>
      </w:r>
    </w:p>
    <w:p w:rsidR="00C44D32" w:rsidRPr="001D650F" w:rsidRDefault="00C44D32" w:rsidP="00AE2C85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-28"/>
          <w:sz w:val="32"/>
          <w:szCs w:val="32"/>
        </w:rPr>
      </w:pPr>
      <w:r>
        <w:rPr>
          <w:spacing w:val="-3"/>
          <w:sz w:val="32"/>
          <w:szCs w:val="32"/>
        </w:rPr>
        <w:t>3. К</w:t>
      </w:r>
      <w:r w:rsidRPr="001D650F">
        <w:rPr>
          <w:spacing w:val="-3"/>
          <w:sz w:val="32"/>
          <w:szCs w:val="32"/>
        </w:rPr>
        <w:t>ристаллическ</w:t>
      </w:r>
      <w:r>
        <w:rPr>
          <w:spacing w:val="-3"/>
          <w:sz w:val="32"/>
          <w:szCs w:val="32"/>
        </w:rPr>
        <w:t>ий йод массой</w:t>
      </w:r>
      <w:r w:rsidRPr="001D650F">
        <w:rPr>
          <w:spacing w:val="-3"/>
          <w:sz w:val="32"/>
          <w:szCs w:val="32"/>
        </w:rPr>
        <w:t xml:space="preserve"> 0,</w:t>
      </w:r>
      <w:r>
        <w:rPr>
          <w:spacing w:val="-3"/>
          <w:sz w:val="32"/>
          <w:szCs w:val="32"/>
        </w:rPr>
        <w:t>0</w:t>
      </w:r>
      <w:r w:rsidRPr="001D650F">
        <w:rPr>
          <w:spacing w:val="-3"/>
          <w:sz w:val="32"/>
          <w:szCs w:val="32"/>
        </w:rPr>
        <w:t xml:space="preserve">254 г </w:t>
      </w:r>
      <w:r>
        <w:rPr>
          <w:spacing w:val="-3"/>
          <w:sz w:val="32"/>
          <w:szCs w:val="32"/>
        </w:rPr>
        <w:t>при</w:t>
      </w:r>
      <w:r w:rsidRPr="001D650F">
        <w:rPr>
          <w:spacing w:val="2"/>
          <w:sz w:val="32"/>
          <w:szCs w:val="32"/>
        </w:rPr>
        <w:t xml:space="preserve"> титровани</w:t>
      </w:r>
      <w:r>
        <w:rPr>
          <w:spacing w:val="2"/>
          <w:sz w:val="32"/>
          <w:szCs w:val="32"/>
        </w:rPr>
        <w:t>и</w:t>
      </w:r>
      <w:r w:rsidR="001B7B38">
        <w:rPr>
          <w:spacing w:val="2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прореаг</w:t>
      </w:r>
      <w:r>
        <w:rPr>
          <w:spacing w:val="2"/>
          <w:sz w:val="32"/>
          <w:szCs w:val="32"/>
        </w:rPr>
        <w:t>и</w:t>
      </w:r>
      <w:r>
        <w:rPr>
          <w:spacing w:val="2"/>
          <w:sz w:val="32"/>
          <w:szCs w:val="32"/>
        </w:rPr>
        <w:t>ровал с</w:t>
      </w:r>
      <w:r w:rsidRPr="001D650F">
        <w:rPr>
          <w:spacing w:val="2"/>
          <w:sz w:val="32"/>
          <w:szCs w:val="32"/>
        </w:rPr>
        <w:t xml:space="preserve"> 8,5 мл раствора </w:t>
      </w:r>
      <w:r w:rsidRPr="001D650F">
        <w:rPr>
          <w:spacing w:val="-6"/>
          <w:sz w:val="32"/>
          <w:szCs w:val="32"/>
          <w:lang w:val="en-US"/>
        </w:rPr>
        <w:t>Na</w:t>
      </w:r>
      <w:r w:rsidRPr="009F2FB8">
        <w:rPr>
          <w:spacing w:val="-6"/>
          <w:sz w:val="32"/>
          <w:szCs w:val="32"/>
          <w:vertAlign w:val="subscript"/>
        </w:rPr>
        <w:t>2</w:t>
      </w:r>
      <w:r w:rsidRPr="001D650F">
        <w:rPr>
          <w:spacing w:val="-6"/>
          <w:sz w:val="32"/>
          <w:szCs w:val="32"/>
          <w:lang w:val="en-US"/>
        </w:rPr>
        <w:t>S</w:t>
      </w:r>
      <w:r w:rsidRPr="009F2FB8">
        <w:rPr>
          <w:spacing w:val="-6"/>
          <w:sz w:val="32"/>
          <w:szCs w:val="32"/>
          <w:vertAlign w:val="subscript"/>
        </w:rPr>
        <w:t>2</w:t>
      </w:r>
      <w:r w:rsidRPr="001D650F">
        <w:rPr>
          <w:spacing w:val="-6"/>
          <w:sz w:val="32"/>
          <w:szCs w:val="32"/>
          <w:lang w:val="en-US"/>
        </w:rPr>
        <w:t>O</w:t>
      </w:r>
      <w:r w:rsidRPr="009F2FB8">
        <w:rPr>
          <w:spacing w:val="-6"/>
          <w:sz w:val="32"/>
          <w:szCs w:val="32"/>
          <w:vertAlign w:val="subscript"/>
        </w:rPr>
        <w:t>3</w:t>
      </w:r>
      <w:r w:rsidRPr="001D650F">
        <w:rPr>
          <w:spacing w:val="-6"/>
          <w:sz w:val="32"/>
          <w:szCs w:val="32"/>
        </w:rPr>
        <w:t xml:space="preserve">. Определить молярную концентрацию </w:t>
      </w:r>
      <w:r w:rsidRPr="001D650F">
        <w:rPr>
          <w:spacing w:val="-1"/>
          <w:sz w:val="32"/>
          <w:szCs w:val="32"/>
        </w:rPr>
        <w:t>эквивалента тиосульфата натрия.</w:t>
      </w:r>
    </w:p>
    <w:p w:rsidR="00C44D32" w:rsidRPr="001D650F" w:rsidRDefault="00C44D32" w:rsidP="00AE2C85">
      <w:pPr>
        <w:widowControl w:val="0"/>
        <w:shd w:val="clear" w:color="auto" w:fill="FFFFFF"/>
        <w:tabs>
          <w:tab w:val="left" w:pos="-2520"/>
        </w:tabs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2"/>
          <w:sz w:val="32"/>
          <w:szCs w:val="32"/>
        </w:rPr>
      </w:pPr>
      <w:r>
        <w:rPr>
          <w:spacing w:val="-2"/>
          <w:sz w:val="32"/>
          <w:szCs w:val="32"/>
        </w:rPr>
        <w:t>4. Вычислить</w:t>
      </w:r>
      <w:r w:rsidR="001B7B38">
        <w:rPr>
          <w:spacing w:val="-2"/>
          <w:sz w:val="32"/>
          <w:szCs w:val="32"/>
        </w:rPr>
        <w:t xml:space="preserve"> </w:t>
      </w:r>
      <w:r w:rsidR="00933DF7">
        <w:rPr>
          <w:spacing w:val="-4"/>
          <w:sz w:val="32"/>
          <w:szCs w:val="32"/>
        </w:rPr>
        <w:t>объё</w:t>
      </w:r>
      <w:r>
        <w:rPr>
          <w:spacing w:val="-4"/>
          <w:sz w:val="32"/>
          <w:szCs w:val="32"/>
        </w:rPr>
        <w:t xml:space="preserve">м раствора </w:t>
      </w:r>
      <w:r w:rsidRPr="001D650F">
        <w:rPr>
          <w:spacing w:val="-2"/>
          <w:sz w:val="32"/>
          <w:szCs w:val="32"/>
        </w:rPr>
        <w:t xml:space="preserve">нитрата железа </w:t>
      </w:r>
      <w:r w:rsidRPr="009F2FB8">
        <w:rPr>
          <w:spacing w:val="-2"/>
          <w:sz w:val="32"/>
          <w:szCs w:val="32"/>
        </w:rPr>
        <w:t>(</w:t>
      </w:r>
      <w:r w:rsidRPr="001D650F">
        <w:rPr>
          <w:spacing w:val="-2"/>
          <w:sz w:val="32"/>
          <w:szCs w:val="32"/>
          <w:lang w:val="en-US"/>
        </w:rPr>
        <w:t>II</w:t>
      </w:r>
      <w:r w:rsidRPr="009F2FB8">
        <w:rPr>
          <w:spacing w:val="-2"/>
          <w:sz w:val="32"/>
          <w:szCs w:val="32"/>
        </w:rPr>
        <w:t xml:space="preserve">) </w:t>
      </w:r>
      <w:r w:rsidR="00AE2C85" w:rsidRPr="00085538">
        <w:rPr>
          <w:color w:val="auto"/>
          <w:spacing w:val="-2"/>
          <w:sz w:val="32"/>
          <w:szCs w:val="32"/>
        </w:rPr>
        <w:t xml:space="preserve">с </w:t>
      </w:r>
      <w:r w:rsidR="00AE2C85" w:rsidRPr="00085538">
        <w:rPr>
          <w:bCs/>
          <w:color w:val="auto"/>
          <w:spacing w:val="-1"/>
          <w:sz w:val="32"/>
          <w:szCs w:val="32"/>
        </w:rPr>
        <w:t>титром</w:t>
      </w:r>
      <w:r w:rsidR="00AE2C85">
        <w:rPr>
          <w:bCs/>
          <w:spacing w:val="-1"/>
          <w:sz w:val="32"/>
          <w:szCs w:val="32"/>
        </w:rPr>
        <w:t xml:space="preserve"> 0,0018 </w:t>
      </w:r>
      <w:r>
        <w:rPr>
          <w:bCs/>
          <w:spacing w:val="-1"/>
          <w:sz w:val="32"/>
          <w:szCs w:val="32"/>
        </w:rPr>
        <w:t xml:space="preserve">г/мл, который при титровании </w:t>
      </w:r>
      <w:r>
        <w:rPr>
          <w:bCs/>
          <w:spacing w:val="1"/>
          <w:sz w:val="32"/>
          <w:szCs w:val="32"/>
        </w:rPr>
        <w:t>в кислой среде прореагирует с</w:t>
      </w:r>
      <w:r w:rsidR="005D3259">
        <w:rPr>
          <w:bCs/>
          <w:spacing w:val="1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2 </w:t>
      </w:r>
      <w:r w:rsidRPr="001D650F">
        <w:rPr>
          <w:spacing w:val="-2"/>
          <w:sz w:val="32"/>
          <w:szCs w:val="32"/>
        </w:rPr>
        <w:t>мл раствора</w:t>
      </w:r>
      <w:r>
        <w:rPr>
          <w:spacing w:val="-2"/>
          <w:sz w:val="32"/>
          <w:szCs w:val="32"/>
        </w:rPr>
        <w:t xml:space="preserve"> перманганата калия</w:t>
      </w:r>
      <w:r w:rsidRPr="001D650F">
        <w:rPr>
          <w:spacing w:val="-2"/>
          <w:sz w:val="32"/>
          <w:szCs w:val="32"/>
        </w:rPr>
        <w:t xml:space="preserve">, </w:t>
      </w:r>
      <w:r w:rsidRPr="001D650F">
        <w:rPr>
          <w:spacing w:val="4"/>
          <w:sz w:val="32"/>
          <w:szCs w:val="32"/>
        </w:rPr>
        <w:t>если</w:t>
      </w:r>
      <w:proofErr w:type="gramStart"/>
      <w:r w:rsidR="001B7B38">
        <w:rPr>
          <w:spacing w:val="4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С</w:t>
      </w:r>
      <w:proofErr w:type="gramEnd"/>
      <w:r w:rsidRPr="001D650F">
        <w:rPr>
          <w:spacing w:val="2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1" type="#_x0000_t75" style="width:12.75pt;height:33pt" o:ole="">
            <v:imagedata r:id="rId15" o:title=""/>
          </v:shape>
          <o:OLEObject Type="Embed" ProgID="Equation.3" ShapeID="_x0000_i1211" DrawAspect="Content" ObjectID="_1724506822" r:id="rId311"/>
        </w:object>
      </w:r>
      <w:r w:rsidR="00577F22">
        <w:rPr>
          <w:spacing w:val="2"/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М</w:t>
      </w:r>
      <w:r w:rsidRPr="001D650F">
        <w:rPr>
          <w:spacing w:val="-3"/>
          <w:sz w:val="32"/>
          <w:szCs w:val="32"/>
          <w:lang w:val="en-US"/>
        </w:rPr>
        <w:t>n</w:t>
      </w:r>
      <w:r w:rsidRPr="001D650F">
        <w:rPr>
          <w:spacing w:val="2"/>
          <w:sz w:val="32"/>
          <w:szCs w:val="32"/>
        </w:rPr>
        <w:t>О</w:t>
      </w:r>
      <w:r w:rsidRPr="001D650F">
        <w:rPr>
          <w:spacing w:val="2"/>
          <w:sz w:val="32"/>
          <w:szCs w:val="32"/>
          <w:vertAlign w:val="subscript"/>
        </w:rPr>
        <w:t>4</w:t>
      </w:r>
      <w:r>
        <w:rPr>
          <w:spacing w:val="2"/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="00AD7B8E">
        <w:rPr>
          <w:sz w:val="32"/>
          <w:szCs w:val="32"/>
        </w:rPr>
        <w:t> </w:t>
      </w:r>
      <w:r w:rsidRPr="001D650F">
        <w:rPr>
          <w:spacing w:val="2"/>
          <w:sz w:val="32"/>
          <w:szCs w:val="32"/>
        </w:rPr>
        <w:t>0,0</w:t>
      </w:r>
      <w:r>
        <w:rPr>
          <w:spacing w:val="2"/>
          <w:sz w:val="32"/>
          <w:szCs w:val="32"/>
        </w:rPr>
        <w:t>8моль</w:t>
      </w:r>
      <w:r w:rsidRPr="001D650F">
        <w:rPr>
          <w:spacing w:val="2"/>
          <w:sz w:val="32"/>
          <w:szCs w:val="32"/>
        </w:rPr>
        <w:t>/л</w:t>
      </w:r>
      <w:r w:rsidR="00AD7B8E">
        <w:rPr>
          <w:spacing w:val="2"/>
          <w:sz w:val="32"/>
          <w:szCs w:val="32"/>
        </w:rPr>
        <w:t>.</w:t>
      </w:r>
    </w:p>
    <w:p w:rsidR="00C44D32" w:rsidRPr="001D650F" w:rsidRDefault="00C44D32" w:rsidP="00200F4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№6</w:t>
      </w:r>
    </w:p>
    <w:p w:rsidR="00C44D32" w:rsidRPr="001D650F" w:rsidRDefault="00C44D32" w:rsidP="00AE2C85">
      <w:pPr>
        <w:shd w:val="clear" w:color="auto" w:fill="FFFFFF"/>
        <w:tabs>
          <w:tab w:val="left" w:pos="562"/>
        </w:tabs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раствора </w:t>
      </w:r>
      <w:r>
        <w:rPr>
          <w:sz w:val="32"/>
          <w:szCs w:val="32"/>
        </w:rPr>
        <w:t xml:space="preserve">гидрокарбоната калия </w:t>
      </w:r>
      <w:r w:rsidRPr="001D650F">
        <w:rPr>
          <w:sz w:val="32"/>
          <w:szCs w:val="32"/>
        </w:rPr>
        <w:t xml:space="preserve">с </w:t>
      </w:r>
      <w:r>
        <w:rPr>
          <w:sz w:val="32"/>
          <w:szCs w:val="32"/>
        </w:rPr>
        <w:t>молярной ко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центрацией эквивалента </w:t>
      </w:r>
      <w:r w:rsidRPr="001D650F">
        <w:rPr>
          <w:sz w:val="32"/>
          <w:szCs w:val="32"/>
        </w:rPr>
        <w:t xml:space="preserve">0,025 моль/л израсходовано </w:t>
      </w:r>
      <w:r>
        <w:rPr>
          <w:sz w:val="32"/>
          <w:szCs w:val="32"/>
        </w:rPr>
        <w:t>9,6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с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ляной кислоты с </w:t>
      </w:r>
      <w:proofErr w:type="spellStart"/>
      <w:proofErr w:type="gramStart"/>
      <w:r>
        <w:rPr>
          <w:sz w:val="32"/>
          <w:szCs w:val="32"/>
        </w:rPr>
        <w:t>С</w:t>
      </w:r>
      <w:proofErr w:type="spellEnd"/>
      <w:r>
        <w:rPr>
          <w:sz w:val="32"/>
          <w:szCs w:val="32"/>
        </w:rPr>
        <w:t>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12" type="#_x0000_t75" style="width:12.75pt;height:33pt" o:ole="">
            <v:imagedata r:id="rId15" o:title=""/>
          </v:shape>
          <o:OLEObject Type="Embed" ProgID="Equation.3" ShapeID="_x0000_i1212" DrawAspect="Content" ObjectID="_1724506823" r:id="rId312"/>
        </w:object>
      </w:r>
      <w:proofErr w:type="spellStart"/>
      <w:r w:rsidRPr="001D650F">
        <w:rPr>
          <w:sz w:val="32"/>
          <w:szCs w:val="32"/>
        </w:rPr>
        <w:t>Н</w:t>
      </w:r>
      <w:r>
        <w:rPr>
          <w:sz w:val="32"/>
          <w:szCs w:val="32"/>
        </w:rPr>
        <w:t>Сl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 xml:space="preserve"> = 0,03 моль/л</w:t>
      </w:r>
      <w:r w:rsidRPr="001D650F">
        <w:rPr>
          <w:sz w:val="32"/>
          <w:szCs w:val="32"/>
        </w:rPr>
        <w:t>. Вычислить</w:t>
      </w:r>
      <w:r w:rsidR="00933DF7">
        <w:rPr>
          <w:sz w:val="32"/>
          <w:szCs w:val="32"/>
        </w:rPr>
        <w:t xml:space="preserve"> объё</w:t>
      </w:r>
      <w:r>
        <w:rPr>
          <w:sz w:val="32"/>
          <w:szCs w:val="32"/>
        </w:rPr>
        <w:t>м использ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ванного раствора гидрокарбоната калия</w:t>
      </w:r>
      <w:r w:rsidRPr="001D650F">
        <w:rPr>
          <w:sz w:val="32"/>
          <w:szCs w:val="32"/>
        </w:rPr>
        <w:t>.</w:t>
      </w:r>
    </w:p>
    <w:p w:rsidR="00C44D32" w:rsidRPr="001D650F" w:rsidRDefault="00C44D32" w:rsidP="00566A04">
      <w:pPr>
        <w:shd w:val="clear" w:color="auto" w:fill="FFFFFF"/>
        <w:tabs>
          <w:tab w:val="left" w:pos="619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</w:t>
      </w:r>
      <w:r w:rsidRPr="001D650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>Рассчитать</w:t>
      </w:r>
      <w:r>
        <w:rPr>
          <w:sz w:val="32"/>
          <w:szCs w:val="32"/>
        </w:rPr>
        <w:t xml:space="preserve"> массу азотной кислоты</w:t>
      </w:r>
      <w:r w:rsidRPr="001D650F">
        <w:rPr>
          <w:sz w:val="32"/>
          <w:szCs w:val="32"/>
        </w:rPr>
        <w:t xml:space="preserve">, если </w:t>
      </w:r>
      <w:r>
        <w:rPr>
          <w:sz w:val="32"/>
          <w:szCs w:val="32"/>
        </w:rPr>
        <w:t>для</w:t>
      </w:r>
      <w:r w:rsidRPr="001D650F">
        <w:rPr>
          <w:sz w:val="32"/>
          <w:szCs w:val="32"/>
        </w:rPr>
        <w:t xml:space="preserve"> е</w:t>
      </w:r>
      <w:r w:rsidR="000E6C89">
        <w:rPr>
          <w:sz w:val="32"/>
          <w:szCs w:val="32"/>
        </w:rPr>
        <w:t>ё</w:t>
      </w:r>
      <w:r w:rsidRPr="001D650F">
        <w:rPr>
          <w:sz w:val="32"/>
          <w:szCs w:val="32"/>
        </w:rPr>
        <w:t xml:space="preserve"> нейтрализаци</w:t>
      </w:r>
      <w:r>
        <w:rPr>
          <w:sz w:val="32"/>
          <w:szCs w:val="32"/>
        </w:rPr>
        <w:t>и</w:t>
      </w:r>
      <w:r w:rsidRPr="001D650F">
        <w:rPr>
          <w:sz w:val="32"/>
          <w:szCs w:val="32"/>
        </w:rPr>
        <w:t xml:space="preserve"> потребовалось </w:t>
      </w:r>
      <w:r>
        <w:rPr>
          <w:sz w:val="32"/>
          <w:szCs w:val="32"/>
        </w:rPr>
        <w:t>16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бария</w:t>
      </w:r>
      <w:r w:rsidRPr="001D650F">
        <w:rPr>
          <w:sz w:val="32"/>
          <w:szCs w:val="32"/>
        </w:rPr>
        <w:t xml:space="preserve"> с </w:t>
      </w:r>
      <w:r w:rsidR="00AE2C85" w:rsidRPr="00085538">
        <w:rPr>
          <w:color w:val="auto"/>
          <w:sz w:val="32"/>
          <w:szCs w:val="32"/>
        </w:rPr>
        <w:t>титром</w:t>
      </w:r>
      <w:r w:rsidR="001B7B38">
        <w:rPr>
          <w:color w:val="auto"/>
          <w:sz w:val="32"/>
          <w:szCs w:val="32"/>
        </w:rPr>
        <w:t xml:space="preserve"> </w:t>
      </w:r>
      <w:r w:rsidRPr="001D650F">
        <w:rPr>
          <w:sz w:val="32"/>
          <w:szCs w:val="32"/>
        </w:rPr>
        <w:t>0,</w:t>
      </w:r>
      <w:r>
        <w:rPr>
          <w:sz w:val="32"/>
          <w:szCs w:val="32"/>
        </w:rPr>
        <w:t>00171</w:t>
      </w:r>
      <w:r w:rsidR="00577F22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г</w:t>
      </w:r>
      <w:r w:rsidRPr="001D650F">
        <w:rPr>
          <w:sz w:val="32"/>
          <w:szCs w:val="32"/>
        </w:rPr>
        <w:t>/</w:t>
      </w:r>
      <w:r>
        <w:rPr>
          <w:sz w:val="32"/>
          <w:szCs w:val="32"/>
        </w:rPr>
        <w:t>м</w:t>
      </w:r>
      <w:r w:rsidRPr="001D650F">
        <w:rPr>
          <w:sz w:val="32"/>
          <w:szCs w:val="32"/>
        </w:rPr>
        <w:t>л.</w:t>
      </w:r>
    </w:p>
    <w:p w:rsidR="00C44D32" w:rsidRDefault="00C44D32" w:rsidP="00566A04">
      <w:pPr>
        <w:widowControl w:val="0"/>
        <w:shd w:val="clear" w:color="auto" w:fill="FFFFFF"/>
        <w:tabs>
          <w:tab w:val="left" w:pos="-1680"/>
        </w:tabs>
        <w:autoSpaceDE w:val="0"/>
        <w:autoSpaceDN w:val="0"/>
        <w:adjustRightInd w:val="0"/>
        <w:spacing w:after="0" w:line="240" w:lineRule="auto"/>
        <w:ind w:right="0" w:firstLine="567"/>
        <w:rPr>
          <w:spacing w:val="-1"/>
          <w:sz w:val="32"/>
          <w:szCs w:val="32"/>
        </w:rPr>
      </w:pPr>
      <w:r>
        <w:rPr>
          <w:spacing w:val="1"/>
          <w:sz w:val="32"/>
          <w:szCs w:val="32"/>
        </w:rPr>
        <w:t>3. </w:t>
      </w:r>
      <w:smartTag w:uri="urn:schemas-microsoft-com:office:smarttags" w:element="metricconverter">
        <w:smartTagPr>
          <w:attr w:name="ProductID" w:val="0,478 г"/>
        </w:smartTagPr>
        <w:r>
          <w:rPr>
            <w:spacing w:val="1"/>
            <w:sz w:val="32"/>
            <w:szCs w:val="32"/>
          </w:rPr>
          <w:t>0,478 г</w:t>
        </w:r>
      </w:smartTag>
      <w:r>
        <w:rPr>
          <w:spacing w:val="1"/>
          <w:sz w:val="32"/>
          <w:szCs w:val="32"/>
        </w:rPr>
        <w:t xml:space="preserve"> раствора пероксида водорода поместили в мерную</w:t>
      </w:r>
      <w:r w:rsidR="00933DF7">
        <w:rPr>
          <w:spacing w:val="1"/>
          <w:sz w:val="32"/>
          <w:szCs w:val="32"/>
        </w:rPr>
        <w:t xml:space="preserve"> колбу и разбавили водой до объё</w:t>
      </w:r>
      <w:r>
        <w:rPr>
          <w:spacing w:val="1"/>
          <w:sz w:val="32"/>
          <w:szCs w:val="32"/>
        </w:rPr>
        <w:t xml:space="preserve">ма 150 мл. На </w:t>
      </w:r>
      <w:r w:rsidRPr="00422558">
        <w:rPr>
          <w:spacing w:val="-1"/>
          <w:sz w:val="32"/>
          <w:szCs w:val="28"/>
        </w:rPr>
        <w:t xml:space="preserve">титрование </w:t>
      </w:r>
      <w:r>
        <w:rPr>
          <w:spacing w:val="1"/>
          <w:sz w:val="32"/>
          <w:szCs w:val="32"/>
        </w:rPr>
        <w:t>15 мл полученного раствора затрачено 11,7 мл раствора перманганата калия с</w:t>
      </w:r>
      <w:proofErr w:type="gramStart"/>
      <w:r w:rsidR="005D3259">
        <w:rPr>
          <w:spacing w:val="1"/>
          <w:sz w:val="32"/>
          <w:szCs w:val="32"/>
        </w:rPr>
        <w:t xml:space="preserve"> </w:t>
      </w:r>
      <w:proofErr w:type="spellStart"/>
      <w:r>
        <w:rPr>
          <w:spacing w:val="1"/>
          <w:sz w:val="32"/>
          <w:szCs w:val="32"/>
        </w:rPr>
        <w:t>С</w:t>
      </w:r>
      <w:proofErr w:type="spellEnd"/>
      <w:proofErr w:type="gramEnd"/>
      <w:r>
        <w:rPr>
          <w:spacing w:val="1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3" type="#_x0000_t75" style="width:12.75pt;height:33pt" o:ole="">
            <v:imagedata r:id="rId15" o:title=""/>
          </v:shape>
          <o:OLEObject Type="Embed" ProgID="Equation.3" ShapeID="_x0000_i1213" DrawAspect="Content" ObjectID="_1724506824" r:id="rId313"/>
        </w:object>
      </w:r>
      <w:r w:rsidR="00577F22">
        <w:rPr>
          <w:sz w:val="32"/>
          <w:szCs w:val="32"/>
          <w:lang w:val="en-US"/>
        </w:rPr>
        <w:t>K</w:t>
      </w:r>
      <w:r>
        <w:rPr>
          <w:sz w:val="32"/>
          <w:szCs w:val="32"/>
        </w:rPr>
        <w:t>М</w:t>
      </w:r>
      <w:r>
        <w:rPr>
          <w:sz w:val="32"/>
          <w:szCs w:val="32"/>
          <w:lang w:val="en-US"/>
        </w:rPr>
        <w:t>n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 w:rsidR="005D3259"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0,08 моль/л</w:t>
      </w:r>
      <w:r w:rsidRPr="001D650F">
        <w:rPr>
          <w:spacing w:val="-1"/>
          <w:sz w:val="32"/>
          <w:szCs w:val="32"/>
        </w:rPr>
        <w:t>.</w:t>
      </w:r>
      <w:r>
        <w:rPr>
          <w:spacing w:val="-1"/>
          <w:sz w:val="32"/>
          <w:szCs w:val="32"/>
        </w:rPr>
        <w:t xml:space="preserve"> Определить массовую долю пероксида водорода в исхо</w:t>
      </w:r>
      <w:r>
        <w:rPr>
          <w:spacing w:val="-1"/>
          <w:sz w:val="32"/>
          <w:szCs w:val="32"/>
        </w:rPr>
        <w:t>д</w:t>
      </w:r>
      <w:r>
        <w:rPr>
          <w:spacing w:val="-1"/>
          <w:sz w:val="32"/>
          <w:szCs w:val="32"/>
        </w:rPr>
        <w:t>ном растворе.</w:t>
      </w:r>
    </w:p>
    <w:p w:rsidR="00C44D32" w:rsidRPr="00285289" w:rsidRDefault="00C44D32" w:rsidP="00566A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1"/>
          <w:sz w:val="32"/>
          <w:szCs w:val="32"/>
        </w:rPr>
      </w:pPr>
      <w:r>
        <w:rPr>
          <w:spacing w:val="-3"/>
          <w:sz w:val="32"/>
          <w:szCs w:val="32"/>
        </w:rPr>
        <w:t xml:space="preserve">4. К 10 мл раствора дихромата калия добавлен раствор серной </w:t>
      </w:r>
      <w:r>
        <w:rPr>
          <w:spacing w:val="1"/>
          <w:sz w:val="32"/>
          <w:szCs w:val="32"/>
        </w:rPr>
        <w:t>кисл</w:t>
      </w:r>
      <w:r>
        <w:rPr>
          <w:spacing w:val="1"/>
          <w:sz w:val="32"/>
          <w:szCs w:val="32"/>
        </w:rPr>
        <w:t>о</w:t>
      </w:r>
      <w:r>
        <w:rPr>
          <w:spacing w:val="1"/>
          <w:sz w:val="32"/>
          <w:szCs w:val="32"/>
        </w:rPr>
        <w:t>ты</w:t>
      </w:r>
      <w:r w:rsidR="000E6C89">
        <w:rPr>
          <w:spacing w:val="-3"/>
          <w:sz w:val="32"/>
          <w:szCs w:val="32"/>
        </w:rPr>
        <w:t xml:space="preserve"> и избыток раствора </w:t>
      </w:r>
      <w:r w:rsidR="000E6C89" w:rsidRPr="00085538">
        <w:rPr>
          <w:spacing w:val="-3"/>
          <w:sz w:val="32"/>
          <w:szCs w:val="32"/>
        </w:rPr>
        <w:t>й</w:t>
      </w:r>
      <w:r w:rsidRPr="00085538">
        <w:rPr>
          <w:spacing w:val="-3"/>
          <w:sz w:val="32"/>
          <w:szCs w:val="32"/>
        </w:rPr>
        <w:t>одида калия</w:t>
      </w:r>
      <w:r w:rsidR="000E6C89" w:rsidRPr="00085538">
        <w:rPr>
          <w:spacing w:val="1"/>
          <w:sz w:val="32"/>
          <w:szCs w:val="32"/>
        </w:rPr>
        <w:t>. Выделившийся й</w:t>
      </w:r>
      <w:r w:rsidRPr="00085538">
        <w:rPr>
          <w:spacing w:val="1"/>
          <w:sz w:val="32"/>
          <w:szCs w:val="32"/>
        </w:rPr>
        <w:t>од был</w:t>
      </w:r>
      <w:r>
        <w:rPr>
          <w:spacing w:val="1"/>
          <w:sz w:val="32"/>
          <w:szCs w:val="32"/>
        </w:rPr>
        <w:t xml:space="preserve"> оттитр</w:t>
      </w:r>
      <w:r>
        <w:rPr>
          <w:spacing w:val="1"/>
          <w:sz w:val="32"/>
          <w:szCs w:val="32"/>
        </w:rPr>
        <w:t>о</w:t>
      </w:r>
      <w:r>
        <w:rPr>
          <w:spacing w:val="1"/>
          <w:sz w:val="32"/>
          <w:szCs w:val="32"/>
        </w:rPr>
        <w:t>ван 20,9 мл раствора тиосульфата натрия с</w:t>
      </w:r>
      <w:proofErr w:type="gramStart"/>
      <w:r w:rsidR="001B7B38">
        <w:rPr>
          <w:spacing w:val="1"/>
          <w:sz w:val="32"/>
          <w:szCs w:val="32"/>
        </w:rPr>
        <w:t xml:space="preserve"> </w:t>
      </w:r>
      <w:proofErr w:type="spellStart"/>
      <w:r>
        <w:rPr>
          <w:spacing w:val="-4"/>
          <w:sz w:val="32"/>
          <w:szCs w:val="32"/>
        </w:rPr>
        <w:t>С</w:t>
      </w:r>
      <w:proofErr w:type="spellEnd"/>
      <w:proofErr w:type="gramEnd"/>
      <w:r>
        <w:rPr>
          <w:spacing w:val="-4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4" type="#_x0000_t75" style="width:12.75pt;height:33pt" o:ole="">
            <v:imagedata r:id="rId15" o:title=""/>
          </v:shape>
          <o:OLEObject Type="Embed" ProgID="Equation.3" ShapeID="_x0000_i1214" DrawAspect="Content" ObjectID="_1724506825" r:id="rId314"/>
        </w:object>
      </w:r>
      <w:r>
        <w:rPr>
          <w:spacing w:val="1"/>
          <w:sz w:val="32"/>
          <w:szCs w:val="32"/>
          <w:lang w:val="en-US"/>
        </w:rPr>
        <w:t>Na</w:t>
      </w:r>
      <w:r w:rsidRPr="009F2FB8">
        <w:rPr>
          <w:spacing w:val="1"/>
          <w:sz w:val="32"/>
          <w:szCs w:val="32"/>
          <w:vertAlign w:val="subscript"/>
        </w:rPr>
        <w:t>2</w:t>
      </w:r>
      <w:r>
        <w:rPr>
          <w:spacing w:val="1"/>
          <w:sz w:val="32"/>
          <w:szCs w:val="32"/>
          <w:lang w:val="en-US"/>
        </w:rPr>
        <w:t>S</w:t>
      </w:r>
      <w:r w:rsidRPr="009F2FB8">
        <w:rPr>
          <w:spacing w:val="1"/>
          <w:sz w:val="32"/>
          <w:szCs w:val="32"/>
          <w:vertAlign w:val="subscript"/>
        </w:rPr>
        <w:t>2</w:t>
      </w:r>
      <w:r>
        <w:rPr>
          <w:spacing w:val="1"/>
          <w:sz w:val="32"/>
          <w:szCs w:val="32"/>
          <w:lang w:val="en-US"/>
        </w:rPr>
        <w:t>O</w:t>
      </w:r>
      <w:r>
        <w:rPr>
          <w:spacing w:val="1"/>
          <w:sz w:val="32"/>
          <w:szCs w:val="32"/>
          <w:vertAlign w:val="subscript"/>
        </w:rPr>
        <w:t>3</w:t>
      </w:r>
      <w:r w:rsidRPr="009F2FB8">
        <w:rPr>
          <w:spacing w:val="1"/>
          <w:sz w:val="32"/>
          <w:szCs w:val="32"/>
        </w:rPr>
        <w:t>)</w:t>
      </w:r>
      <w:r>
        <w:rPr>
          <w:spacing w:val="1"/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pacing w:val="1"/>
          <w:sz w:val="32"/>
          <w:szCs w:val="32"/>
        </w:rPr>
        <w:t xml:space="preserve"> 0,15 моль/л. Определить молярную </w:t>
      </w:r>
      <w:r>
        <w:rPr>
          <w:bCs/>
          <w:spacing w:val="1"/>
          <w:sz w:val="32"/>
          <w:szCs w:val="32"/>
        </w:rPr>
        <w:t>концентрацию</w:t>
      </w:r>
      <w:r w:rsidR="005D3259">
        <w:rPr>
          <w:bCs/>
          <w:spacing w:val="1"/>
          <w:sz w:val="32"/>
          <w:szCs w:val="32"/>
        </w:rPr>
        <w:t xml:space="preserve"> </w:t>
      </w:r>
      <w:r w:rsidR="00566A04">
        <w:rPr>
          <w:spacing w:val="1"/>
          <w:sz w:val="32"/>
          <w:szCs w:val="32"/>
          <w:lang w:val="en-US"/>
        </w:rPr>
        <w:t>K</w:t>
      </w:r>
      <w:r w:rsidR="00566A04" w:rsidRPr="007D17E6">
        <w:rPr>
          <w:spacing w:val="1"/>
          <w:sz w:val="32"/>
          <w:szCs w:val="32"/>
          <w:vertAlign w:val="subscript"/>
        </w:rPr>
        <w:t>2</w:t>
      </w:r>
      <w:r w:rsidR="00566A04">
        <w:rPr>
          <w:spacing w:val="1"/>
          <w:sz w:val="32"/>
          <w:szCs w:val="32"/>
          <w:lang w:val="en-US"/>
        </w:rPr>
        <w:t>Cr</w:t>
      </w:r>
      <w:r w:rsidR="00566A04" w:rsidRPr="007D17E6">
        <w:rPr>
          <w:spacing w:val="1"/>
          <w:sz w:val="32"/>
          <w:szCs w:val="32"/>
          <w:vertAlign w:val="subscript"/>
        </w:rPr>
        <w:t>2</w:t>
      </w:r>
      <w:r w:rsidR="00566A04">
        <w:rPr>
          <w:spacing w:val="1"/>
          <w:sz w:val="32"/>
          <w:szCs w:val="32"/>
          <w:lang w:val="en-US"/>
        </w:rPr>
        <w:t>O</w:t>
      </w:r>
      <w:r w:rsidR="00566A04" w:rsidRPr="007D17E6">
        <w:rPr>
          <w:spacing w:val="1"/>
          <w:sz w:val="32"/>
          <w:szCs w:val="32"/>
          <w:vertAlign w:val="subscript"/>
        </w:rPr>
        <w:t>7</w:t>
      </w:r>
      <w:r>
        <w:rPr>
          <w:spacing w:val="1"/>
          <w:sz w:val="32"/>
          <w:szCs w:val="32"/>
        </w:rPr>
        <w:t xml:space="preserve"> в исходном растворе.</w:t>
      </w:r>
    </w:p>
    <w:p w:rsidR="00C44D32" w:rsidRPr="001D650F" w:rsidRDefault="00C44D32" w:rsidP="00566A0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№7</w:t>
      </w:r>
    </w:p>
    <w:p w:rsidR="00C44D32" w:rsidRPr="001D650F" w:rsidRDefault="00C44D32" w:rsidP="00577F22">
      <w:pPr>
        <w:shd w:val="clear" w:color="auto" w:fill="FFFFFF"/>
        <w:tabs>
          <w:tab w:val="left" w:pos="52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 xml:space="preserve">Навеску </w:t>
      </w:r>
      <w:r>
        <w:rPr>
          <w:sz w:val="32"/>
          <w:szCs w:val="32"/>
        </w:rPr>
        <w:t>хлорида аммония</w:t>
      </w:r>
      <w:r w:rsidRPr="001D650F">
        <w:rPr>
          <w:sz w:val="32"/>
          <w:szCs w:val="32"/>
        </w:rPr>
        <w:t xml:space="preserve"> растворили в мерной колбе </w:t>
      </w:r>
      <w:r w:rsidR="00595A01">
        <w:rPr>
          <w:sz w:val="32"/>
          <w:szCs w:val="32"/>
        </w:rPr>
        <w:t>объё</w:t>
      </w:r>
      <w:r>
        <w:rPr>
          <w:sz w:val="32"/>
          <w:szCs w:val="32"/>
        </w:rPr>
        <w:t xml:space="preserve">мом </w:t>
      </w:r>
      <w:r w:rsidRPr="001D650F">
        <w:rPr>
          <w:sz w:val="32"/>
          <w:szCs w:val="32"/>
        </w:rPr>
        <w:t>200 мл. На титрование 10 мл этого раствора потребовалось 6,3 мл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 xml:space="preserve">твора </w:t>
      </w:r>
      <w:proofErr w:type="spellStart"/>
      <w:r>
        <w:rPr>
          <w:sz w:val="32"/>
          <w:szCs w:val="32"/>
        </w:rPr>
        <w:t>гидроксида</w:t>
      </w:r>
      <w:proofErr w:type="spellEnd"/>
      <w:r>
        <w:rPr>
          <w:sz w:val="32"/>
          <w:szCs w:val="32"/>
        </w:rPr>
        <w:t xml:space="preserve"> натрия</w:t>
      </w:r>
      <w:r w:rsidRPr="001D650F">
        <w:rPr>
          <w:sz w:val="32"/>
          <w:szCs w:val="32"/>
        </w:rPr>
        <w:t xml:space="preserve"> с</w:t>
      </w:r>
      <w:proofErr w:type="gramStart"/>
      <w:r w:rsidR="005D3259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spellEnd"/>
      <w:proofErr w:type="gramEnd"/>
      <w:r w:rsidRPr="001D650F"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5" type="#_x0000_t75" style="width:12.75pt;height:33pt" o:ole="">
            <v:imagedata r:id="rId15" o:title=""/>
          </v:shape>
          <o:OLEObject Type="Embed" ProgID="Equation.3" ShapeID="_x0000_i1215" DrawAspect="Content" ObjectID="_1724506826" r:id="rId315"/>
        </w:object>
      </w:r>
      <w:proofErr w:type="spellStart"/>
      <w:r w:rsidRPr="001D650F">
        <w:rPr>
          <w:sz w:val="32"/>
          <w:szCs w:val="32"/>
          <w:lang w:val="en-US"/>
        </w:rPr>
        <w:t>NaOH</w:t>
      </w:r>
      <w:proofErr w:type="spellEnd"/>
      <w:r w:rsidRPr="001D650F">
        <w:rPr>
          <w:sz w:val="32"/>
          <w:szCs w:val="32"/>
        </w:rPr>
        <w:t>)</w:t>
      </w:r>
      <w:r w:rsidR="008D31AF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3D"/>
      </w:r>
      <w:r w:rsidR="008D31A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 xml:space="preserve">0,1 моль/л. Рассчитать массу </w:t>
      </w:r>
      <w:r w:rsidR="000E6C89" w:rsidRPr="00085538">
        <w:rPr>
          <w:sz w:val="32"/>
          <w:szCs w:val="32"/>
        </w:rPr>
        <w:t>хлорида аммония</w:t>
      </w:r>
      <w:r w:rsidRPr="00085538">
        <w:rPr>
          <w:sz w:val="32"/>
          <w:szCs w:val="32"/>
        </w:rPr>
        <w:t>.</w:t>
      </w:r>
    </w:p>
    <w:p w:rsidR="00C44D32" w:rsidRPr="001D650F" w:rsidRDefault="00C44D32" w:rsidP="00577F22">
      <w:pPr>
        <w:shd w:val="clear" w:color="auto" w:fill="FFFFFF"/>
        <w:tabs>
          <w:tab w:val="left" w:pos="528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lastRenderedPageBreak/>
        <w:t xml:space="preserve">2. На титрование раствора, содержащего </w:t>
      </w:r>
      <w:smartTag w:uri="urn:schemas-microsoft-com:office:smarttags" w:element="metricconverter">
        <w:smartTagPr>
          <w:attr w:name="ProductID" w:val="0,45 г"/>
        </w:smartTagPr>
        <w:r w:rsidRPr="001D650F">
          <w:rPr>
            <w:sz w:val="32"/>
            <w:szCs w:val="32"/>
          </w:rPr>
          <w:t>0,45 г</w:t>
        </w:r>
      </w:smartTag>
      <w:r>
        <w:rPr>
          <w:sz w:val="32"/>
          <w:szCs w:val="32"/>
          <w:lang w:val="en-US"/>
        </w:rPr>
        <w:t>Na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B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</w:rPr>
        <w:t>7</w:t>
      </w:r>
      <w:r w:rsidRPr="001D650F">
        <w:rPr>
          <w:sz w:val="32"/>
          <w:szCs w:val="32"/>
        </w:rPr>
        <w:t>, затрачено 2</w:t>
      </w:r>
      <w:r>
        <w:rPr>
          <w:sz w:val="32"/>
          <w:szCs w:val="32"/>
        </w:rPr>
        <w:t>4</w:t>
      </w:r>
      <w:r w:rsidRPr="001D650F">
        <w:rPr>
          <w:sz w:val="32"/>
          <w:szCs w:val="32"/>
        </w:rPr>
        <w:t xml:space="preserve">,1 мл раствора </w:t>
      </w:r>
      <w:r>
        <w:rPr>
          <w:sz w:val="32"/>
          <w:szCs w:val="32"/>
        </w:rPr>
        <w:t>серной кислоты. Вычислить</w:t>
      </w:r>
      <w:r w:rsidR="005D3259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С</w:t>
      </w:r>
      <w:r w:rsidRPr="001D650F">
        <w:rPr>
          <w:sz w:val="32"/>
          <w:szCs w:val="32"/>
        </w:rPr>
        <w:t>(</w:t>
      </w:r>
      <w:proofErr w:type="gramEnd"/>
      <w:r w:rsidRPr="00B75EF2">
        <w:rPr>
          <w:position w:val="-24"/>
          <w:sz w:val="32"/>
          <w:szCs w:val="32"/>
        </w:rPr>
        <w:object w:dxaOrig="260" w:dyaOrig="660">
          <v:shape id="_x0000_i1216" type="#_x0000_t75" style="width:12.75pt;height:33pt" o:ole="">
            <v:imagedata r:id="rId15" o:title=""/>
          </v:shape>
          <o:OLEObject Type="Embed" ProgID="Equation.3" ShapeID="_x0000_i1216" DrawAspect="Content" ObjectID="_1724506827" r:id="rId316"/>
        </w:object>
      </w:r>
      <w:r w:rsidRPr="00282B9F">
        <w:rPr>
          <w:sz w:val="32"/>
          <w:szCs w:val="32"/>
        </w:rPr>
        <w:t>Н</w:t>
      </w:r>
      <w:r w:rsidRPr="00282B9F">
        <w:rPr>
          <w:sz w:val="32"/>
          <w:szCs w:val="32"/>
          <w:vertAlign w:val="subscript"/>
        </w:rPr>
        <w:t>2</w:t>
      </w:r>
      <w:r w:rsidRPr="00282B9F">
        <w:rPr>
          <w:sz w:val="32"/>
          <w:szCs w:val="32"/>
        </w:rPr>
        <w:t>SO</w:t>
      </w:r>
      <w:r w:rsidRPr="00282B9F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 xml:space="preserve">) и </w:t>
      </w:r>
      <w:r w:rsidRPr="001D650F">
        <w:rPr>
          <w:sz w:val="32"/>
          <w:szCs w:val="32"/>
          <w:lang w:val="en-US"/>
        </w:rPr>
        <w:t>T</w:t>
      </w:r>
      <w:r w:rsidRPr="001D650F">
        <w:rPr>
          <w:sz w:val="32"/>
          <w:szCs w:val="32"/>
        </w:rPr>
        <w:t>(</w:t>
      </w:r>
      <w:r w:rsidRPr="00282B9F">
        <w:rPr>
          <w:sz w:val="32"/>
          <w:szCs w:val="32"/>
        </w:rPr>
        <w:t>Н</w:t>
      </w:r>
      <w:r w:rsidRPr="00282B9F">
        <w:rPr>
          <w:sz w:val="32"/>
          <w:szCs w:val="32"/>
          <w:vertAlign w:val="subscript"/>
        </w:rPr>
        <w:t>2</w:t>
      </w:r>
      <w:r w:rsidRPr="00282B9F">
        <w:rPr>
          <w:sz w:val="32"/>
          <w:szCs w:val="32"/>
        </w:rPr>
        <w:t>SO</w:t>
      </w:r>
      <w:r w:rsidRPr="00282B9F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>).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3. Определить </w:t>
      </w:r>
      <w:r w:rsidR="00595A01">
        <w:rPr>
          <w:sz w:val="32"/>
          <w:szCs w:val="32"/>
        </w:rPr>
        <w:t>объё</w:t>
      </w:r>
      <w:r>
        <w:rPr>
          <w:sz w:val="32"/>
          <w:szCs w:val="32"/>
        </w:rPr>
        <w:t xml:space="preserve">м раствора перманганата калия, титр которого равен 0,000948 г/мл, необходимого для </w:t>
      </w:r>
      <w:r w:rsidRPr="00446DE1">
        <w:rPr>
          <w:spacing w:val="-1"/>
          <w:sz w:val="32"/>
          <w:szCs w:val="28"/>
        </w:rPr>
        <w:t>титровани</w:t>
      </w:r>
      <w:r>
        <w:rPr>
          <w:spacing w:val="-1"/>
          <w:sz w:val="32"/>
          <w:szCs w:val="28"/>
        </w:rPr>
        <w:t xml:space="preserve">я </w:t>
      </w:r>
      <w:r>
        <w:rPr>
          <w:sz w:val="32"/>
          <w:szCs w:val="32"/>
        </w:rPr>
        <w:t xml:space="preserve">в кислой среде </w:t>
      </w:r>
      <w:r>
        <w:rPr>
          <w:spacing w:val="-1"/>
          <w:sz w:val="32"/>
          <w:szCs w:val="28"/>
        </w:rPr>
        <w:t>5 мл раствора сульфата железа (II) с</w:t>
      </w:r>
      <w:proofErr w:type="gramStart"/>
      <w:r>
        <w:rPr>
          <w:spacing w:val="-1"/>
          <w:sz w:val="32"/>
          <w:szCs w:val="28"/>
        </w:rPr>
        <w:t xml:space="preserve"> </w:t>
      </w:r>
      <w:proofErr w:type="spellStart"/>
      <w:r>
        <w:rPr>
          <w:spacing w:val="-1"/>
          <w:sz w:val="32"/>
          <w:szCs w:val="28"/>
        </w:rPr>
        <w:t>С</w:t>
      </w:r>
      <w:proofErr w:type="spellEnd"/>
      <w:proofErr w:type="gramEnd"/>
      <w:r>
        <w:rPr>
          <w:spacing w:val="-1"/>
          <w:sz w:val="32"/>
          <w:szCs w:val="28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7" type="#_x0000_t75" style="width:12.75pt;height:33pt" o:ole="">
            <v:imagedata r:id="rId15" o:title=""/>
          </v:shape>
          <o:OLEObject Type="Embed" ProgID="Equation.3" ShapeID="_x0000_i1217" DrawAspect="Content" ObjectID="_1724506828" r:id="rId317"/>
        </w:object>
      </w:r>
      <w:r w:rsidRPr="00446DE1">
        <w:rPr>
          <w:sz w:val="32"/>
          <w:szCs w:val="32"/>
        </w:rPr>
        <w:t>FeSO</w:t>
      </w:r>
      <w:r w:rsidRPr="00446DE1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="008D31AF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0,067 моль/л.</w:t>
      </w:r>
    </w:p>
    <w:p w:rsidR="00C44D32" w:rsidRPr="00085538" w:rsidRDefault="00C44D32" w:rsidP="00577F22">
      <w:pPr>
        <w:shd w:val="clear" w:color="auto" w:fill="FFFFFF"/>
        <w:spacing w:after="0" w:line="240" w:lineRule="auto"/>
        <w:ind w:right="0" w:firstLine="567"/>
        <w:rPr>
          <w:color w:val="auto"/>
          <w:sz w:val="36"/>
          <w:szCs w:val="32"/>
        </w:rPr>
      </w:pPr>
      <w:r>
        <w:rPr>
          <w:spacing w:val="1"/>
          <w:sz w:val="32"/>
          <w:szCs w:val="28"/>
        </w:rPr>
        <w:t>4. </w:t>
      </w:r>
      <w:r w:rsidRPr="00565D10">
        <w:rPr>
          <w:spacing w:val="1"/>
          <w:sz w:val="32"/>
          <w:szCs w:val="28"/>
        </w:rPr>
        <w:t xml:space="preserve">К </w:t>
      </w:r>
      <w:r w:rsidRPr="00E80FAF">
        <w:rPr>
          <w:spacing w:val="1"/>
          <w:sz w:val="32"/>
          <w:szCs w:val="28"/>
        </w:rPr>
        <w:t>0,29</w:t>
      </w:r>
      <w:r w:rsidRPr="00565D10">
        <w:rPr>
          <w:spacing w:val="1"/>
          <w:sz w:val="32"/>
          <w:szCs w:val="28"/>
        </w:rPr>
        <w:t xml:space="preserve"> г </w:t>
      </w:r>
      <w:r w:rsidR="000E6C89" w:rsidRPr="00085538">
        <w:rPr>
          <w:color w:val="auto"/>
          <w:spacing w:val="1"/>
          <w:sz w:val="32"/>
          <w:szCs w:val="28"/>
        </w:rPr>
        <w:t>загрязнённого</w:t>
      </w:r>
      <w:r w:rsidR="001B7B38">
        <w:rPr>
          <w:color w:val="auto"/>
          <w:spacing w:val="1"/>
          <w:sz w:val="32"/>
          <w:szCs w:val="28"/>
        </w:rPr>
        <w:t xml:space="preserve"> </w:t>
      </w:r>
      <w:r w:rsidRPr="00085538">
        <w:rPr>
          <w:color w:val="auto"/>
          <w:spacing w:val="1"/>
          <w:sz w:val="32"/>
          <w:szCs w:val="28"/>
        </w:rPr>
        <w:t>образца, содержащего дихромат аммония, добавлен раствор</w:t>
      </w:r>
      <w:r w:rsidR="001B7B38">
        <w:rPr>
          <w:color w:val="auto"/>
          <w:spacing w:val="1"/>
          <w:sz w:val="32"/>
          <w:szCs w:val="28"/>
        </w:rPr>
        <w:t xml:space="preserve"> </w:t>
      </w:r>
      <w:r w:rsidRPr="00085538">
        <w:rPr>
          <w:color w:val="auto"/>
          <w:spacing w:val="3"/>
          <w:sz w:val="32"/>
          <w:szCs w:val="28"/>
        </w:rPr>
        <w:t>серной кислоты</w:t>
      </w:r>
      <w:r w:rsidR="001B7B38">
        <w:rPr>
          <w:color w:val="auto"/>
          <w:spacing w:val="3"/>
          <w:sz w:val="32"/>
          <w:szCs w:val="28"/>
        </w:rPr>
        <w:t xml:space="preserve"> </w:t>
      </w:r>
      <w:r w:rsidRPr="00085538">
        <w:rPr>
          <w:color w:val="auto"/>
          <w:spacing w:val="1"/>
          <w:sz w:val="32"/>
          <w:szCs w:val="28"/>
        </w:rPr>
        <w:t xml:space="preserve">и </w:t>
      </w:r>
      <w:r w:rsidR="000E6C89" w:rsidRPr="00085538">
        <w:rPr>
          <w:color w:val="auto"/>
          <w:spacing w:val="1"/>
          <w:sz w:val="32"/>
          <w:szCs w:val="28"/>
        </w:rPr>
        <w:t>избыток раствора й</w:t>
      </w:r>
      <w:r w:rsidRPr="00085538">
        <w:rPr>
          <w:color w:val="auto"/>
          <w:spacing w:val="1"/>
          <w:sz w:val="32"/>
          <w:szCs w:val="28"/>
        </w:rPr>
        <w:t>одида</w:t>
      </w:r>
      <w:r w:rsidR="001B7B38">
        <w:rPr>
          <w:color w:val="auto"/>
          <w:spacing w:val="1"/>
          <w:sz w:val="32"/>
          <w:szCs w:val="28"/>
        </w:rPr>
        <w:t xml:space="preserve"> </w:t>
      </w:r>
      <w:r w:rsidRPr="00085538">
        <w:rPr>
          <w:color w:val="auto"/>
          <w:spacing w:val="1"/>
          <w:sz w:val="32"/>
          <w:szCs w:val="28"/>
        </w:rPr>
        <w:t>калия</w:t>
      </w:r>
      <w:r w:rsidRPr="00085538">
        <w:rPr>
          <w:color w:val="auto"/>
          <w:spacing w:val="3"/>
          <w:sz w:val="32"/>
          <w:szCs w:val="28"/>
        </w:rPr>
        <w:t>. На титро</w:t>
      </w:r>
      <w:r w:rsidR="000E6C89" w:rsidRPr="00085538">
        <w:rPr>
          <w:color w:val="auto"/>
          <w:spacing w:val="3"/>
          <w:sz w:val="32"/>
          <w:szCs w:val="28"/>
        </w:rPr>
        <w:t>вание выделившегося й</w:t>
      </w:r>
      <w:r w:rsidRPr="00085538">
        <w:rPr>
          <w:color w:val="auto"/>
          <w:spacing w:val="3"/>
          <w:sz w:val="32"/>
          <w:szCs w:val="28"/>
        </w:rPr>
        <w:t xml:space="preserve">ода было затрачено 12,8 мл </w:t>
      </w:r>
      <w:r w:rsidRPr="00085538">
        <w:rPr>
          <w:color w:val="auto"/>
          <w:spacing w:val="-2"/>
          <w:sz w:val="32"/>
          <w:szCs w:val="28"/>
        </w:rPr>
        <w:t>раствора ти</w:t>
      </w:r>
      <w:r w:rsidRPr="00085538">
        <w:rPr>
          <w:color w:val="auto"/>
          <w:spacing w:val="-2"/>
          <w:sz w:val="32"/>
          <w:szCs w:val="28"/>
        </w:rPr>
        <w:t>о</w:t>
      </w:r>
      <w:r w:rsidRPr="00085538">
        <w:rPr>
          <w:color w:val="auto"/>
          <w:spacing w:val="-2"/>
          <w:sz w:val="32"/>
          <w:szCs w:val="28"/>
        </w:rPr>
        <w:t>сульфата натрия с Т(</w:t>
      </w:r>
      <w:r w:rsidRPr="00085538">
        <w:rPr>
          <w:color w:val="auto"/>
          <w:spacing w:val="-3"/>
          <w:sz w:val="32"/>
          <w:szCs w:val="32"/>
          <w:lang w:val="en-US"/>
        </w:rPr>
        <w:t>Na</w:t>
      </w:r>
      <w:r w:rsidRPr="00085538">
        <w:rPr>
          <w:color w:val="auto"/>
          <w:spacing w:val="-3"/>
          <w:sz w:val="32"/>
          <w:szCs w:val="32"/>
          <w:vertAlign w:val="subscript"/>
        </w:rPr>
        <w:t>2</w:t>
      </w:r>
      <w:r w:rsidRPr="00085538">
        <w:rPr>
          <w:color w:val="auto"/>
          <w:spacing w:val="-3"/>
          <w:sz w:val="32"/>
          <w:szCs w:val="32"/>
          <w:lang w:val="en-US"/>
        </w:rPr>
        <w:t>S</w:t>
      </w:r>
      <w:r w:rsidRPr="00085538">
        <w:rPr>
          <w:color w:val="auto"/>
          <w:spacing w:val="-3"/>
          <w:sz w:val="32"/>
          <w:szCs w:val="32"/>
          <w:vertAlign w:val="subscript"/>
        </w:rPr>
        <w:t>2</w:t>
      </w:r>
      <w:r w:rsidRPr="00085538">
        <w:rPr>
          <w:color w:val="auto"/>
          <w:spacing w:val="-3"/>
          <w:sz w:val="32"/>
          <w:szCs w:val="32"/>
          <w:lang w:val="en-US"/>
        </w:rPr>
        <w:t>O</w:t>
      </w:r>
      <w:r w:rsidRPr="00085538">
        <w:rPr>
          <w:color w:val="auto"/>
          <w:spacing w:val="-3"/>
          <w:sz w:val="32"/>
          <w:szCs w:val="32"/>
          <w:vertAlign w:val="subscript"/>
        </w:rPr>
        <w:t>3</w:t>
      </w:r>
      <w:r w:rsidRPr="00085538">
        <w:rPr>
          <w:color w:val="auto"/>
          <w:spacing w:val="-3"/>
          <w:sz w:val="32"/>
          <w:szCs w:val="32"/>
        </w:rPr>
        <w:t xml:space="preserve">) </w:t>
      </w:r>
      <w:r w:rsidRPr="00085538">
        <w:rPr>
          <w:color w:val="auto"/>
          <w:sz w:val="32"/>
          <w:szCs w:val="32"/>
        </w:rPr>
        <w:sym w:font="Symbol" w:char="F03D"/>
      </w:r>
      <w:r w:rsidR="001B7B38">
        <w:rPr>
          <w:color w:val="auto"/>
          <w:sz w:val="32"/>
          <w:szCs w:val="32"/>
        </w:rPr>
        <w:t xml:space="preserve"> </w:t>
      </w:r>
      <w:r w:rsidRPr="00085538">
        <w:rPr>
          <w:color w:val="auto"/>
          <w:spacing w:val="-3"/>
          <w:sz w:val="32"/>
          <w:szCs w:val="32"/>
        </w:rPr>
        <w:t>0,079 г/мл</w:t>
      </w:r>
      <w:r w:rsidRPr="00085538">
        <w:rPr>
          <w:color w:val="auto"/>
          <w:spacing w:val="-2"/>
          <w:sz w:val="32"/>
          <w:szCs w:val="28"/>
        </w:rPr>
        <w:t xml:space="preserve">. </w:t>
      </w:r>
      <w:r w:rsidR="00B33148" w:rsidRPr="00085538">
        <w:rPr>
          <w:color w:val="auto"/>
          <w:spacing w:val="-2"/>
          <w:sz w:val="32"/>
          <w:szCs w:val="28"/>
        </w:rPr>
        <w:t xml:space="preserve">Найти </w:t>
      </w:r>
      <w:r w:rsidRPr="00085538">
        <w:rPr>
          <w:color w:val="auto"/>
          <w:spacing w:val="-2"/>
          <w:sz w:val="32"/>
          <w:szCs w:val="28"/>
        </w:rPr>
        <w:t>массов</w:t>
      </w:r>
      <w:r w:rsidR="00B33148" w:rsidRPr="00085538">
        <w:rPr>
          <w:color w:val="auto"/>
          <w:spacing w:val="-2"/>
          <w:sz w:val="32"/>
          <w:szCs w:val="28"/>
        </w:rPr>
        <w:t>ую</w:t>
      </w:r>
      <w:r w:rsidRPr="00085538">
        <w:rPr>
          <w:color w:val="auto"/>
          <w:spacing w:val="-2"/>
          <w:sz w:val="32"/>
          <w:szCs w:val="28"/>
        </w:rPr>
        <w:t xml:space="preserve"> дол</w:t>
      </w:r>
      <w:r w:rsidR="00B33148" w:rsidRPr="00085538">
        <w:rPr>
          <w:color w:val="auto"/>
          <w:spacing w:val="-2"/>
          <w:sz w:val="32"/>
          <w:szCs w:val="28"/>
        </w:rPr>
        <w:t>ю</w:t>
      </w:r>
      <w:r w:rsidR="001B7B38">
        <w:rPr>
          <w:color w:val="auto"/>
          <w:spacing w:val="-2"/>
          <w:sz w:val="32"/>
          <w:szCs w:val="28"/>
        </w:rPr>
        <w:t xml:space="preserve"> </w:t>
      </w:r>
      <w:r w:rsidRPr="00085538">
        <w:rPr>
          <w:color w:val="auto"/>
          <w:spacing w:val="-2"/>
          <w:sz w:val="32"/>
          <w:szCs w:val="28"/>
        </w:rPr>
        <w:t>прим</w:t>
      </w:r>
      <w:r w:rsidRPr="00085538">
        <w:rPr>
          <w:color w:val="auto"/>
          <w:spacing w:val="-2"/>
          <w:sz w:val="32"/>
          <w:szCs w:val="28"/>
        </w:rPr>
        <w:t>е</w:t>
      </w:r>
      <w:r w:rsidRPr="00085538">
        <w:rPr>
          <w:color w:val="auto"/>
          <w:spacing w:val="-2"/>
          <w:sz w:val="32"/>
          <w:szCs w:val="28"/>
        </w:rPr>
        <w:t>сей в образце</w:t>
      </w:r>
      <w:r w:rsidR="00B33148" w:rsidRPr="00085538">
        <w:rPr>
          <w:color w:val="auto"/>
          <w:spacing w:val="-2"/>
          <w:sz w:val="32"/>
          <w:szCs w:val="28"/>
        </w:rPr>
        <w:t>.</w:t>
      </w:r>
    </w:p>
    <w:p w:rsidR="00C44D32" w:rsidRPr="001D650F" w:rsidRDefault="00C44D32" w:rsidP="00200F4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№8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 xml:space="preserve">На титрование </w:t>
      </w:r>
      <w:r w:rsidRPr="00F87585">
        <w:rPr>
          <w:sz w:val="32"/>
          <w:szCs w:val="32"/>
        </w:rPr>
        <w:t>5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карбоната калия</w:t>
      </w:r>
      <w:r w:rsidRPr="001D650F">
        <w:rPr>
          <w:sz w:val="32"/>
          <w:szCs w:val="32"/>
        </w:rPr>
        <w:t xml:space="preserve"> израсходовано </w:t>
      </w:r>
      <w:r w:rsidRPr="00F87585">
        <w:rPr>
          <w:sz w:val="32"/>
          <w:szCs w:val="32"/>
        </w:rPr>
        <w:t>13</w:t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 xml:space="preserve">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</w:t>
      </w:r>
      <w:proofErr w:type="gramStart"/>
      <w:r w:rsidR="001B7B38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spellEnd"/>
      <w:proofErr w:type="gramEnd"/>
      <w:r w:rsidRPr="001D650F"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18" type="#_x0000_t75" style="width:12.75pt;height:33pt" o:ole="">
            <v:imagedata r:id="rId15" o:title=""/>
          </v:shape>
          <o:OLEObject Type="Embed" ProgID="Equation.3" ShapeID="_x0000_i1218" DrawAspect="Content" ObjectID="_1724506829" r:id="rId318"/>
        </w:object>
      </w:r>
      <w:proofErr w:type="spellStart"/>
      <w:r w:rsidRPr="001D650F">
        <w:rPr>
          <w:sz w:val="32"/>
          <w:szCs w:val="32"/>
          <w:lang w:val="en-US"/>
        </w:rPr>
        <w:t>HCl</w:t>
      </w:r>
      <w:proofErr w:type="spellEnd"/>
      <w:r w:rsidRPr="001D650F">
        <w:rPr>
          <w:sz w:val="32"/>
          <w:szCs w:val="32"/>
        </w:rPr>
        <w:t>)</w:t>
      </w:r>
      <w:r w:rsidR="00B33148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B33148">
        <w:rPr>
          <w:sz w:val="32"/>
          <w:szCs w:val="32"/>
        </w:rPr>
        <w:t> </w:t>
      </w:r>
      <w:r w:rsidRPr="001D650F">
        <w:rPr>
          <w:sz w:val="32"/>
          <w:szCs w:val="32"/>
        </w:rPr>
        <w:t xml:space="preserve">0,095 моль/л. Вычислить </w:t>
      </w:r>
      <w:r>
        <w:rPr>
          <w:sz w:val="32"/>
          <w:szCs w:val="32"/>
        </w:rPr>
        <w:t>С(</w:t>
      </w:r>
      <w:r w:rsidRPr="00B75EF2">
        <w:rPr>
          <w:position w:val="-24"/>
          <w:sz w:val="32"/>
          <w:szCs w:val="32"/>
        </w:rPr>
        <w:object w:dxaOrig="260" w:dyaOrig="660">
          <v:shape id="_x0000_i1219" type="#_x0000_t75" style="width:12.75pt;height:33pt" o:ole="">
            <v:imagedata r:id="rId15" o:title=""/>
          </v:shape>
          <o:OLEObject Type="Embed" ProgID="Equation.3" ShapeID="_x0000_i1219" DrawAspect="Content" ObjectID="_1724506830" r:id="rId319"/>
        </w:object>
      </w:r>
      <w:r w:rsidR="00577F22">
        <w:rPr>
          <w:sz w:val="32"/>
          <w:szCs w:val="32"/>
          <w:lang w:val="en-US"/>
        </w:rPr>
        <w:t>K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 w:rsidRPr="001D650F"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3</w:t>
      </w:r>
      <w:r w:rsidRPr="001D650F">
        <w:rPr>
          <w:sz w:val="32"/>
          <w:szCs w:val="32"/>
        </w:rPr>
        <w:t>), Т(</w:t>
      </w:r>
      <w:r w:rsidR="00577F22">
        <w:rPr>
          <w:sz w:val="32"/>
          <w:szCs w:val="32"/>
          <w:lang w:val="en-US"/>
        </w:rPr>
        <w:t>K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 w:rsidRPr="001D650F"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3</w:t>
      </w:r>
      <w:r w:rsidRPr="001D650F">
        <w:rPr>
          <w:sz w:val="32"/>
          <w:szCs w:val="32"/>
        </w:rPr>
        <w:t xml:space="preserve">) и </w:t>
      </w:r>
      <w:r w:rsidRPr="001D650F">
        <w:rPr>
          <w:sz w:val="32"/>
          <w:szCs w:val="32"/>
          <w:lang w:val="en-US"/>
        </w:rPr>
        <w:t>m</w:t>
      </w:r>
      <w:r w:rsidRPr="001D650F">
        <w:rPr>
          <w:sz w:val="32"/>
          <w:szCs w:val="32"/>
        </w:rPr>
        <w:t>(</w:t>
      </w:r>
      <w:r w:rsidR="00577F22">
        <w:rPr>
          <w:sz w:val="32"/>
          <w:szCs w:val="32"/>
          <w:lang w:val="en-US"/>
        </w:rPr>
        <w:t>K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 w:rsidRPr="001D650F"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3</w:t>
      </w:r>
      <w:r w:rsidRPr="001D650F">
        <w:rPr>
          <w:sz w:val="32"/>
          <w:szCs w:val="32"/>
        </w:rPr>
        <w:t>) в растворе.</w:t>
      </w:r>
    </w:p>
    <w:p w:rsidR="00C44D32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</w:t>
      </w:r>
      <w:r w:rsidRPr="001D650F">
        <w:rPr>
          <w:sz w:val="32"/>
          <w:szCs w:val="32"/>
          <w:lang w:val="en-US"/>
        </w:rPr>
        <w:t> </w:t>
      </w:r>
      <w:r w:rsidRPr="001D650F">
        <w:rPr>
          <w:sz w:val="32"/>
          <w:szCs w:val="32"/>
        </w:rPr>
        <w:t>Определить масс</w:t>
      </w:r>
      <w:r>
        <w:rPr>
          <w:sz w:val="32"/>
          <w:szCs w:val="32"/>
        </w:rPr>
        <w:t>ов</w:t>
      </w:r>
      <w:r w:rsidRPr="001D650F">
        <w:rPr>
          <w:sz w:val="32"/>
          <w:szCs w:val="32"/>
        </w:rPr>
        <w:t>у</w:t>
      </w:r>
      <w:r>
        <w:rPr>
          <w:sz w:val="32"/>
          <w:szCs w:val="32"/>
        </w:rPr>
        <w:t xml:space="preserve">ю долю гидроксида стронция в </w:t>
      </w:r>
      <w:r w:rsidRPr="00E80FAF">
        <w:rPr>
          <w:sz w:val="32"/>
          <w:szCs w:val="32"/>
        </w:rPr>
        <w:t xml:space="preserve">0,6 </w:t>
      </w:r>
      <w:r>
        <w:rPr>
          <w:sz w:val="32"/>
          <w:szCs w:val="32"/>
        </w:rPr>
        <w:t xml:space="preserve">г образца, растворенного в </w:t>
      </w:r>
      <w:r w:rsidR="00595A01">
        <w:rPr>
          <w:sz w:val="32"/>
          <w:szCs w:val="32"/>
        </w:rPr>
        <w:t>мерной колбе объё</w:t>
      </w:r>
      <w:r>
        <w:rPr>
          <w:sz w:val="32"/>
          <w:szCs w:val="32"/>
        </w:rPr>
        <w:t xml:space="preserve">мом </w:t>
      </w:r>
      <w:r w:rsidRPr="00E80FAF">
        <w:rPr>
          <w:sz w:val="32"/>
          <w:szCs w:val="32"/>
        </w:rPr>
        <w:t>150</w:t>
      </w:r>
      <w:r>
        <w:rPr>
          <w:sz w:val="32"/>
          <w:szCs w:val="32"/>
        </w:rPr>
        <w:t xml:space="preserve"> мл, если на </w:t>
      </w:r>
      <w:r w:rsidRPr="00B10AF9">
        <w:rPr>
          <w:spacing w:val="-1"/>
          <w:szCs w:val="28"/>
        </w:rPr>
        <w:t>титрование</w:t>
      </w:r>
      <w:r>
        <w:rPr>
          <w:sz w:val="32"/>
          <w:szCs w:val="32"/>
        </w:rPr>
        <w:t>15 мл приготовленного раствора затрачено 8,8 мл раствора азотной кислоты с Т(</w:t>
      </w:r>
      <w:r w:rsidRPr="00B10AF9">
        <w:rPr>
          <w:sz w:val="32"/>
          <w:szCs w:val="28"/>
        </w:rPr>
        <w:t>Н</w:t>
      </w:r>
      <w:r w:rsidRPr="00B10AF9">
        <w:rPr>
          <w:bCs/>
          <w:spacing w:val="-1"/>
          <w:sz w:val="32"/>
          <w:szCs w:val="28"/>
        </w:rPr>
        <w:t>N</w:t>
      </w:r>
      <w:r w:rsidRPr="00B10AF9">
        <w:rPr>
          <w:sz w:val="32"/>
          <w:szCs w:val="28"/>
        </w:rPr>
        <w:t>О</w:t>
      </w:r>
      <w:r w:rsidRPr="00B10AF9">
        <w:rPr>
          <w:sz w:val="32"/>
          <w:szCs w:val="28"/>
          <w:vertAlign w:val="subscript"/>
        </w:rPr>
        <w:t>3</w:t>
      </w:r>
      <w:r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 xml:space="preserve"> 0,0063 г/мл.</w:t>
      </w:r>
    </w:p>
    <w:p w:rsidR="00C44D32" w:rsidRPr="00E6732C" w:rsidRDefault="00C44D32" w:rsidP="00577F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-28"/>
          <w:sz w:val="32"/>
          <w:szCs w:val="32"/>
        </w:rPr>
      </w:pPr>
      <w:r>
        <w:rPr>
          <w:spacing w:val="-1"/>
          <w:sz w:val="32"/>
          <w:szCs w:val="32"/>
        </w:rPr>
        <w:t>3. </w:t>
      </w:r>
      <w:r w:rsidRPr="001D650F">
        <w:rPr>
          <w:spacing w:val="-1"/>
          <w:sz w:val="32"/>
          <w:szCs w:val="32"/>
        </w:rPr>
        <w:t xml:space="preserve">К </w:t>
      </w:r>
      <w:r>
        <w:rPr>
          <w:spacing w:val="-1"/>
          <w:sz w:val="32"/>
          <w:szCs w:val="32"/>
        </w:rPr>
        <w:t xml:space="preserve">раствору, содержащему </w:t>
      </w:r>
      <w:r w:rsidRPr="00E80FAF">
        <w:rPr>
          <w:spacing w:val="-1"/>
          <w:sz w:val="32"/>
          <w:szCs w:val="32"/>
        </w:rPr>
        <w:t>0,098</w:t>
      </w:r>
      <w:r w:rsidRPr="001D650F">
        <w:rPr>
          <w:spacing w:val="-1"/>
          <w:sz w:val="32"/>
          <w:szCs w:val="32"/>
        </w:rPr>
        <w:t xml:space="preserve"> г дихромата калия</w:t>
      </w:r>
      <w:r>
        <w:rPr>
          <w:spacing w:val="-1"/>
          <w:sz w:val="32"/>
          <w:szCs w:val="32"/>
        </w:rPr>
        <w:t>,</w:t>
      </w:r>
      <w:r w:rsidRPr="001D650F">
        <w:rPr>
          <w:spacing w:val="-1"/>
          <w:sz w:val="32"/>
          <w:szCs w:val="32"/>
        </w:rPr>
        <w:t xml:space="preserve"> добавл</w:t>
      </w:r>
      <w:r>
        <w:rPr>
          <w:spacing w:val="-1"/>
          <w:sz w:val="32"/>
          <w:szCs w:val="32"/>
        </w:rPr>
        <w:t>ена</w:t>
      </w:r>
      <w:r w:rsidR="001B7B38">
        <w:rPr>
          <w:spacing w:val="-1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серная</w:t>
      </w:r>
      <w:r w:rsidRPr="001D650F">
        <w:rPr>
          <w:spacing w:val="-1"/>
          <w:sz w:val="32"/>
          <w:szCs w:val="32"/>
        </w:rPr>
        <w:t xml:space="preserve"> кислот</w:t>
      </w:r>
      <w:r>
        <w:rPr>
          <w:spacing w:val="-1"/>
          <w:sz w:val="32"/>
          <w:szCs w:val="32"/>
        </w:rPr>
        <w:t>а</w:t>
      </w:r>
      <w:r w:rsidR="003518C4">
        <w:rPr>
          <w:spacing w:val="-1"/>
          <w:sz w:val="32"/>
          <w:szCs w:val="32"/>
        </w:rPr>
        <w:t xml:space="preserve"> и избыток </w:t>
      </w:r>
      <w:r w:rsidR="003518C4" w:rsidRPr="00E6732C">
        <w:rPr>
          <w:spacing w:val="-1"/>
          <w:sz w:val="32"/>
          <w:szCs w:val="32"/>
        </w:rPr>
        <w:t>раствора й</w:t>
      </w:r>
      <w:r w:rsidRPr="00E6732C">
        <w:rPr>
          <w:spacing w:val="-1"/>
          <w:sz w:val="32"/>
          <w:szCs w:val="32"/>
        </w:rPr>
        <w:t xml:space="preserve">одида калия. </w:t>
      </w:r>
      <w:r w:rsidRPr="00E6732C">
        <w:rPr>
          <w:spacing w:val="-2"/>
          <w:sz w:val="32"/>
          <w:szCs w:val="32"/>
        </w:rPr>
        <w:t>Выделившийся йод о</w:t>
      </w:r>
      <w:r w:rsidRPr="00E6732C">
        <w:rPr>
          <w:spacing w:val="-2"/>
          <w:sz w:val="32"/>
          <w:szCs w:val="32"/>
        </w:rPr>
        <w:t>т</w:t>
      </w:r>
      <w:r w:rsidRPr="00E6732C">
        <w:rPr>
          <w:spacing w:val="-2"/>
          <w:sz w:val="32"/>
          <w:szCs w:val="32"/>
        </w:rPr>
        <w:t xml:space="preserve">титрован 5 мл раствора </w:t>
      </w:r>
      <w:r w:rsidRPr="00E6732C">
        <w:rPr>
          <w:spacing w:val="-2"/>
          <w:sz w:val="32"/>
          <w:szCs w:val="32"/>
          <w:lang w:val="en-US"/>
        </w:rPr>
        <w:t>Na</w:t>
      </w:r>
      <w:r w:rsidRPr="00E6732C">
        <w:rPr>
          <w:spacing w:val="-2"/>
          <w:sz w:val="32"/>
          <w:szCs w:val="32"/>
          <w:vertAlign w:val="subscript"/>
        </w:rPr>
        <w:t>2</w:t>
      </w:r>
      <w:r w:rsidRPr="00E6732C">
        <w:rPr>
          <w:spacing w:val="-2"/>
          <w:sz w:val="32"/>
          <w:szCs w:val="32"/>
          <w:lang w:val="en-US"/>
        </w:rPr>
        <w:t>S</w:t>
      </w:r>
      <w:r w:rsidRPr="00E6732C">
        <w:rPr>
          <w:spacing w:val="-2"/>
          <w:sz w:val="32"/>
          <w:szCs w:val="32"/>
          <w:vertAlign w:val="subscript"/>
        </w:rPr>
        <w:t>2</w:t>
      </w:r>
      <w:r w:rsidRPr="00E6732C">
        <w:rPr>
          <w:spacing w:val="-2"/>
          <w:sz w:val="32"/>
          <w:szCs w:val="32"/>
          <w:lang w:val="en-US"/>
        </w:rPr>
        <w:t>O</w:t>
      </w:r>
      <w:r w:rsidRPr="00E6732C">
        <w:rPr>
          <w:spacing w:val="-2"/>
          <w:sz w:val="32"/>
          <w:szCs w:val="32"/>
          <w:vertAlign w:val="subscript"/>
        </w:rPr>
        <w:t>3</w:t>
      </w:r>
      <w:r w:rsidRPr="00E6732C">
        <w:rPr>
          <w:spacing w:val="-2"/>
          <w:sz w:val="32"/>
          <w:szCs w:val="32"/>
        </w:rPr>
        <w:t>. Рассчитать молярную концентрацию э</w:t>
      </w:r>
      <w:r w:rsidRPr="00E6732C">
        <w:rPr>
          <w:spacing w:val="-2"/>
          <w:sz w:val="32"/>
          <w:szCs w:val="32"/>
        </w:rPr>
        <w:t>к</w:t>
      </w:r>
      <w:r w:rsidRPr="00E6732C">
        <w:rPr>
          <w:spacing w:val="-2"/>
          <w:sz w:val="32"/>
          <w:szCs w:val="32"/>
        </w:rPr>
        <w:t>вивалента тиосульфата натрия.</w:t>
      </w:r>
    </w:p>
    <w:p w:rsidR="00C44D32" w:rsidRPr="00577F22" w:rsidRDefault="00595A01" w:rsidP="00577F22">
      <w:pPr>
        <w:widowControl w:val="0"/>
        <w:shd w:val="clear" w:color="auto" w:fill="FFFFFF"/>
        <w:tabs>
          <w:tab w:val="num" w:pos="960"/>
        </w:tabs>
        <w:autoSpaceDE w:val="0"/>
        <w:autoSpaceDN w:val="0"/>
        <w:adjustRightInd w:val="0"/>
        <w:spacing w:after="0" w:line="240" w:lineRule="auto"/>
        <w:ind w:right="0" w:firstLine="567"/>
        <w:rPr>
          <w:spacing w:val="1"/>
          <w:sz w:val="32"/>
          <w:szCs w:val="32"/>
        </w:rPr>
      </w:pPr>
      <w:r w:rsidRPr="00E6732C">
        <w:rPr>
          <w:spacing w:val="-4"/>
          <w:sz w:val="32"/>
          <w:szCs w:val="32"/>
        </w:rPr>
        <w:t>4. Рассчитать объё</w:t>
      </w:r>
      <w:r w:rsidR="00C44D32" w:rsidRPr="00E6732C">
        <w:rPr>
          <w:spacing w:val="-4"/>
          <w:sz w:val="32"/>
          <w:szCs w:val="32"/>
        </w:rPr>
        <w:t xml:space="preserve">м раствора щавелевой кислоты с </w:t>
      </w:r>
      <w:r w:rsidR="00577F22" w:rsidRPr="00E6732C">
        <w:rPr>
          <w:spacing w:val="-4"/>
          <w:sz w:val="32"/>
          <w:szCs w:val="32"/>
        </w:rPr>
        <w:br/>
      </w:r>
      <w:r w:rsidR="00C44D32" w:rsidRPr="00E6732C">
        <w:rPr>
          <w:spacing w:val="-4"/>
          <w:sz w:val="32"/>
          <w:szCs w:val="32"/>
        </w:rPr>
        <w:t>С(</w:t>
      </w:r>
      <w:r w:rsidR="00C44D32" w:rsidRPr="00E6732C">
        <w:rPr>
          <w:position w:val="-24"/>
          <w:sz w:val="32"/>
          <w:szCs w:val="32"/>
        </w:rPr>
        <w:object w:dxaOrig="260" w:dyaOrig="660">
          <v:shape id="_x0000_i1220" type="#_x0000_t75" style="width:12.75pt;height:33pt" o:ole="">
            <v:imagedata r:id="rId15" o:title=""/>
          </v:shape>
          <o:OLEObject Type="Embed" ProgID="Equation.3" ShapeID="_x0000_i1220" DrawAspect="Content" ObjectID="_1724506831" r:id="rId320"/>
        </w:object>
      </w:r>
      <w:r w:rsidR="00C44D32" w:rsidRPr="00E6732C">
        <w:rPr>
          <w:sz w:val="32"/>
          <w:szCs w:val="32"/>
        </w:rPr>
        <w:t>Н</w:t>
      </w:r>
      <w:r w:rsidR="00C44D32" w:rsidRPr="00E6732C">
        <w:rPr>
          <w:sz w:val="32"/>
          <w:szCs w:val="32"/>
          <w:vertAlign w:val="subscript"/>
        </w:rPr>
        <w:t>2</w:t>
      </w:r>
      <w:r w:rsidR="00C44D32" w:rsidRPr="00E6732C">
        <w:rPr>
          <w:sz w:val="32"/>
          <w:szCs w:val="32"/>
        </w:rPr>
        <w:t>С</w:t>
      </w:r>
      <w:r w:rsidR="00C44D32" w:rsidRPr="00E6732C">
        <w:rPr>
          <w:sz w:val="32"/>
          <w:szCs w:val="32"/>
          <w:vertAlign w:val="subscript"/>
        </w:rPr>
        <w:t>2</w:t>
      </w:r>
      <w:r w:rsidR="00C44D32" w:rsidRPr="00E6732C">
        <w:rPr>
          <w:sz w:val="32"/>
          <w:szCs w:val="32"/>
        </w:rPr>
        <w:t>О</w:t>
      </w:r>
      <w:r w:rsidR="00C44D32" w:rsidRPr="00E6732C">
        <w:rPr>
          <w:sz w:val="32"/>
          <w:szCs w:val="32"/>
          <w:vertAlign w:val="subscript"/>
        </w:rPr>
        <w:t>4</w:t>
      </w:r>
      <w:r w:rsidR="00C44D32" w:rsidRPr="00E6732C">
        <w:rPr>
          <w:sz w:val="32"/>
          <w:szCs w:val="32"/>
        </w:rPr>
        <w:t>) </w:t>
      </w:r>
      <w:r w:rsidR="00C44D32" w:rsidRPr="00E6732C">
        <w:rPr>
          <w:sz w:val="32"/>
          <w:szCs w:val="32"/>
        </w:rPr>
        <w:sym w:font="Symbol" w:char="F03D"/>
      </w:r>
      <w:r w:rsidR="00C44D32" w:rsidRPr="00E6732C">
        <w:rPr>
          <w:sz w:val="32"/>
          <w:szCs w:val="32"/>
        </w:rPr>
        <w:t> 0,24 моль/л</w:t>
      </w:r>
      <w:r w:rsidR="003518C4" w:rsidRPr="00E6732C">
        <w:rPr>
          <w:sz w:val="32"/>
          <w:szCs w:val="32"/>
        </w:rPr>
        <w:t>,</w:t>
      </w:r>
      <w:r w:rsidR="00C44D32" w:rsidRPr="00E6732C">
        <w:rPr>
          <w:sz w:val="32"/>
          <w:szCs w:val="32"/>
        </w:rPr>
        <w:t xml:space="preserve"> необходим</w:t>
      </w:r>
      <w:r w:rsidR="003518C4" w:rsidRPr="00E6732C">
        <w:rPr>
          <w:sz w:val="32"/>
          <w:szCs w:val="32"/>
        </w:rPr>
        <w:t>ый</w:t>
      </w:r>
      <w:r w:rsidR="00C44D32">
        <w:rPr>
          <w:sz w:val="32"/>
          <w:szCs w:val="32"/>
        </w:rPr>
        <w:t xml:space="preserve"> для титрования в кислой среде </w:t>
      </w:r>
      <w:r w:rsidR="00577F22">
        <w:rPr>
          <w:sz w:val="32"/>
          <w:szCs w:val="32"/>
        </w:rPr>
        <w:t>10</w:t>
      </w:r>
      <w:r w:rsidR="00577F22">
        <w:rPr>
          <w:sz w:val="32"/>
          <w:szCs w:val="32"/>
          <w:lang w:val="en-US"/>
        </w:rPr>
        <w:t> </w:t>
      </w:r>
      <w:r w:rsidR="00C44D32">
        <w:rPr>
          <w:sz w:val="32"/>
          <w:szCs w:val="32"/>
        </w:rPr>
        <w:t xml:space="preserve">мл </w:t>
      </w:r>
      <w:r w:rsidR="00C44D32" w:rsidRPr="001D650F">
        <w:rPr>
          <w:spacing w:val="1"/>
          <w:sz w:val="32"/>
          <w:szCs w:val="32"/>
        </w:rPr>
        <w:t>раствора перманганата калия с</w:t>
      </w:r>
      <w:proofErr w:type="gramStart"/>
      <w:r w:rsidR="001B7B38">
        <w:rPr>
          <w:spacing w:val="1"/>
          <w:sz w:val="32"/>
          <w:szCs w:val="32"/>
        </w:rPr>
        <w:t xml:space="preserve"> </w:t>
      </w:r>
      <w:proofErr w:type="spellStart"/>
      <w:r w:rsidR="00C44D32">
        <w:rPr>
          <w:spacing w:val="-4"/>
          <w:sz w:val="32"/>
          <w:szCs w:val="32"/>
        </w:rPr>
        <w:t>С</w:t>
      </w:r>
      <w:proofErr w:type="spellEnd"/>
      <w:proofErr w:type="gramEnd"/>
      <w:r w:rsidR="00C44D32">
        <w:rPr>
          <w:spacing w:val="-4"/>
          <w:sz w:val="32"/>
          <w:szCs w:val="32"/>
        </w:rPr>
        <w:t>(</w:t>
      </w:r>
      <w:r w:rsidR="00C44D32" w:rsidRPr="00B75EF2">
        <w:rPr>
          <w:position w:val="-24"/>
          <w:sz w:val="32"/>
          <w:szCs w:val="32"/>
        </w:rPr>
        <w:object w:dxaOrig="260" w:dyaOrig="660">
          <v:shape id="_x0000_i1221" type="#_x0000_t75" style="width:12.75pt;height:33pt" o:ole="">
            <v:imagedata r:id="rId15" o:title=""/>
          </v:shape>
          <o:OLEObject Type="Embed" ProgID="Equation.3" ShapeID="_x0000_i1221" DrawAspect="Content" ObjectID="_1724506832" r:id="rId321"/>
        </w:object>
      </w:r>
      <w:r w:rsidR="00577F22">
        <w:rPr>
          <w:spacing w:val="1"/>
          <w:sz w:val="32"/>
          <w:szCs w:val="32"/>
          <w:lang w:val="en-US"/>
        </w:rPr>
        <w:t>K</w:t>
      </w:r>
      <w:r w:rsidR="00C44D32" w:rsidRPr="001D650F">
        <w:rPr>
          <w:sz w:val="32"/>
          <w:szCs w:val="32"/>
        </w:rPr>
        <w:t>М</w:t>
      </w:r>
      <w:r w:rsidR="00C44D32" w:rsidRPr="001D650F">
        <w:rPr>
          <w:spacing w:val="-3"/>
          <w:sz w:val="32"/>
          <w:szCs w:val="32"/>
          <w:lang w:val="en-US"/>
        </w:rPr>
        <w:t>n</w:t>
      </w:r>
      <w:r w:rsidR="00C44D32" w:rsidRPr="001D650F">
        <w:rPr>
          <w:spacing w:val="1"/>
          <w:sz w:val="32"/>
          <w:szCs w:val="32"/>
        </w:rPr>
        <w:t>О</w:t>
      </w:r>
      <w:r w:rsidR="00C44D32" w:rsidRPr="001D650F">
        <w:rPr>
          <w:spacing w:val="1"/>
          <w:sz w:val="32"/>
          <w:szCs w:val="32"/>
          <w:vertAlign w:val="subscript"/>
        </w:rPr>
        <w:t>4</w:t>
      </w:r>
      <w:r w:rsidR="00C44D32" w:rsidRPr="001D650F">
        <w:rPr>
          <w:spacing w:val="1"/>
          <w:sz w:val="32"/>
          <w:szCs w:val="32"/>
        </w:rPr>
        <w:t>)</w:t>
      </w:r>
      <w:r w:rsidR="00C44D32">
        <w:rPr>
          <w:sz w:val="32"/>
          <w:szCs w:val="32"/>
        </w:rPr>
        <w:sym w:font="Symbol" w:char="F03D"/>
      </w:r>
      <w:r w:rsidR="00C44D32" w:rsidRPr="001D650F">
        <w:rPr>
          <w:spacing w:val="1"/>
          <w:sz w:val="32"/>
          <w:szCs w:val="32"/>
        </w:rPr>
        <w:t xml:space="preserve"> 0,1</w:t>
      </w:r>
      <w:r w:rsidR="00C44D32">
        <w:rPr>
          <w:spacing w:val="1"/>
          <w:sz w:val="32"/>
          <w:szCs w:val="32"/>
        </w:rPr>
        <w:t>7</w:t>
      </w:r>
      <w:r w:rsidR="00C44D32" w:rsidRPr="001D650F">
        <w:rPr>
          <w:spacing w:val="1"/>
          <w:sz w:val="32"/>
          <w:szCs w:val="32"/>
        </w:rPr>
        <w:t xml:space="preserve"> моль/л.</w:t>
      </w:r>
    </w:p>
    <w:p w:rsidR="00C44D32" w:rsidRPr="001D650F" w:rsidRDefault="00C44D32" w:rsidP="00566A04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№9</w:t>
      </w:r>
    </w:p>
    <w:p w:rsidR="00C44D32" w:rsidRDefault="00C44D32" w:rsidP="00577F22">
      <w:pPr>
        <w:shd w:val="clear" w:color="auto" w:fill="FFFFFF"/>
        <w:tabs>
          <w:tab w:val="left" w:pos="533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 xml:space="preserve">Навеску </w:t>
      </w:r>
      <w:r>
        <w:rPr>
          <w:sz w:val="32"/>
          <w:szCs w:val="32"/>
          <w:lang w:val="en-US"/>
        </w:rPr>
        <w:t>Na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B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O</w:t>
      </w:r>
      <w:r>
        <w:rPr>
          <w:sz w:val="32"/>
          <w:szCs w:val="32"/>
          <w:vertAlign w:val="subscript"/>
        </w:rPr>
        <w:t>7</w:t>
      </w:r>
      <w:r>
        <w:rPr>
          <w:sz w:val="32"/>
          <w:szCs w:val="32"/>
          <w:lang w:val="en-US"/>
        </w:rPr>
        <w:sym w:font="Symbol" w:char="00D7"/>
      </w:r>
      <w:r>
        <w:rPr>
          <w:sz w:val="32"/>
          <w:szCs w:val="32"/>
        </w:rPr>
        <w:t>10Н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 w:rsidR="005D3259">
        <w:rPr>
          <w:sz w:val="32"/>
          <w:szCs w:val="32"/>
        </w:rPr>
        <w:t xml:space="preserve"> </w:t>
      </w:r>
      <w:r>
        <w:rPr>
          <w:sz w:val="32"/>
          <w:szCs w:val="32"/>
        </w:rPr>
        <w:t>раство</w:t>
      </w:r>
      <w:r w:rsidR="00595A01">
        <w:rPr>
          <w:sz w:val="32"/>
          <w:szCs w:val="32"/>
        </w:rPr>
        <w:t>рили в мерной колбе объё</w:t>
      </w:r>
      <w:r w:rsidR="00200F44">
        <w:rPr>
          <w:sz w:val="32"/>
          <w:szCs w:val="32"/>
        </w:rPr>
        <w:t>мом 500</w:t>
      </w:r>
      <w:r w:rsidR="00200F44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мл. На титрование 10 мл полученного раствора было затрачено 8,9 мл раствора серной кислоты с</w:t>
      </w:r>
      <w:proofErr w:type="gramStart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С</w:t>
      </w:r>
      <w:proofErr w:type="spellEnd"/>
      <w:proofErr w:type="gramEnd"/>
      <w:r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22" type="#_x0000_t75" style="width:12.75pt;height:33pt" o:ole="">
            <v:imagedata r:id="rId15" o:title=""/>
          </v:shape>
          <o:OLEObject Type="Embed" ProgID="Equation.3" ShapeID="_x0000_i1222" DrawAspect="Content" ObjectID="_1724506833" r:id="rId322"/>
        </w:object>
      </w:r>
      <w:r>
        <w:rPr>
          <w:sz w:val="32"/>
          <w:szCs w:val="32"/>
          <w:lang w:val="en-US"/>
        </w:rPr>
        <w:t>H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SO</w:t>
      </w:r>
      <w:r>
        <w:rPr>
          <w:sz w:val="32"/>
          <w:szCs w:val="32"/>
          <w:vertAlign w:val="subscript"/>
        </w:rPr>
        <w:t>4</w:t>
      </w:r>
      <w:r>
        <w:rPr>
          <w:smallCaps/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>
        <w:rPr>
          <w:smallCaps/>
          <w:sz w:val="32"/>
          <w:szCs w:val="32"/>
        </w:rPr>
        <w:t xml:space="preserve"> 0,12 </w:t>
      </w:r>
      <w:r>
        <w:rPr>
          <w:sz w:val="32"/>
          <w:szCs w:val="32"/>
        </w:rPr>
        <w:t xml:space="preserve">моль/л. Найти массу </w:t>
      </w:r>
      <w:r w:rsidR="003518C4" w:rsidRPr="00E6732C">
        <w:rPr>
          <w:sz w:val="32"/>
          <w:szCs w:val="32"/>
        </w:rPr>
        <w:t>кристаллогидрата</w:t>
      </w:r>
      <w:r w:rsidRPr="00E6732C">
        <w:rPr>
          <w:sz w:val="32"/>
          <w:szCs w:val="32"/>
        </w:rPr>
        <w:t>.</w:t>
      </w:r>
    </w:p>
    <w:p w:rsidR="00C44D32" w:rsidRPr="001D650F" w:rsidRDefault="00C44D32" w:rsidP="00566A04">
      <w:pPr>
        <w:shd w:val="clear" w:color="auto" w:fill="FFFFFF"/>
        <w:tabs>
          <w:tab w:val="left" w:pos="-2520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2. </w:t>
      </w:r>
      <w:r w:rsidRPr="001D650F">
        <w:rPr>
          <w:sz w:val="32"/>
          <w:szCs w:val="32"/>
        </w:rPr>
        <w:t xml:space="preserve">На титрование </w:t>
      </w:r>
      <w:r w:rsidRPr="006073CD">
        <w:rPr>
          <w:sz w:val="32"/>
          <w:szCs w:val="32"/>
        </w:rPr>
        <w:t>10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калия</w:t>
      </w:r>
      <w:r w:rsidRPr="001D650F">
        <w:rPr>
          <w:sz w:val="32"/>
          <w:szCs w:val="32"/>
        </w:rPr>
        <w:t xml:space="preserve"> израсходовано </w:t>
      </w:r>
      <w:r w:rsidRPr="006073CD">
        <w:rPr>
          <w:sz w:val="32"/>
          <w:szCs w:val="32"/>
        </w:rPr>
        <w:t>14,5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</w:t>
      </w:r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Pr="001D650F">
        <w:rPr>
          <w:sz w:val="32"/>
          <w:szCs w:val="32"/>
        </w:rPr>
        <w:t>(</w:t>
      </w:r>
      <w:r w:rsidRPr="001D650F">
        <w:rPr>
          <w:sz w:val="32"/>
          <w:szCs w:val="32"/>
          <w:lang w:val="en-US"/>
        </w:rPr>
        <w:t>HCl</w:t>
      </w:r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>0,0</w:t>
      </w:r>
      <w:r>
        <w:rPr>
          <w:sz w:val="32"/>
          <w:szCs w:val="32"/>
        </w:rPr>
        <w:t>0073г</w:t>
      </w:r>
      <w:r w:rsidRPr="001D650F">
        <w:rPr>
          <w:sz w:val="32"/>
          <w:szCs w:val="32"/>
        </w:rPr>
        <w:t>/</w:t>
      </w:r>
      <w:r>
        <w:rPr>
          <w:sz w:val="32"/>
          <w:szCs w:val="32"/>
        </w:rPr>
        <w:t>м</w:t>
      </w:r>
      <w:r w:rsidRPr="001D650F">
        <w:rPr>
          <w:sz w:val="32"/>
          <w:szCs w:val="32"/>
        </w:rPr>
        <w:t>л. Вычислить</w:t>
      </w:r>
      <w:proofErr w:type="gramStart"/>
      <w:r w:rsidR="00B33148">
        <w:rPr>
          <w:sz w:val="32"/>
          <w:szCs w:val="32"/>
        </w:rPr>
        <w:br/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23" type="#_x0000_t75" style="width:12.75pt;height:35.25pt" o:ole="">
            <v:imagedata r:id="rId137" o:title=""/>
          </v:shape>
          <o:OLEObject Type="Embed" ProgID="Equation.3" ShapeID="_x0000_i1223" DrawAspect="Content" ObjectID="_1724506834" r:id="rId323"/>
        </w:object>
      </w:r>
      <w:r w:rsidR="00200F44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 xml:space="preserve">ОН) и </w:t>
      </w:r>
      <w:r w:rsidRPr="001D650F">
        <w:rPr>
          <w:sz w:val="32"/>
          <w:szCs w:val="32"/>
          <w:lang w:val="en-US"/>
        </w:rPr>
        <w:t>m</w:t>
      </w:r>
      <w:r w:rsidR="00200F44">
        <w:rPr>
          <w:sz w:val="32"/>
          <w:szCs w:val="32"/>
        </w:rPr>
        <w:t>(</w:t>
      </w:r>
      <w:r w:rsidR="00200F44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ОН) в растворе.</w:t>
      </w:r>
    </w:p>
    <w:p w:rsidR="00C44D32" w:rsidRPr="001D650F" w:rsidRDefault="00C44D32" w:rsidP="00566A04">
      <w:pPr>
        <w:widowControl w:val="0"/>
        <w:shd w:val="clear" w:color="auto" w:fill="FFFFFF"/>
        <w:tabs>
          <w:tab w:val="left" w:pos="-2760"/>
        </w:tabs>
        <w:autoSpaceDE w:val="0"/>
        <w:autoSpaceDN w:val="0"/>
        <w:adjustRightInd w:val="0"/>
        <w:spacing w:after="0" w:line="240" w:lineRule="auto"/>
        <w:ind w:right="0" w:firstLine="567"/>
        <w:rPr>
          <w:spacing w:val="-26"/>
          <w:sz w:val="32"/>
          <w:szCs w:val="32"/>
        </w:rPr>
      </w:pPr>
      <w:r>
        <w:rPr>
          <w:spacing w:val="-2"/>
          <w:sz w:val="32"/>
          <w:szCs w:val="32"/>
        </w:rPr>
        <w:t xml:space="preserve">3. Рассчитать </w:t>
      </w:r>
      <w:r w:rsidRPr="001D650F">
        <w:rPr>
          <w:spacing w:val="-2"/>
          <w:sz w:val="32"/>
          <w:szCs w:val="32"/>
        </w:rPr>
        <w:t xml:space="preserve">массовую долю </w:t>
      </w:r>
      <w:r>
        <w:rPr>
          <w:spacing w:val="-2"/>
          <w:sz w:val="32"/>
          <w:szCs w:val="32"/>
        </w:rPr>
        <w:t xml:space="preserve">примесей </w:t>
      </w:r>
      <w:r w:rsidRPr="001D650F">
        <w:rPr>
          <w:spacing w:val="-5"/>
          <w:sz w:val="32"/>
          <w:szCs w:val="32"/>
        </w:rPr>
        <w:t>в образце</w:t>
      </w:r>
      <w:r>
        <w:rPr>
          <w:spacing w:val="-5"/>
          <w:sz w:val="32"/>
          <w:szCs w:val="32"/>
        </w:rPr>
        <w:t>, если н</w:t>
      </w:r>
      <w:r w:rsidRPr="001D650F">
        <w:rPr>
          <w:spacing w:val="-4"/>
          <w:sz w:val="32"/>
          <w:szCs w:val="32"/>
        </w:rPr>
        <w:t xml:space="preserve">а титрование </w:t>
      </w:r>
      <w:r w:rsidRPr="006073CD">
        <w:rPr>
          <w:spacing w:val="-4"/>
          <w:sz w:val="32"/>
          <w:szCs w:val="32"/>
        </w:rPr>
        <w:t>0,1</w:t>
      </w:r>
      <w:r w:rsidRPr="006073CD">
        <w:rPr>
          <w:spacing w:val="-3"/>
          <w:sz w:val="32"/>
          <w:szCs w:val="32"/>
        </w:rPr>
        <w:t xml:space="preserve"> г</w:t>
      </w:r>
      <w:r w:rsidRPr="001D650F">
        <w:rPr>
          <w:spacing w:val="-3"/>
          <w:sz w:val="32"/>
          <w:szCs w:val="32"/>
        </w:rPr>
        <w:t xml:space="preserve"> образца, содержащего тиосульфат </w:t>
      </w:r>
      <w:r>
        <w:rPr>
          <w:spacing w:val="-3"/>
          <w:sz w:val="32"/>
          <w:szCs w:val="32"/>
        </w:rPr>
        <w:t>кал</w:t>
      </w:r>
      <w:r w:rsidRPr="001D650F">
        <w:rPr>
          <w:spacing w:val="-3"/>
          <w:sz w:val="32"/>
          <w:szCs w:val="32"/>
        </w:rPr>
        <w:t xml:space="preserve">ия, </w:t>
      </w:r>
      <w:r>
        <w:rPr>
          <w:spacing w:val="-3"/>
          <w:sz w:val="32"/>
          <w:szCs w:val="32"/>
        </w:rPr>
        <w:t>затрачено</w:t>
      </w:r>
      <w:r>
        <w:rPr>
          <w:spacing w:val="-4"/>
          <w:sz w:val="32"/>
          <w:szCs w:val="32"/>
        </w:rPr>
        <w:t xml:space="preserve"> 27,1</w:t>
      </w:r>
      <w:r w:rsidRPr="001D650F">
        <w:rPr>
          <w:spacing w:val="-4"/>
          <w:sz w:val="32"/>
          <w:szCs w:val="32"/>
        </w:rPr>
        <w:t xml:space="preserve"> мл </w:t>
      </w:r>
      <w:r w:rsidR="003518C4">
        <w:rPr>
          <w:spacing w:val="-2"/>
          <w:sz w:val="32"/>
          <w:szCs w:val="32"/>
        </w:rPr>
        <w:t xml:space="preserve">раствора </w:t>
      </w:r>
      <w:r w:rsidR="003518C4" w:rsidRPr="00E6732C">
        <w:rPr>
          <w:spacing w:val="-2"/>
          <w:sz w:val="32"/>
          <w:szCs w:val="32"/>
        </w:rPr>
        <w:t>й</w:t>
      </w:r>
      <w:r w:rsidRPr="00E6732C">
        <w:rPr>
          <w:spacing w:val="-2"/>
          <w:sz w:val="32"/>
          <w:szCs w:val="32"/>
        </w:rPr>
        <w:t>ода</w:t>
      </w:r>
      <w:r w:rsidRPr="001D650F">
        <w:rPr>
          <w:spacing w:val="-2"/>
          <w:sz w:val="32"/>
          <w:szCs w:val="32"/>
        </w:rPr>
        <w:t xml:space="preserve"> с</w:t>
      </w:r>
      <w:proofErr w:type="gramStart"/>
      <w:r w:rsidR="001B7B38">
        <w:rPr>
          <w:spacing w:val="-2"/>
          <w:sz w:val="32"/>
          <w:szCs w:val="32"/>
        </w:rPr>
        <w:t xml:space="preserve"> </w:t>
      </w:r>
      <w:proofErr w:type="spellStart"/>
      <w:r>
        <w:rPr>
          <w:spacing w:val="-4"/>
          <w:sz w:val="32"/>
          <w:szCs w:val="32"/>
        </w:rPr>
        <w:t>С</w:t>
      </w:r>
      <w:proofErr w:type="spellEnd"/>
      <w:proofErr w:type="gramEnd"/>
      <w:r>
        <w:rPr>
          <w:spacing w:val="-4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24" type="#_x0000_t75" style="width:12.75pt;height:33pt" o:ole="">
            <v:imagedata r:id="rId15" o:title=""/>
          </v:shape>
          <o:OLEObject Type="Embed" ProgID="Equation.3" ShapeID="_x0000_i1224" DrawAspect="Content" ObjectID="_1724506835" r:id="rId324"/>
        </w:object>
      </w:r>
      <w:r w:rsidRPr="001D650F">
        <w:rPr>
          <w:bCs/>
          <w:spacing w:val="-2"/>
          <w:sz w:val="32"/>
          <w:szCs w:val="32"/>
        </w:rPr>
        <w:t>I</w:t>
      </w:r>
      <w:r w:rsidRPr="001D650F">
        <w:rPr>
          <w:spacing w:val="-2"/>
          <w:sz w:val="32"/>
          <w:szCs w:val="32"/>
          <w:vertAlign w:val="subscript"/>
        </w:rPr>
        <w:t>2</w:t>
      </w:r>
      <w:r w:rsidRPr="001D650F">
        <w:rPr>
          <w:spacing w:val="-2"/>
          <w:sz w:val="32"/>
          <w:szCs w:val="32"/>
        </w:rPr>
        <w:t>)</w:t>
      </w:r>
      <w:r w:rsidR="00093702">
        <w:rPr>
          <w:spacing w:val="-2"/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="00093702">
        <w:rPr>
          <w:sz w:val="32"/>
          <w:szCs w:val="32"/>
        </w:rPr>
        <w:t xml:space="preserve"> </w:t>
      </w:r>
      <w:r w:rsidRPr="001D650F">
        <w:rPr>
          <w:spacing w:val="-2"/>
          <w:sz w:val="32"/>
          <w:szCs w:val="32"/>
        </w:rPr>
        <w:t>0,</w:t>
      </w:r>
      <w:r>
        <w:rPr>
          <w:spacing w:val="-2"/>
          <w:sz w:val="32"/>
          <w:szCs w:val="32"/>
        </w:rPr>
        <w:t>0</w:t>
      </w:r>
      <w:r w:rsidRPr="001D650F">
        <w:rPr>
          <w:spacing w:val="-2"/>
          <w:sz w:val="32"/>
          <w:szCs w:val="32"/>
        </w:rPr>
        <w:t>1</w:t>
      </w:r>
      <w:r>
        <w:rPr>
          <w:spacing w:val="-2"/>
          <w:sz w:val="32"/>
          <w:szCs w:val="32"/>
        </w:rPr>
        <w:t>5</w:t>
      </w:r>
      <w:r w:rsidRPr="001D650F">
        <w:rPr>
          <w:spacing w:val="-2"/>
          <w:sz w:val="32"/>
          <w:szCs w:val="32"/>
        </w:rPr>
        <w:t xml:space="preserve"> моль/л. </w:t>
      </w:r>
    </w:p>
    <w:p w:rsidR="00C44D32" w:rsidRDefault="00595A01" w:rsidP="00566A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 Определить объё</w:t>
      </w:r>
      <w:r w:rsidR="00C44D32">
        <w:rPr>
          <w:sz w:val="32"/>
          <w:szCs w:val="32"/>
        </w:rPr>
        <w:t>м раствора перманганата калия с</w:t>
      </w:r>
      <w:proofErr w:type="gramStart"/>
      <w:r w:rsidR="00200F44" w:rsidRPr="00200F44">
        <w:rPr>
          <w:sz w:val="32"/>
          <w:szCs w:val="32"/>
        </w:rPr>
        <w:br/>
      </w:r>
      <w:r w:rsidR="00C44D32">
        <w:rPr>
          <w:sz w:val="32"/>
          <w:szCs w:val="32"/>
        </w:rPr>
        <w:t>С</w:t>
      </w:r>
      <w:proofErr w:type="gramEnd"/>
      <w:r w:rsidR="00C44D32">
        <w:rPr>
          <w:sz w:val="32"/>
          <w:szCs w:val="32"/>
        </w:rPr>
        <w:t>(</w:t>
      </w:r>
      <w:r w:rsidR="00C44D32" w:rsidRPr="00B75EF2">
        <w:rPr>
          <w:position w:val="-24"/>
          <w:sz w:val="32"/>
          <w:szCs w:val="32"/>
        </w:rPr>
        <w:object w:dxaOrig="260" w:dyaOrig="660">
          <v:shape id="_x0000_i1225" type="#_x0000_t75" style="width:12.75pt;height:33pt" o:ole="">
            <v:imagedata r:id="rId15" o:title=""/>
          </v:shape>
          <o:OLEObject Type="Embed" ProgID="Equation.3" ShapeID="_x0000_i1225" DrawAspect="Content" ObjectID="_1724506836" r:id="rId325"/>
        </w:object>
      </w:r>
      <w:r w:rsidR="00200F44">
        <w:rPr>
          <w:sz w:val="32"/>
          <w:szCs w:val="32"/>
          <w:lang w:val="en-US"/>
        </w:rPr>
        <w:t>K</w:t>
      </w:r>
      <w:r w:rsidR="00C44D32">
        <w:rPr>
          <w:sz w:val="32"/>
          <w:szCs w:val="32"/>
        </w:rPr>
        <w:t>М</w:t>
      </w:r>
      <w:r w:rsidR="00C44D32">
        <w:rPr>
          <w:sz w:val="32"/>
          <w:szCs w:val="32"/>
          <w:lang w:val="en-US"/>
        </w:rPr>
        <w:t>n</w:t>
      </w:r>
      <w:r w:rsidR="00C44D32">
        <w:rPr>
          <w:sz w:val="32"/>
          <w:szCs w:val="32"/>
        </w:rPr>
        <w:t>О</w:t>
      </w:r>
      <w:r w:rsidR="00C44D32">
        <w:rPr>
          <w:sz w:val="32"/>
          <w:szCs w:val="32"/>
          <w:vertAlign w:val="subscript"/>
        </w:rPr>
        <w:t>4</w:t>
      </w:r>
      <w:r w:rsidR="00C44D32">
        <w:rPr>
          <w:sz w:val="32"/>
          <w:szCs w:val="32"/>
        </w:rPr>
        <w:t xml:space="preserve">) = 0,014 моль/л, который потребуется на титрование </w:t>
      </w:r>
      <w:r w:rsidR="00C44D32" w:rsidRPr="006073CD">
        <w:rPr>
          <w:sz w:val="32"/>
          <w:szCs w:val="32"/>
        </w:rPr>
        <w:t>10</w:t>
      </w:r>
      <w:r w:rsidR="00C44D32">
        <w:rPr>
          <w:sz w:val="32"/>
          <w:szCs w:val="32"/>
        </w:rPr>
        <w:t xml:space="preserve"> мл раствора оксалата натрия с </w:t>
      </w:r>
      <w:r w:rsidR="00C44D32">
        <w:rPr>
          <w:smallCaps/>
          <w:sz w:val="32"/>
          <w:szCs w:val="32"/>
          <w:lang w:val="en-US"/>
        </w:rPr>
        <w:t>T</w:t>
      </w:r>
      <w:r w:rsidR="00C44D32">
        <w:rPr>
          <w:smallCaps/>
          <w:sz w:val="32"/>
          <w:szCs w:val="32"/>
        </w:rPr>
        <w:t>(</w:t>
      </w:r>
      <w:r w:rsidR="00C44D32">
        <w:rPr>
          <w:sz w:val="32"/>
          <w:szCs w:val="32"/>
          <w:lang w:val="en-US"/>
        </w:rPr>
        <w:t>Na</w:t>
      </w:r>
      <w:r w:rsidR="00C44D32">
        <w:rPr>
          <w:smallCaps/>
          <w:sz w:val="32"/>
          <w:szCs w:val="32"/>
          <w:vertAlign w:val="subscript"/>
        </w:rPr>
        <w:t>2</w:t>
      </w:r>
      <w:r w:rsidR="00C44D32">
        <w:rPr>
          <w:smallCaps/>
          <w:sz w:val="32"/>
          <w:szCs w:val="32"/>
          <w:lang w:val="en-US"/>
        </w:rPr>
        <w:t>C</w:t>
      </w:r>
      <w:r w:rsidR="00C44D32">
        <w:rPr>
          <w:smallCaps/>
          <w:sz w:val="32"/>
          <w:szCs w:val="32"/>
          <w:vertAlign w:val="subscript"/>
        </w:rPr>
        <w:t>2</w:t>
      </w:r>
      <w:r w:rsidR="00C44D32">
        <w:rPr>
          <w:smallCaps/>
          <w:sz w:val="32"/>
          <w:szCs w:val="32"/>
          <w:lang w:val="en-US"/>
        </w:rPr>
        <w:t>O</w:t>
      </w:r>
      <w:r w:rsidR="00C44D32">
        <w:rPr>
          <w:smallCaps/>
          <w:sz w:val="32"/>
          <w:szCs w:val="32"/>
          <w:vertAlign w:val="subscript"/>
        </w:rPr>
        <w:t>4</w:t>
      </w:r>
      <w:r w:rsidR="00C44D32">
        <w:rPr>
          <w:smallCaps/>
          <w:sz w:val="32"/>
          <w:szCs w:val="32"/>
        </w:rPr>
        <w:t>)</w:t>
      </w:r>
      <w:r w:rsidR="00093702">
        <w:rPr>
          <w:smallCaps/>
          <w:sz w:val="32"/>
          <w:szCs w:val="32"/>
        </w:rPr>
        <w:t xml:space="preserve"> </w:t>
      </w:r>
      <w:r w:rsidR="00C44D32">
        <w:rPr>
          <w:sz w:val="32"/>
          <w:szCs w:val="32"/>
        </w:rPr>
        <w:sym w:font="Symbol" w:char="F03D"/>
      </w:r>
      <w:r w:rsidR="00C44D32">
        <w:rPr>
          <w:sz w:val="32"/>
          <w:szCs w:val="32"/>
        </w:rPr>
        <w:t xml:space="preserve"> 0,00134 г/мл в кислой среде.</w:t>
      </w:r>
    </w:p>
    <w:p w:rsidR="00C44D32" w:rsidRPr="001D650F" w:rsidRDefault="00C44D32" w:rsidP="00DD1F86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Вариант №</w:t>
      </w:r>
      <w:r w:rsidRPr="001D650F">
        <w:rPr>
          <w:b/>
          <w:bCs/>
          <w:sz w:val="32"/>
          <w:szCs w:val="32"/>
        </w:rPr>
        <w:t>10</w:t>
      </w:r>
    </w:p>
    <w:p w:rsidR="00C44D32" w:rsidRPr="001D650F" w:rsidRDefault="00C44D32" w:rsidP="00175496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</w:t>
      </w:r>
      <w:r w:rsidRPr="006073CD">
        <w:rPr>
          <w:sz w:val="32"/>
          <w:szCs w:val="32"/>
        </w:rPr>
        <w:t>10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</w:t>
      </w:r>
      <w:r>
        <w:rPr>
          <w:spacing w:val="-4"/>
          <w:sz w:val="32"/>
          <w:szCs w:val="32"/>
        </w:rPr>
        <w:t>н</w:t>
      </w:r>
      <w:r>
        <w:rPr>
          <w:spacing w:val="-4"/>
          <w:sz w:val="32"/>
          <w:szCs w:val="32"/>
        </w:rPr>
        <w:t>центрацией эквивалента</w:t>
      </w:r>
      <w:r w:rsidR="00330F36" w:rsidRPr="00330F36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 xml:space="preserve">0,125 моль/л потребовалось </w:t>
      </w:r>
      <w:r w:rsidRPr="006073CD">
        <w:rPr>
          <w:sz w:val="32"/>
          <w:szCs w:val="32"/>
        </w:rPr>
        <w:t>11,5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натрия</w:t>
      </w:r>
      <w:r w:rsidRPr="001D650F">
        <w:rPr>
          <w:sz w:val="32"/>
          <w:szCs w:val="32"/>
        </w:rPr>
        <w:t>. Вычислить</w:t>
      </w:r>
      <w:proofErr w:type="gramStart"/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26" type="#_x0000_t75" style="width:12.75pt;height:35.25pt" o:ole="">
            <v:imagedata r:id="rId137" o:title=""/>
          </v:shape>
          <o:OLEObject Type="Embed" ProgID="Equation.3" ShapeID="_x0000_i1226" DrawAspect="Content" ObjectID="_1724506837" r:id="rId326"/>
        </w:object>
      </w:r>
      <w:proofErr w:type="spellStart"/>
      <w:r w:rsidRPr="001D650F">
        <w:rPr>
          <w:sz w:val="32"/>
          <w:szCs w:val="32"/>
          <w:lang w:val="en-US"/>
        </w:rPr>
        <w:t>NaOH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 xml:space="preserve"> и Т(</w:t>
      </w:r>
      <w:proofErr w:type="spellStart"/>
      <w:r w:rsidRPr="004F2F55">
        <w:rPr>
          <w:bCs/>
          <w:spacing w:val="-1"/>
          <w:sz w:val="32"/>
          <w:szCs w:val="32"/>
        </w:rPr>
        <w:t>N</w:t>
      </w:r>
      <w:r w:rsidRPr="004F2F55">
        <w:rPr>
          <w:sz w:val="32"/>
          <w:szCs w:val="32"/>
        </w:rPr>
        <w:t>а</w:t>
      </w:r>
      <w:r>
        <w:rPr>
          <w:sz w:val="32"/>
          <w:szCs w:val="32"/>
        </w:rPr>
        <w:t>ОН</w:t>
      </w:r>
      <w:proofErr w:type="spellEnd"/>
      <w:r>
        <w:rPr>
          <w:sz w:val="32"/>
          <w:szCs w:val="32"/>
        </w:rPr>
        <w:t>)</w:t>
      </w:r>
      <w:r w:rsidRPr="001D650F">
        <w:rPr>
          <w:sz w:val="32"/>
          <w:szCs w:val="32"/>
        </w:rPr>
        <w:t>.</w:t>
      </w:r>
    </w:p>
    <w:p w:rsidR="00C44D32" w:rsidRPr="001D650F" w:rsidRDefault="00C44D32" w:rsidP="00175496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2. Рассчитать массу навески </w:t>
      </w:r>
      <w:r>
        <w:rPr>
          <w:sz w:val="32"/>
          <w:szCs w:val="32"/>
        </w:rPr>
        <w:t>гидрокарбоната калия</w:t>
      </w:r>
      <w:r w:rsidRPr="001D650F">
        <w:rPr>
          <w:sz w:val="32"/>
          <w:szCs w:val="32"/>
        </w:rPr>
        <w:t>, если известно, что на титрование е</w:t>
      </w:r>
      <w:r>
        <w:rPr>
          <w:sz w:val="32"/>
          <w:szCs w:val="32"/>
        </w:rPr>
        <w:t>го</w:t>
      </w:r>
      <w:r w:rsidRPr="001D650F">
        <w:rPr>
          <w:sz w:val="32"/>
          <w:szCs w:val="32"/>
        </w:rPr>
        <w:t xml:space="preserve"> раствора до </w:t>
      </w:r>
      <w:r w:rsidRPr="001D650F">
        <w:rPr>
          <w:sz w:val="32"/>
          <w:szCs w:val="32"/>
          <w:lang w:val="en-US"/>
        </w:rPr>
        <w:t>CO</w:t>
      </w:r>
      <w:r w:rsidRPr="001D650F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затрачено 14,3</w:t>
      </w:r>
      <w:r w:rsidRPr="001D650F">
        <w:rPr>
          <w:sz w:val="32"/>
          <w:szCs w:val="32"/>
        </w:rPr>
        <w:t xml:space="preserve"> мл раствора </w:t>
      </w:r>
      <w:r>
        <w:rPr>
          <w:sz w:val="32"/>
          <w:szCs w:val="32"/>
        </w:rPr>
        <w:t>се</w:t>
      </w:r>
      <w:r>
        <w:rPr>
          <w:sz w:val="32"/>
          <w:szCs w:val="32"/>
        </w:rPr>
        <w:t>р</w:t>
      </w:r>
      <w:r>
        <w:rPr>
          <w:sz w:val="32"/>
          <w:szCs w:val="32"/>
        </w:rPr>
        <w:t>ной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>0,2 моль/л.</w:t>
      </w:r>
    </w:p>
    <w:p w:rsidR="00C44D32" w:rsidRDefault="00C44D32" w:rsidP="00175496">
      <w:pPr>
        <w:shd w:val="clear" w:color="auto" w:fill="FFFFFF"/>
        <w:tabs>
          <w:tab w:val="left" w:pos="58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3. Образец дигидрата щавелевой кислоты массой </w:t>
      </w:r>
      <w:r w:rsidRPr="006073CD">
        <w:rPr>
          <w:sz w:val="32"/>
          <w:szCs w:val="32"/>
        </w:rPr>
        <w:t>1,6</w:t>
      </w:r>
      <w:r>
        <w:rPr>
          <w:sz w:val="32"/>
          <w:szCs w:val="32"/>
        </w:rPr>
        <w:t xml:space="preserve"> г, содержащий примеси</w:t>
      </w:r>
      <w:r w:rsidR="00595A01">
        <w:rPr>
          <w:sz w:val="32"/>
          <w:szCs w:val="32"/>
        </w:rPr>
        <w:t>, растворили в мерной колбе объё</w:t>
      </w:r>
      <w:r>
        <w:rPr>
          <w:sz w:val="32"/>
          <w:szCs w:val="32"/>
        </w:rPr>
        <w:t>мом 500 мл. На титро</w:t>
      </w:r>
      <w:r w:rsidR="00DD1F86">
        <w:rPr>
          <w:sz w:val="32"/>
          <w:szCs w:val="32"/>
        </w:rPr>
        <w:t>вание 10</w:t>
      </w:r>
      <w:r w:rsidR="00DD1F86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мл полученного раствора в кислой среде было затрачено 9,7 мл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твора перманганата калия</w:t>
      </w:r>
      <w:r w:rsidR="00DD1F86">
        <w:rPr>
          <w:sz w:val="32"/>
          <w:szCs w:val="32"/>
        </w:rPr>
        <w:t xml:space="preserve"> с Т(</w:t>
      </w:r>
      <w:r w:rsidR="00DD1F86">
        <w:rPr>
          <w:sz w:val="32"/>
          <w:szCs w:val="32"/>
          <w:lang w:val="en-US"/>
        </w:rPr>
        <w:t>K</w:t>
      </w:r>
      <w:r>
        <w:rPr>
          <w:sz w:val="32"/>
          <w:szCs w:val="32"/>
        </w:rPr>
        <w:t>М</w:t>
      </w:r>
      <w:r>
        <w:rPr>
          <w:sz w:val="32"/>
          <w:szCs w:val="32"/>
          <w:lang w:val="en-US"/>
        </w:rPr>
        <w:t>n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)</w:t>
      </w:r>
      <w:r w:rsidR="005D3259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D"/>
      </w:r>
      <w:r w:rsidR="005D3259">
        <w:rPr>
          <w:sz w:val="32"/>
          <w:szCs w:val="32"/>
        </w:rPr>
        <w:t xml:space="preserve"> </w:t>
      </w:r>
      <w:r w:rsidR="00DD1F86">
        <w:rPr>
          <w:sz w:val="32"/>
          <w:szCs w:val="32"/>
        </w:rPr>
        <w:t>0,00158</w:t>
      </w:r>
      <w:r w:rsidR="00DD1F86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г/мл. Найти массовую долю примесей в образце.</w:t>
      </w:r>
    </w:p>
    <w:p w:rsidR="00C44D32" w:rsidRDefault="00C44D32" w:rsidP="00175496">
      <w:pPr>
        <w:shd w:val="clear" w:color="auto" w:fill="FFFFFF"/>
        <w:tabs>
          <w:tab w:val="left" w:pos="0"/>
        </w:tabs>
        <w:spacing w:after="0" w:line="240" w:lineRule="auto"/>
        <w:ind w:right="0" w:firstLine="567"/>
        <w:rPr>
          <w:spacing w:val="5"/>
          <w:sz w:val="32"/>
          <w:szCs w:val="32"/>
        </w:rPr>
      </w:pPr>
      <w:r>
        <w:rPr>
          <w:spacing w:val="-3"/>
          <w:sz w:val="32"/>
          <w:szCs w:val="32"/>
        </w:rPr>
        <w:t>4. </w:t>
      </w:r>
      <w:r w:rsidR="00595A01">
        <w:rPr>
          <w:spacing w:val="-3"/>
          <w:sz w:val="32"/>
          <w:szCs w:val="32"/>
        </w:rPr>
        <w:t>Определить объё</w:t>
      </w:r>
      <w:r w:rsidRPr="001D650F">
        <w:rPr>
          <w:spacing w:val="-3"/>
          <w:sz w:val="32"/>
          <w:szCs w:val="32"/>
        </w:rPr>
        <w:t>м раствора тиосульфата натрия с Т</w:t>
      </w:r>
      <w:r w:rsidRPr="009F2FB8">
        <w:rPr>
          <w:spacing w:val="-3"/>
          <w:sz w:val="32"/>
          <w:szCs w:val="32"/>
        </w:rPr>
        <w:t>(</w:t>
      </w:r>
      <w:r w:rsidRPr="001D650F">
        <w:rPr>
          <w:spacing w:val="-3"/>
          <w:sz w:val="32"/>
          <w:szCs w:val="32"/>
          <w:lang w:val="en-US"/>
        </w:rPr>
        <w:t>Na</w:t>
      </w:r>
      <w:r w:rsidRPr="009F2FB8">
        <w:rPr>
          <w:spacing w:val="-3"/>
          <w:sz w:val="32"/>
          <w:szCs w:val="32"/>
          <w:vertAlign w:val="subscript"/>
        </w:rPr>
        <w:t>2</w:t>
      </w:r>
      <w:r w:rsidRPr="001D650F">
        <w:rPr>
          <w:spacing w:val="-3"/>
          <w:sz w:val="32"/>
          <w:szCs w:val="32"/>
          <w:lang w:val="en-US"/>
        </w:rPr>
        <w:t>S</w:t>
      </w:r>
      <w:r w:rsidRPr="009F2FB8">
        <w:rPr>
          <w:spacing w:val="-3"/>
          <w:sz w:val="32"/>
          <w:szCs w:val="32"/>
          <w:vertAlign w:val="subscript"/>
        </w:rPr>
        <w:t>2</w:t>
      </w:r>
      <w:r w:rsidRPr="001D650F">
        <w:rPr>
          <w:spacing w:val="-3"/>
          <w:sz w:val="32"/>
          <w:szCs w:val="32"/>
          <w:lang w:val="en-US"/>
        </w:rPr>
        <w:t>O</w:t>
      </w:r>
      <w:r w:rsidRPr="009F2FB8">
        <w:rPr>
          <w:spacing w:val="-3"/>
          <w:sz w:val="32"/>
          <w:szCs w:val="32"/>
          <w:vertAlign w:val="subscript"/>
        </w:rPr>
        <w:t>3</w:t>
      </w:r>
      <w:r w:rsidRPr="009F2FB8">
        <w:rPr>
          <w:spacing w:val="-3"/>
          <w:sz w:val="32"/>
          <w:szCs w:val="32"/>
        </w:rPr>
        <w:t>)</w:t>
      </w:r>
      <w:r>
        <w:rPr>
          <w:spacing w:val="-3"/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>
        <w:rPr>
          <w:spacing w:val="1"/>
          <w:sz w:val="32"/>
          <w:szCs w:val="32"/>
        </w:rPr>
        <w:t>0,00</w:t>
      </w:r>
      <w:r w:rsidRPr="006073CD">
        <w:rPr>
          <w:spacing w:val="1"/>
          <w:sz w:val="32"/>
          <w:szCs w:val="32"/>
        </w:rPr>
        <w:t>9</w:t>
      </w:r>
      <w:r>
        <w:rPr>
          <w:spacing w:val="1"/>
          <w:sz w:val="32"/>
          <w:szCs w:val="32"/>
        </w:rPr>
        <w:t>48</w:t>
      </w:r>
      <w:r w:rsidRPr="001D650F">
        <w:rPr>
          <w:spacing w:val="1"/>
          <w:sz w:val="32"/>
          <w:szCs w:val="32"/>
        </w:rPr>
        <w:t xml:space="preserve"> г/мл, затраченный на титрование 10 мл раствора </w:t>
      </w:r>
      <w:r w:rsidR="003518C4" w:rsidRPr="00E6732C">
        <w:rPr>
          <w:spacing w:val="1"/>
          <w:sz w:val="32"/>
          <w:szCs w:val="32"/>
        </w:rPr>
        <w:t>й</w:t>
      </w:r>
      <w:r w:rsidRPr="00E6732C">
        <w:rPr>
          <w:spacing w:val="1"/>
          <w:sz w:val="32"/>
          <w:szCs w:val="32"/>
        </w:rPr>
        <w:t>ода</w:t>
      </w:r>
      <w:r w:rsidRPr="001D650F">
        <w:rPr>
          <w:spacing w:val="1"/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pacing w:val="5"/>
          <w:sz w:val="32"/>
          <w:szCs w:val="32"/>
        </w:rPr>
        <w:t>0,02 моль/л.</w:t>
      </w:r>
    </w:p>
    <w:p w:rsidR="00C44D32" w:rsidRPr="001D650F" w:rsidRDefault="00C44D32" w:rsidP="006B1CE9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№11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> </w:t>
      </w:r>
      <w:r>
        <w:rPr>
          <w:sz w:val="32"/>
          <w:szCs w:val="32"/>
        </w:rPr>
        <w:t>Рассчитать массу образца,</w:t>
      </w:r>
      <w:r w:rsidRPr="001D650F">
        <w:rPr>
          <w:sz w:val="32"/>
          <w:szCs w:val="32"/>
        </w:rPr>
        <w:t xml:space="preserve"> содержащ</w:t>
      </w:r>
      <w:r>
        <w:rPr>
          <w:sz w:val="32"/>
          <w:szCs w:val="32"/>
        </w:rPr>
        <w:t>его</w:t>
      </w:r>
      <w:r w:rsidRPr="001D650F">
        <w:rPr>
          <w:sz w:val="32"/>
          <w:szCs w:val="32"/>
        </w:rPr>
        <w:t xml:space="preserve"> 90% </w:t>
      </w:r>
      <w:r>
        <w:rPr>
          <w:sz w:val="32"/>
          <w:szCs w:val="32"/>
        </w:rPr>
        <w:t>гидроксида кальция</w:t>
      </w:r>
      <w:r w:rsidRPr="001D650F">
        <w:rPr>
          <w:sz w:val="32"/>
          <w:szCs w:val="32"/>
        </w:rPr>
        <w:t xml:space="preserve">, если </w:t>
      </w:r>
      <w:r>
        <w:rPr>
          <w:sz w:val="32"/>
          <w:szCs w:val="32"/>
        </w:rPr>
        <w:t>на его титрование расходуется</w:t>
      </w:r>
      <w:r w:rsidRPr="001D650F">
        <w:rPr>
          <w:sz w:val="32"/>
          <w:szCs w:val="32"/>
        </w:rPr>
        <w:t xml:space="preserve"> 20 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 Т(</w:t>
      </w:r>
      <w:r w:rsidRPr="001D650F">
        <w:rPr>
          <w:sz w:val="32"/>
          <w:szCs w:val="32"/>
          <w:lang w:val="en-US"/>
        </w:rPr>
        <w:t>HCl</w:t>
      </w:r>
      <w:r w:rsidRPr="001D650F">
        <w:rPr>
          <w:sz w:val="32"/>
          <w:szCs w:val="32"/>
        </w:rPr>
        <w:t>)</w:t>
      </w:r>
      <w:r w:rsidR="001B7B38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1B7B38">
        <w:rPr>
          <w:sz w:val="32"/>
          <w:szCs w:val="32"/>
        </w:rPr>
        <w:t> </w:t>
      </w:r>
      <w:r w:rsidRPr="001D650F">
        <w:rPr>
          <w:sz w:val="32"/>
          <w:szCs w:val="32"/>
        </w:rPr>
        <w:t>0,0073 г/мл.</w:t>
      </w:r>
    </w:p>
    <w:p w:rsidR="00C44D32" w:rsidRPr="001D650F" w:rsidRDefault="00C44D32" w:rsidP="00577F22">
      <w:pPr>
        <w:shd w:val="clear" w:color="auto" w:fill="FFFFFF"/>
        <w:tabs>
          <w:tab w:val="left" w:pos="590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2. На титрование 10 мл раствора </w:t>
      </w:r>
      <w:proofErr w:type="spellStart"/>
      <w:r>
        <w:rPr>
          <w:sz w:val="32"/>
          <w:szCs w:val="32"/>
        </w:rPr>
        <w:t>тетра</w:t>
      </w:r>
      <w:r w:rsidRPr="001D650F">
        <w:rPr>
          <w:sz w:val="32"/>
          <w:szCs w:val="32"/>
        </w:rPr>
        <w:t>б</w:t>
      </w:r>
      <w:r>
        <w:rPr>
          <w:sz w:val="32"/>
          <w:szCs w:val="32"/>
        </w:rPr>
        <w:t>ората</w:t>
      </w:r>
      <w:proofErr w:type="spellEnd"/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натрия </w:t>
      </w:r>
      <w:r w:rsidRPr="001D650F">
        <w:rPr>
          <w:sz w:val="32"/>
          <w:szCs w:val="32"/>
        </w:rPr>
        <w:t>с</w:t>
      </w:r>
      <w:proofErr w:type="gramStart"/>
      <w:r w:rsidR="00B33148">
        <w:rPr>
          <w:sz w:val="32"/>
          <w:szCs w:val="32"/>
        </w:rPr>
        <w:br/>
      </w:r>
      <w:r>
        <w:rPr>
          <w:sz w:val="32"/>
          <w:szCs w:val="32"/>
        </w:rPr>
        <w:t>С</w:t>
      </w:r>
      <w:proofErr w:type="gramEnd"/>
      <w:r w:rsidRPr="001D650F">
        <w:rPr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27" type="#_x0000_t75" style="width:12.75pt;height:33pt" o:ole="">
            <v:imagedata r:id="rId15" o:title=""/>
          </v:shape>
          <o:OLEObject Type="Embed" ProgID="Equation.3" ShapeID="_x0000_i1227" DrawAspect="Content" ObjectID="_1724506838" r:id="rId327"/>
        </w:object>
      </w:r>
      <w:r w:rsidRPr="001D650F">
        <w:rPr>
          <w:sz w:val="32"/>
          <w:szCs w:val="32"/>
          <w:lang w:val="en-US"/>
        </w:rPr>
        <w:t>Na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  <w:lang w:val="en-US"/>
        </w:rPr>
        <w:t>B</w:t>
      </w:r>
      <w:r w:rsidRPr="001D650F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  <w:lang w:val="en-US"/>
        </w:rPr>
        <w:t>O</w:t>
      </w:r>
      <w:r w:rsidRPr="001D650F">
        <w:rPr>
          <w:sz w:val="32"/>
          <w:szCs w:val="32"/>
          <w:vertAlign w:val="subscript"/>
        </w:rPr>
        <w:t>7</w:t>
      </w:r>
      <w:r w:rsidRPr="001D650F">
        <w:rPr>
          <w:sz w:val="32"/>
          <w:szCs w:val="32"/>
        </w:rPr>
        <w:t>)</w:t>
      </w:r>
      <w:r w:rsidR="005D3259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5D3259">
        <w:rPr>
          <w:sz w:val="32"/>
          <w:szCs w:val="32"/>
        </w:rPr>
        <w:t> </w:t>
      </w:r>
      <w:r w:rsidRPr="001D650F">
        <w:rPr>
          <w:sz w:val="32"/>
          <w:szCs w:val="32"/>
        </w:rPr>
        <w:t xml:space="preserve">0,049 моль/л затрачено 9,3 мл раствора </w:t>
      </w:r>
      <w:r>
        <w:rPr>
          <w:sz w:val="32"/>
          <w:szCs w:val="32"/>
        </w:rPr>
        <w:t>соляной кисл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ты</w:t>
      </w:r>
      <w:r w:rsidRPr="001D650F">
        <w:rPr>
          <w:sz w:val="32"/>
          <w:szCs w:val="32"/>
        </w:rPr>
        <w:t xml:space="preserve">. Вычислить </w:t>
      </w:r>
      <w:r>
        <w:rPr>
          <w:spacing w:val="-4"/>
          <w:sz w:val="32"/>
          <w:szCs w:val="32"/>
        </w:rPr>
        <w:t>молярную концентрацию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7217C3">
        <w:rPr>
          <w:sz w:val="32"/>
          <w:szCs w:val="28"/>
        </w:rPr>
        <w:t>Н</w:t>
      </w:r>
      <w:r>
        <w:rPr>
          <w:sz w:val="32"/>
          <w:szCs w:val="28"/>
          <w:lang w:val="en-US"/>
        </w:rPr>
        <w:t>Cl</w:t>
      </w:r>
      <w:r w:rsidRPr="001D650F">
        <w:rPr>
          <w:sz w:val="32"/>
          <w:szCs w:val="32"/>
        </w:rPr>
        <w:t>.</w:t>
      </w:r>
    </w:p>
    <w:p w:rsidR="00C44D32" w:rsidRPr="00E6732C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pacing w:val="-5"/>
          <w:sz w:val="32"/>
          <w:szCs w:val="32"/>
        </w:rPr>
        <w:lastRenderedPageBreak/>
        <w:t xml:space="preserve">3. Найти </w:t>
      </w:r>
      <w:r w:rsidR="003518C4" w:rsidRPr="00E6732C">
        <w:rPr>
          <w:spacing w:val="-7"/>
          <w:sz w:val="32"/>
          <w:szCs w:val="32"/>
        </w:rPr>
        <w:t>массу й</w:t>
      </w:r>
      <w:r w:rsidRPr="00E6732C">
        <w:rPr>
          <w:spacing w:val="-7"/>
          <w:sz w:val="32"/>
          <w:szCs w:val="32"/>
        </w:rPr>
        <w:t>ода</w:t>
      </w:r>
      <w:r w:rsidR="001B7B38">
        <w:rPr>
          <w:spacing w:val="-7"/>
          <w:sz w:val="32"/>
          <w:szCs w:val="32"/>
        </w:rPr>
        <w:t xml:space="preserve"> </w:t>
      </w:r>
      <w:r w:rsidRPr="00E6732C">
        <w:rPr>
          <w:spacing w:val="-5"/>
          <w:sz w:val="32"/>
          <w:szCs w:val="32"/>
        </w:rPr>
        <w:t xml:space="preserve">в растворе </w:t>
      </w:r>
      <w:r w:rsidR="00595A01" w:rsidRPr="00E6732C">
        <w:rPr>
          <w:sz w:val="32"/>
          <w:szCs w:val="32"/>
        </w:rPr>
        <w:t>объё</w:t>
      </w:r>
      <w:r w:rsidRPr="00E6732C">
        <w:rPr>
          <w:sz w:val="32"/>
          <w:szCs w:val="32"/>
        </w:rPr>
        <w:t>мом 350 мл, если н</w:t>
      </w:r>
      <w:r w:rsidRPr="00E6732C">
        <w:rPr>
          <w:spacing w:val="-5"/>
          <w:sz w:val="32"/>
          <w:szCs w:val="32"/>
        </w:rPr>
        <w:t>а титрование 15 мл этого раствора затрачено 12,7 мл раство</w:t>
      </w:r>
      <w:r w:rsidRPr="00E6732C">
        <w:rPr>
          <w:spacing w:val="-7"/>
          <w:sz w:val="32"/>
          <w:szCs w:val="32"/>
        </w:rPr>
        <w:t>ра</w:t>
      </w:r>
      <w:r w:rsidR="001B7B38">
        <w:rPr>
          <w:spacing w:val="-7"/>
          <w:sz w:val="32"/>
          <w:szCs w:val="32"/>
        </w:rPr>
        <w:t xml:space="preserve"> </w:t>
      </w:r>
      <w:r w:rsidRPr="00E6732C">
        <w:rPr>
          <w:spacing w:val="-5"/>
          <w:sz w:val="32"/>
          <w:szCs w:val="32"/>
        </w:rPr>
        <w:t>тиосульфата натрия</w:t>
      </w:r>
      <w:r w:rsidRPr="00E6732C">
        <w:rPr>
          <w:spacing w:val="-7"/>
          <w:sz w:val="32"/>
          <w:szCs w:val="32"/>
        </w:rPr>
        <w:t>, титр которого равен 0,00316 г/мл.</w:t>
      </w:r>
    </w:p>
    <w:p w:rsidR="00C44D32" w:rsidRPr="00E6732C" w:rsidRDefault="00595A01" w:rsidP="00577F22">
      <w:pPr>
        <w:shd w:val="clear" w:color="auto" w:fill="FFFFFF"/>
        <w:spacing w:after="0" w:line="240" w:lineRule="auto"/>
        <w:ind w:right="0" w:firstLine="567"/>
        <w:rPr>
          <w:bCs/>
          <w:spacing w:val="1"/>
          <w:sz w:val="32"/>
          <w:szCs w:val="32"/>
        </w:rPr>
      </w:pPr>
      <w:r w:rsidRPr="00E6732C">
        <w:rPr>
          <w:spacing w:val="-4"/>
          <w:sz w:val="32"/>
          <w:szCs w:val="32"/>
        </w:rPr>
        <w:t>4. Вычислить объё</w:t>
      </w:r>
      <w:r w:rsidR="00C44D32" w:rsidRPr="00E6732C">
        <w:rPr>
          <w:spacing w:val="-4"/>
          <w:sz w:val="32"/>
          <w:szCs w:val="32"/>
        </w:rPr>
        <w:t xml:space="preserve">м раствора </w:t>
      </w:r>
      <w:r w:rsidR="00C44D32" w:rsidRPr="00E6732C">
        <w:rPr>
          <w:bCs/>
          <w:spacing w:val="1"/>
          <w:sz w:val="32"/>
          <w:szCs w:val="32"/>
        </w:rPr>
        <w:t xml:space="preserve">перманганата калия </w:t>
      </w:r>
      <w:r w:rsidR="00C44D32" w:rsidRPr="00E6732C">
        <w:rPr>
          <w:spacing w:val="-4"/>
          <w:sz w:val="32"/>
          <w:szCs w:val="32"/>
        </w:rPr>
        <w:t>с молярной ко</w:t>
      </w:r>
      <w:r w:rsidR="00C44D32" w:rsidRPr="00E6732C">
        <w:rPr>
          <w:spacing w:val="-4"/>
          <w:sz w:val="32"/>
          <w:szCs w:val="32"/>
        </w:rPr>
        <w:t>н</w:t>
      </w:r>
      <w:r w:rsidR="00C44D32" w:rsidRPr="00E6732C">
        <w:rPr>
          <w:spacing w:val="-4"/>
          <w:sz w:val="32"/>
          <w:szCs w:val="32"/>
        </w:rPr>
        <w:t>центрацией эквивалента</w:t>
      </w:r>
      <w:r w:rsidR="00C44D32" w:rsidRPr="00E6732C">
        <w:rPr>
          <w:bCs/>
          <w:spacing w:val="-1"/>
          <w:sz w:val="32"/>
          <w:szCs w:val="32"/>
        </w:rPr>
        <w:t xml:space="preserve"> 0,012 моль/л, который при титровании </w:t>
      </w:r>
      <w:r w:rsidR="00C44D32" w:rsidRPr="00E6732C">
        <w:rPr>
          <w:bCs/>
          <w:spacing w:val="1"/>
          <w:sz w:val="32"/>
          <w:szCs w:val="32"/>
        </w:rPr>
        <w:t>в кислой среде</w:t>
      </w:r>
      <w:r w:rsidR="00C44D32" w:rsidRPr="00E6732C">
        <w:rPr>
          <w:bCs/>
          <w:spacing w:val="-1"/>
          <w:sz w:val="32"/>
          <w:szCs w:val="32"/>
        </w:rPr>
        <w:t xml:space="preserve"> окисляет 0,0134 г </w:t>
      </w:r>
      <w:r w:rsidR="00C44D32" w:rsidRPr="00E6732C">
        <w:rPr>
          <w:spacing w:val="-4"/>
          <w:sz w:val="32"/>
          <w:szCs w:val="32"/>
        </w:rPr>
        <w:t>оксалата аммония</w:t>
      </w:r>
      <w:r w:rsidR="00C44D32" w:rsidRPr="00E6732C">
        <w:rPr>
          <w:bCs/>
          <w:spacing w:val="1"/>
          <w:sz w:val="32"/>
          <w:szCs w:val="32"/>
        </w:rPr>
        <w:t>.</w:t>
      </w:r>
    </w:p>
    <w:p w:rsidR="00C44D32" w:rsidRPr="00E6732C" w:rsidRDefault="00C44D32" w:rsidP="00DD1F86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E6732C">
        <w:rPr>
          <w:b/>
          <w:bCs/>
          <w:sz w:val="32"/>
          <w:szCs w:val="32"/>
        </w:rPr>
        <w:t>Вариант №12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 xml:space="preserve">1. Рассчитать </w:t>
      </w:r>
      <w:r w:rsidR="00595A01" w:rsidRPr="00E6732C">
        <w:rPr>
          <w:sz w:val="32"/>
          <w:szCs w:val="32"/>
        </w:rPr>
        <w:t>объё</w:t>
      </w:r>
      <w:r w:rsidRPr="00E6732C">
        <w:rPr>
          <w:sz w:val="32"/>
          <w:szCs w:val="32"/>
        </w:rPr>
        <w:t xml:space="preserve">м раствора серной кислоты с </w:t>
      </w:r>
      <w:r w:rsidRPr="00E6732C">
        <w:rPr>
          <w:spacing w:val="-4"/>
          <w:sz w:val="32"/>
          <w:szCs w:val="32"/>
        </w:rPr>
        <w:t>молярной конце</w:t>
      </w:r>
      <w:r w:rsidRPr="00E6732C">
        <w:rPr>
          <w:spacing w:val="-4"/>
          <w:sz w:val="32"/>
          <w:szCs w:val="32"/>
        </w:rPr>
        <w:t>н</w:t>
      </w:r>
      <w:r w:rsidRPr="00E6732C">
        <w:rPr>
          <w:spacing w:val="-4"/>
          <w:sz w:val="32"/>
          <w:szCs w:val="32"/>
        </w:rPr>
        <w:t>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z w:val="32"/>
          <w:szCs w:val="32"/>
        </w:rPr>
        <w:t>0,31 моль/л</w:t>
      </w:r>
      <w:r w:rsidR="003518C4" w:rsidRPr="00E6732C">
        <w:rPr>
          <w:sz w:val="32"/>
          <w:szCs w:val="32"/>
        </w:rPr>
        <w:t>,</w:t>
      </w:r>
      <w:r w:rsidR="001B7B38">
        <w:rPr>
          <w:sz w:val="32"/>
          <w:szCs w:val="32"/>
        </w:rPr>
        <w:t xml:space="preserve"> </w:t>
      </w:r>
      <w:r w:rsidR="00DD1F86" w:rsidRPr="00E6732C">
        <w:rPr>
          <w:sz w:val="32"/>
          <w:szCs w:val="32"/>
        </w:rPr>
        <w:t>необходимый</w:t>
      </w:r>
      <w:r w:rsidR="00DD1F86">
        <w:rPr>
          <w:sz w:val="32"/>
          <w:szCs w:val="32"/>
        </w:rPr>
        <w:t xml:space="preserve"> для нейтра</w:t>
      </w:r>
      <w:r>
        <w:rPr>
          <w:sz w:val="32"/>
          <w:szCs w:val="32"/>
        </w:rPr>
        <w:t xml:space="preserve">лизации 10 мл </w:t>
      </w:r>
      <w:r w:rsidRPr="001D650F">
        <w:rPr>
          <w:sz w:val="32"/>
          <w:szCs w:val="32"/>
        </w:rPr>
        <w:t xml:space="preserve">раствора </w:t>
      </w:r>
      <w:r>
        <w:rPr>
          <w:sz w:val="32"/>
          <w:szCs w:val="32"/>
        </w:rPr>
        <w:t xml:space="preserve">гидроксида лития </w:t>
      </w:r>
      <w:r w:rsidRPr="001D650F">
        <w:rPr>
          <w:sz w:val="32"/>
          <w:szCs w:val="32"/>
        </w:rPr>
        <w:t>с</w:t>
      </w:r>
      <w:r>
        <w:rPr>
          <w:sz w:val="32"/>
          <w:szCs w:val="32"/>
        </w:rPr>
        <w:t xml:space="preserve"> Т(</w:t>
      </w:r>
      <w:r w:rsidRPr="00E16F1E">
        <w:rPr>
          <w:bCs/>
          <w:sz w:val="32"/>
          <w:szCs w:val="32"/>
        </w:rPr>
        <w:t>LiОН</w:t>
      </w:r>
      <w:r w:rsidRPr="001D650F">
        <w:rPr>
          <w:sz w:val="32"/>
          <w:szCs w:val="32"/>
        </w:rPr>
        <w:t>)</w:t>
      </w:r>
      <w:r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>0,</w:t>
      </w:r>
      <w:r>
        <w:rPr>
          <w:sz w:val="32"/>
          <w:szCs w:val="32"/>
        </w:rPr>
        <w:t>0048 г</w:t>
      </w:r>
      <w:r w:rsidRPr="001D650F">
        <w:rPr>
          <w:sz w:val="32"/>
          <w:szCs w:val="32"/>
        </w:rPr>
        <w:t>/</w:t>
      </w:r>
      <w:r>
        <w:rPr>
          <w:sz w:val="32"/>
          <w:szCs w:val="32"/>
        </w:rPr>
        <w:t>м</w:t>
      </w:r>
      <w:r w:rsidRPr="001D650F">
        <w:rPr>
          <w:sz w:val="32"/>
          <w:szCs w:val="32"/>
        </w:rPr>
        <w:t>л.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2. Вычислить массовую долю </w:t>
      </w:r>
      <w:r w:rsidRPr="001D650F">
        <w:rPr>
          <w:sz w:val="32"/>
          <w:szCs w:val="32"/>
          <w:lang w:val="en-US"/>
        </w:rPr>
        <w:t>Na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  <w:lang w:val="en-US"/>
        </w:rPr>
        <w:t>B</w:t>
      </w:r>
      <w:r w:rsidRPr="001D650F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  <w:lang w:val="en-US"/>
        </w:rPr>
        <w:t>O</w:t>
      </w:r>
      <w:r w:rsidRPr="001D650F">
        <w:rPr>
          <w:sz w:val="32"/>
          <w:szCs w:val="32"/>
          <w:vertAlign w:val="subscript"/>
        </w:rPr>
        <w:t>7</w:t>
      </w:r>
      <w:r w:rsidRPr="001D650F">
        <w:rPr>
          <w:sz w:val="32"/>
          <w:szCs w:val="32"/>
          <w:lang w:val="en-US"/>
        </w:rPr>
        <w:sym w:font="Symbol" w:char="00D7"/>
      </w:r>
      <w:r w:rsidRPr="001D650F">
        <w:rPr>
          <w:sz w:val="32"/>
          <w:szCs w:val="32"/>
        </w:rPr>
        <w:t>10Н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</w:rPr>
        <w:t>О в техническом преп</w:t>
      </w:r>
      <w:r w:rsidRPr="001D650F">
        <w:rPr>
          <w:sz w:val="32"/>
          <w:szCs w:val="32"/>
        </w:rPr>
        <w:t>а</w:t>
      </w:r>
      <w:r w:rsidRPr="001D650F">
        <w:rPr>
          <w:sz w:val="32"/>
          <w:szCs w:val="32"/>
        </w:rPr>
        <w:t xml:space="preserve">рате массой 0,875 г, если на титрование его раствора потребовалось 20,4 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</w:t>
      </w:r>
      <w:r>
        <w:rPr>
          <w:spacing w:val="-4"/>
          <w:sz w:val="32"/>
          <w:szCs w:val="32"/>
        </w:rPr>
        <w:t>н</w:t>
      </w:r>
      <w:r>
        <w:rPr>
          <w:spacing w:val="-4"/>
          <w:sz w:val="32"/>
          <w:szCs w:val="32"/>
        </w:rPr>
        <w:t>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>0,212 моль/л.</w:t>
      </w:r>
    </w:p>
    <w:p w:rsidR="00C44D32" w:rsidRPr="008C19A1" w:rsidRDefault="00C44D32" w:rsidP="00577F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-15"/>
          <w:sz w:val="32"/>
          <w:szCs w:val="32"/>
        </w:rPr>
      </w:pPr>
      <w:r>
        <w:rPr>
          <w:spacing w:val="-5"/>
          <w:sz w:val="32"/>
          <w:szCs w:val="32"/>
        </w:rPr>
        <w:t>3. </w:t>
      </w:r>
      <w:r w:rsidRPr="001D650F">
        <w:rPr>
          <w:spacing w:val="-5"/>
          <w:sz w:val="32"/>
          <w:szCs w:val="32"/>
        </w:rPr>
        <w:t xml:space="preserve">На титрование </w:t>
      </w:r>
      <w:r>
        <w:rPr>
          <w:spacing w:val="-5"/>
          <w:sz w:val="32"/>
          <w:szCs w:val="32"/>
        </w:rPr>
        <w:t xml:space="preserve">15 мл </w:t>
      </w:r>
      <w:r w:rsidRPr="001D650F">
        <w:rPr>
          <w:spacing w:val="1"/>
          <w:sz w:val="32"/>
          <w:szCs w:val="32"/>
        </w:rPr>
        <w:t xml:space="preserve">раствора оксалата </w:t>
      </w:r>
      <w:r>
        <w:rPr>
          <w:spacing w:val="1"/>
          <w:sz w:val="32"/>
          <w:szCs w:val="32"/>
        </w:rPr>
        <w:t>к</w:t>
      </w:r>
      <w:r w:rsidRPr="001D650F">
        <w:rPr>
          <w:spacing w:val="1"/>
          <w:sz w:val="32"/>
          <w:szCs w:val="32"/>
        </w:rPr>
        <w:t>а</w:t>
      </w:r>
      <w:r>
        <w:rPr>
          <w:spacing w:val="1"/>
          <w:sz w:val="32"/>
          <w:szCs w:val="32"/>
        </w:rPr>
        <w:t>л</w:t>
      </w:r>
      <w:r w:rsidRPr="001D650F">
        <w:rPr>
          <w:spacing w:val="1"/>
          <w:sz w:val="32"/>
          <w:szCs w:val="32"/>
        </w:rPr>
        <w:t xml:space="preserve">ия в кислой среде </w:t>
      </w:r>
      <w:r w:rsidRPr="001D650F">
        <w:rPr>
          <w:spacing w:val="-1"/>
          <w:sz w:val="32"/>
          <w:szCs w:val="32"/>
        </w:rPr>
        <w:t>и</w:t>
      </w:r>
      <w:r w:rsidRPr="001D650F">
        <w:rPr>
          <w:spacing w:val="-1"/>
          <w:sz w:val="32"/>
          <w:szCs w:val="32"/>
        </w:rPr>
        <w:t>з</w:t>
      </w:r>
      <w:r w:rsidRPr="001D650F">
        <w:rPr>
          <w:spacing w:val="-1"/>
          <w:sz w:val="32"/>
          <w:szCs w:val="32"/>
        </w:rPr>
        <w:t>расходовано 7</w:t>
      </w:r>
      <w:r>
        <w:rPr>
          <w:spacing w:val="-1"/>
          <w:sz w:val="32"/>
          <w:szCs w:val="32"/>
        </w:rPr>
        <w:t>,8</w:t>
      </w:r>
      <w:r w:rsidRPr="001D650F">
        <w:rPr>
          <w:spacing w:val="-5"/>
          <w:sz w:val="32"/>
          <w:szCs w:val="32"/>
        </w:rPr>
        <w:t xml:space="preserve"> мл </w:t>
      </w:r>
      <w:r w:rsidRPr="001D650F">
        <w:rPr>
          <w:spacing w:val="2"/>
          <w:sz w:val="32"/>
          <w:szCs w:val="32"/>
        </w:rPr>
        <w:t>раствора</w:t>
      </w:r>
      <w:r w:rsidRPr="001D650F">
        <w:rPr>
          <w:spacing w:val="-5"/>
          <w:sz w:val="32"/>
          <w:szCs w:val="32"/>
        </w:rPr>
        <w:t xml:space="preserve"> перманганата калия с титром равным </w:t>
      </w:r>
      <w:r w:rsidRPr="001D650F">
        <w:rPr>
          <w:spacing w:val="-1"/>
          <w:sz w:val="32"/>
          <w:szCs w:val="32"/>
        </w:rPr>
        <w:t xml:space="preserve">0,00316 г/мл. </w:t>
      </w:r>
      <w:r w:rsidRPr="001D650F">
        <w:rPr>
          <w:sz w:val="32"/>
          <w:szCs w:val="32"/>
        </w:rPr>
        <w:t xml:space="preserve">Определить </w:t>
      </w:r>
      <w:r>
        <w:rPr>
          <w:sz w:val="32"/>
          <w:szCs w:val="32"/>
        </w:rPr>
        <w:t>молярную концентрацию</w:t>
      </w:r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эквивалента </w:t>
      </w:r>
      <w:r w:rsidRPr="001D650F">
        <w:rPr>
          <w:sz w:val="32"/>
          <w:szCs w:val="32"/>
        </w:rPr>
        <w:t>оксал</w:t>
      </w:r>
      <w:r w:rsidRPr="001D650F">
        <w:rPr>
          <w:sz w:val="32"/>
          <w:szCs w:val="32"/>
        </w:rPr>
        <w:t>а</w:t>
      </w:r>
      <w:r w:rsidRPr="001D650F">
        <w:rPr>
          <w:sz w:val="32"/>
          <w:szCs w:val="32"/>
        </w:rPr>
        <w:t xml:space="preserve">та </w:t>
      </w:r>
      <w:r>
        <w:rPr>
          <w:sz w:val="32"/>
          <w:szCs w:val="32"/>
        </w:rPr>
        <w:t>к</w:t>
      </w:r>
      <w:r w:rsidRPr="001D650F">
        <w:rPr>
          <w:sz w:val="32"/>
          <w:szCs w:val="32"/>
        </w:rPr>
        <w:t>а</w:t>
      </w:r>
      <w:r>
        <w:rPr>
          <w:sz w:val="32"/>
          <w:szCs w:val="32"/>
        </w:rPr>
        <w:t>л</w:t>
      </w:r>
      <w:r w:rsidRPr="001D650F">
        <w:rPr>
          <w:sz w:val="32"/>
          <w:szCs w:val="32"/>
        </w:rPr>
        <w:t>ия в растворе.</w:t>
      </w:r>
    </w:p>
    <w:p w:rsidR="00C44D32" w:rsidRPr="001D650F" w:rsidRDefault="00C44D32" w:rsidP="00577F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-15"/>
          <w:sz w:val="32"/>
          <w:szCs w:val="32"/>
        </w:rPr>
      </w:pPr>
      <w:r>
        <w:rPr>
          <w:sz w:val="32"/>
          <w:szCs w:val="32"/>
        </w:rPr>
        <w:t xml:space="preserve">4. Найти массу тиосульфата натрия, </w:t>
      </w:r>
      <w:r w:rsidRPr="008C19A1">
        <w:rPr>
          <w:sz w:val="32"/>
          <w:szCs w:val="28"/>
        </w:rPr>
        <w:t>необходим</w:t>
      </w:r>
      <w:r>
        <w:rPr>
          <w:sz w:val="32"/>
          <w:szCs w:val="28"/>
        </w:rPr>
        <w:t>ую</w:t>
      </w:r>
      <w:r w:rsidR="001B7B38">
        <w:rPr>
          <w:sz w:val="32"/>
          <w:szCs w:val="28"/>
        </w:rPr>
        <w:t xml:space="preserve"> </w:t>
      </w:r>
      <w:r>
        <w:rPr>
          <w:sz w:val="32"/>
          <w:szCs w:val="32"/>
        </w:rPr>
        <w:t xml:space="preserve">для </w:t>
      </w:r>
      <w:r w:rsidRPr="008C19A1">
        <w:rPr>
          <w:spacing w:val="-5"/>
          <w:sz w:val="32"/>
          <w:szCs w:val="28"/>
        </w:rPr>
        <w:t>восстан</w:t>
      </w:r>
      <w:r>
        <w:rPr>
          <w:spacing w:val="-5"/>
          <w:sz w:val="32"/>
          <w:szCs w:val="28"/>
        </w:rPr>
        <w:t>о</w:t>
      </w:r>
      <w:r w:rsidRPr="008C19A1">
        <w:rPr>
          <w:spacing w:val="-5"/>
          <w:sz w:val="32"/>
          <w:szCs w:val="28"/>
        </w:rPr>
        <w:t>вл</w:t>
      </w:r>
      <w:r w:rsidRPr="008C19A1">
        <w:rPr>
          <w:spacing w:val="-5"/>
          <w:sz w:val="32"/>
          <w:szCs w:val="28"/>
        </w:rPr>
        <w:t>е</w:t>
      </w:r>
      <w:r>
        <w:rPr>
          <w:spacing w:val="-5"/>
          <w:sz w:val="32"/>
          <w:szCs w:val="28"/>
        </w:rPr>
        <w:t>ния</w:t>
      </w:r>
      <w:r w:rsidR="001B7B38">
        <w:rPr>
          <w:spacing w:val="-5"/>
          <w:sz w:val="32"/>
          <w:szCs w:val="28"/>
        </w:rPr>
        <w:t xml:space="preserve"> </w:t>
      </w:r>
      <w:r w:rsidR="003518C4" w:rsidRPr="00E6732C">
        <w:rPr>
          <w:sz w:val="32"/>
          <w:szCs w:val="32"/>
        </w:rPr>
        <w:t>й</w:t>
      </w:r>
      <w:r w:rsidRPr="00E6732C">
        <w:rPr>
          <w:sz w:val="32"/>
          <w:szCs w:val="32"/>
        </w:rPr>
        <w:t>ода, образовавшегося при взаимодействии 0,11</w:t>
      </w:r>
      <w:r w:rsidR="003518C4" w:rsidRPr="00E6732C">
        <w:rPr>
          <w:sz w:val="32"/>
          <w:szCs w:val="32"/>
        </w:rPr>
        <w:t xml:space="preserve"> г дихромата натрия с избытком й</w:t>
      </w:r>
      <w:r w:rsidRPr="00E6732C">
        <w:rPr>
          <w:sz w:val="32"/>
          <w:szCs w:val="32"/>
        </w:rPr>
        <w:t>одида натрия в кислой среде.</w:t>
      </w:r>
    </w:p>
    <w:p w:rsidR="00C44D32" w:rsidRPr="001D650F" w:rsidRDefault="00C44D32" w:rsidP="00DD1F86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№13</w:t>
      </w:r>
    </w:p>
    <w:p w:rsidR="00C44D32" w:rsidRPr="001D650F" w:rsidRDefault="00C44D32" w:rsidP="00577F22">
      <w:pPr>
        <w:shd w:val="clear" w:color="auto" w:fill="FFFFFF"/>
        <w:tabs>
          <w:tab w:val="left" w:pos="547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раствора </w:t>
      </w:r>
      <w:r>
        <w:rPr>
          <w:sz w:val="32"/>
          <w:szCs w:val="32"/>
        </w:rPr>
        <w:t xml:space="preserve">хлорной кислоты </w:t>
      </w:r>
      <w:r w:rsidRPr="001D650F">
        <w:rPr>
          <w:sz w:val="32"/>
          <w:szCs w:val="32"/>
        </w:rPr>
        <w:t>израсходовано 1</w:t>
      </w:r>
      <w:r>
        <w:rPr>
          <w:sz w:val="32"/>
          <w:szCs w:val="32"/>
        </w:rPr>
        <w:t>3</w:t>
      </w:r>
      <w:r w:rsidRPr="001D650F">
        <w:rPr>
          <w:sz w:val="32"/>
          <w:szCs w:val="32"/>
        </w:rPr>
        <w:t>,</w:t>
      </w:r>
      <w:r>
        <w:rPr>
          <w:sz w:val="32"/>
          <w:szCs w:val="32"/>
        </w:rPr>
        <w:t>3 </w:t>
      </w:r>
      <w:r w:rsidRPr="001D650F">
        <w:rPr>
          <w:sz w:val="32"/>
          <w:szCs w:val="32"/>
        </w:rPr>
        <w:t xml:space="preserve">мл раствора </w:t>
      </w:r>
      <w:r>
        <w:rPr>
          <w:sz w:val="32"/>
          <w:szCs w:val="32"/>
        </w:rPr>
        <w:t>гидроксида натрия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>0,0</w:t>
      </w:r>
      <w:r>
        <w:rPr>
          <w:sz w:val="32"/>
          <w:szCs w:val="32"/>
        </w:rPr>
        <w:t>3</w:t>
      </w:r>
      <w:r w:rsidRPr="001D650F">
        <w:rPr>
          <w:sz w:val="32"/>
          <w:szCs w:val="32"/>
        </w:rPr>
        <w:t xml:space="preserve">5 моль/л. Вычислить массу </w:t>
      </w:r>
      <w:r w:rsidRPr="001B7B38">
        <w:rPr>
          <w:sz w:val="32"/>
          <w:szCs w:val="32"/>
        </w:rPr>
        <w:t>НClО</w:t>
      </w:r>
      <w:r w:rsidRPr="001B7B38">
        <w:rPr>
          <w:sz w:val="32"/>
          <w:szCs w:val="32"/>
          <w:vertAlign w:val="subscript"/>
        </w:rPr>
        <w:t>4</w:t>
      </w:r>
      <w:r w:rsidR="001B7B38">
        <w:rPr>
          <w:sz w:val="32"/>
          <w:szCs w:val="32"/>
        </w:rPr>
        <w:t xml:space="preserve"> </w:t>
      </w:r>
      <w:r w:rsidRPr="001B7B38">
        <w:rPr>
          <w:sz w:val="32"/>
          <w:szCs w:val="32"/>
        </w:rPr>
        <w:t>в</w:t>
      </w:r>
      <w:r w:rsidRPr="001D650F">
        <w:rPr>
          <w:sz w:val="32"/>
          <w:szCs w:val="32"/>
        </w:rPr>
        <w:t xml:space="preserve"> растворе.</w:t>
      </w:r>
    </w:p>
    <w:p w:rsidR="00C44D32" w:rsidRPr="001D650F" w:rsidRDefault="00C44D32" w:rsidP="00CE1E4B">
      <w:pPr>
        <w:shd w:val="clear" w:color="auto" w:fill="FFFFFF"/>
        <w:tabs>
          <w:tab w:val="left" w:pos="0"/>
        </w:tabs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2. </w:t>
      </w:r>
      <w:r w:rsidRPr="001D650F">
        <w:rPr>
          <w:sz w:val="32"/>
          <w:szCs w:val="32"/>
        </w:rPr>
        <w:t xml:space="preserve">В мерной колбе </w:t>
      </w:r>
      <w:r w:rsidR="00595A01">
        <w:rPr>
          <w:sz w:val="32"/>
          <w:szCs w:val="32"/>
        </w:rPr>
        <w:t>объё</w:t>
      </w:r>
      <w:r>
        <w:rPr>
          <w:sz w:val="32"/>
          <w:szCs w:val="32"/>
        </w:rPr>
        <w:t>мом 1</w:t>
      </w:r>
      <w:r w:rsidRPr="001D650F">
        <w:rPr>
          <w:sz w:val="32"/>
          <w:szCs w:val="32"/>
        </w:rPr>
        <w:t>50 мл растворили 0,</w:t>
      </w:r>
      <w:r>
        <w:rPr>
          <w:sz w:val="32"/>
          <w:szCs w:val="32"/>
        </w:rPr>
        <w:t>1</w:t>
      </w:r>
      <w:r w:rsidRPr="001D650F">
        <w:rPr>
          <w:sz w:val="32"/>
          <w:szCs w:val="32"/>
        </w:rPr>
        <w:t xml:space="preserve">9 г </w:t>
      </w:r>
      <w:r>
        <w:rPr>
          <w:sz w:val="32"/>
          <w:szCs w:val="32"/>
        </w:rPr>
        <w:t>образца ка</w:t>
      </w:r>
      <w:r>
        <w:rPr>
          <w:sz w:val="32"/>
          <w:szCs w:val="32"/>
        </w:rPr>
        <w:t>р</w:t>
      </w:r>
      <w:r>
        <w:rPr>
          <w:sz w:val="32"/>
          <w:szCs w:val="32"/>
        </w:rPr>
        <w:t>боната калия.</w:t>
      </w:r>
      <w:r w:rsidRPr="001D650F">
        <w:rPr>
          <w:sz w:val="32"/>
          <w:szCs w:val="32"/>
        </w:rPr>
        <w:t xml:space="preserve"> На титрование 10 мл полученного раствора израсходова</w:t>
      </w:r>
      <w:r>
        <w:rPr>
          <w:sz w:val="32"/>
          <w:szCs w:val="32"/>
        </w:rPr>
        <w:t>но</w:t>
      </w:r>
      <w:r w:rsidRPr="001D650F">
        <w:rPr>
          <w:sz w:val="32"/>
          <w:szCs w:val="32"/>
        </w:rPr>
        <w:t xml:space="preserve"> 5</w:t>
      </w:r>
      <w:r>
        <w:rPr>
          <w:sz w:val="32"/>
          <w:szCs w:val="32"/>
        </w:rPr>
        <w:t>,7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серной кислоты с титром 0,00098 г/мл</w:t>
      </w:r>
      <w:r w:rsidRPr="001D650F">
        <w:rPr>
          <w:sz w:val="32"/>
          <w:szCs w:val="32"/>
        </w:rPr>
        <w:t xml:space="preserve">. Определить </w:t>
      </w:r>
      <w:r>
        <w:rPr>
          <w:sz w:val="32"/>
          <w:szCs w:val="32"/>
        </w:rPr>
        <w:t>ма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совую долю примесей в исходном образце</w:t>
      </w:r>
      <w:r w:rsidRPr="001D650F">
        <w:rPr>
          <w:sz w:val="32"/>
          <w:szCs w:val="32"/>
        </w:rPr>
        <w:t>.</w:t>
      </w:r>
    </w:p>
    <w:p w:rsidR="00C44D32" w:rsidRPr="00B920C2" w:rsidRDefault="00C44D32" w:rsidP="00577F22">
      <w:pPr>
        <w:shd w:val="clear" w:color="auto" w:fill="FFFFFF"/>
        <w:tabs>
          <w:tab w:val="left" w:pos="1080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pacing w:val="-4"/>
          <w:sz w:val="32"/>
          <w:szCs w:val="32"/>
        </w:rPr>
        <w:t>3. </w:t>
      </w:r>
      <w:r w:rsidRPr="001D650F">
        <w:rPr>
          <w:spacing w:val="-4"/>
          <w:sz w:val="32"/>
          <w:szCs w:val="32"/>
        </w:rPr>
        <w:t xml:space="preserve">При титровании в кислой среде </w:t>
      </w:r>
      <w:r w:rsidRPr="00D93347">
        <w:rPr>
          <w:spacing w:val="-4"/>
          <w:sz w:val="32"/>
          <w:szCs w:val="32"/>
        </w:rPr>
        <w:t>5</w:t>
      </w:r>
      <w:r w:rsidRPr="001D650F">
        <w:rPr>
          <w:spacing w:val="-4"/>
          <w:sz w:val="32"/>
          <w:szCs w:val="32"/>
        </w:rPr>
        <w:t xml:space="preserve"> мл раствора </w:t>
      </w:r>
      <w:r>
        <w:rPr>
          <w:spacing w:val="-4"/>
          <w:sz w:val="32"/>
          <w:szCs w:val="32"/>
        </w:rPr>
        <w:t xml:space="preserve">хлорида </w:t>
      </w:r>
      <w:r w:rsidRPr="001D650F">
        <w:rPr>
          <w:spacing w:val="-4"/>
          <w:sz w:val="32"/>
          <w:szCs w:val="32"/>
        </w:rPr>
        <w:t>железа</w:t>
      </w:r>
      <w:r>
        <w:rPr>
          <w:spacing w:val="-4"/>
          <w:sz w:val="32"/>
          <w:szCs w:val="32"/>
        </w:rPr>
        <w:t> </w:t>
      </w:r>
      <w:r w:rsidRPr="001D650F">
        <w:rPr>
          <w:spacing w:val="-4"/>
          <w:sz w:val="32"/>
          <w:szCs w:val="32"/>
        </w:rPr>
        <w:t>(II) израсходовано 11</w:t>
      </w:r>
      <w:r>
        <w:rPr>
          <w:spacing w:val="-4"/>
          <w:sz w:val="32"/>
          <w:szCs w:val="32"/>
        </w:rPr>
        <w:t>,6</w:t>
      </w:r>
      <w:r w:rsidRPr="001D650F">
        <w:rPr>
          <w:spacing w:val="-4"/>
          <w:sz w:val="32"/>
          <w:szCs w:val="32"/>
        </w:rPr>
        <w:t xml:space="preserve"> мл раствора </w:t>
      </w:r>
      <w:r w:rsidRPr="001D650F">
        <w:rPr>
          <w:bCs/>
          <w:spacing w:val="1"/>
          <w:sz w:val="32"/>
          <w:szCs w:val="32"/>
        </w:rPr>
        <w:t>перманганата калия</w:t>
      </w:r>
      <w:r w:rsidRPr="001D650F">
        <w:rPr>
          <w:spacing w:val="1"/>
          <w:sz w:val="32"/>
          <w:szCs w:val="32"/>
        </w:rPr>
        <w:t xml:space="preserve"> с</w:t>
      </w:r>
      <w:proofErr w:type="gramStart"/>
      <w:r w:rsidR="001B7B38">
        <w:rPr>
          <w:spacing w:val="1"/>
          <w:sz w:val="32"/>
          <w:szCs w:val="32"/>
        </w:rPr>
        <w:t xml:space="preserve"> </w:t>
      </w:r>
      <w:proofErr w:type="spellStart"/>
      <w:r>
        <w:rPr>
          <w:spacing w:val="-4"/>
          <w:sz w:val="32"/>
          <w:szCs w:val="32"/>
        </w:rPr>
        <w:t>С</w:t>
      </w:r>
      <w:proofErr w:type="spellEnd"/>
      <w:proofErr w:type="gramEnd"/>
      <w:r>
        <w:rPr>
          <w:spacing w:val="-4"/>
          <w:sz w:val="32"/>
          <w:szCs w:val="32"/>
        </w:rPr>
        <w:t>(</w:t>
      </w:r>
      <w:r w:rsidRPr="00B75EF2">
        <w:rPr>
          <w:position w:val="-24"/>
          <w:sz w:val="32"/>
          <w:szCs w:val="32"/>
        </w:rPr>
        <w:object w:dxaOrig="260" w:dyaOrig="660">
          <v:shape id="_x0000_i1228" type="#_x0000_t75" style="width:12.75pt;height:33pt" o:ole="">
            <v:imagedata r:id="rId15" o:title=""/>
          </v:shape>
          <o:OLEObject Type="Embed" ProgID="Equation.3" ShapeID="_x0000_i1228" DrawAspect="Content" ObjectID="_1724506839" r:id="rId328"/>
        </w:object>
      </w:r>
      <w:r w:rsidR="00DD1F86">
        <w:rPr>
          <w:spacing w:val="1"/>
          <w:sz w:val="32"/>
          <w:szCs w:val="32"/>
          <w:lang w:val="en-US"/>
        </w:rPr>
        <w:t>K</w:t>
      </w:r>
      <w:r w:rsidRPr="001D650F">
        <w:rPr>
          <w:spacing w:val="1"/>
          <w:sz w:val="32"/>
          <w:szCs w:val="32"/>
        </w:rPr>
        <w:t>М</w:t>
      </w:r>
      <w:r w:rsidRPr="001D650F">
        <w:rPr>
          <w:spacing w:val="-3"/>
          <w:sz w:val="32"/>
          <w:szCs w:val="32"/>
          <w:lang w:val="en-US"/>
        </w:rPr>
        <w:t>n</w:t>
      </w:r>
      <w:r w:rsidRPr="001D650F">
        <w:rPr>
          <w:spacing w:val="1"/>
          <w:sz w:val="32"/>
          <w:szCs w:val="32"/>
        </w:rPr>
        <w:t>О</w:t>
      </w:r>
      <w:r w:rsidRPr="001D650F">
        <w:rPr>
          <w:spacing w:val="1"/>
          <w:sz w:val="32"/>
          <w:szCs w:val="32"/>
          <w:vertAlign w:val="subscript"/>
        </w:rPr>
        <w:t>4</w:t>
      </w:r>
      <w:r>
        <w:rPr>
          <w:spacing w:val="1"/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="00093702">
        <w:rPr>
          <w:sz w:val="32"/>
          <w:szCs w:val="32"/>
        </w:rPr>
        <w:t xml:space="preserve"> </w:t>
      </w:r>
      <w:r w:rsidR="00DD1F86">
        <w:rPr>
          <w:spacing w:val="1"/>
          <w:sz w:val="32"/>
          <w:szCs w:val="32"/>
        </w:rPr>
        <w:t>0,1</w:t>
      </w:r>
      <w:r w:rsidR="00DD1F86">
        <w:rPr>
          <w:spacing w:val="1"/>
          <w:sz w:val="32"/>
          <w:szCs w:val="32"/>
          <w:lang w:val="en-US"/>
        </w:rPr>
        <w:t> </w:t>
      </w:r>
      <w:r w:rsidRPr="001D650F">
        <w:rPr>
          <w:spacing w:val="1"/>
          <w:sz w:val="32"/>
          <w:szCs w:val="32"/>
        </w:rPr>
        <w:t xml:space="preserve">моль/л. </w:t>
      </w:r>
      <w:r>
        <w:rPr>
          <w:spacing w:val="1"/>
          <w:sz w:val="32"/>
          <w:szCs w:val="32"/>
        </w:rPr>
        <w:t>Вычислить</w:t>
      </w:r>
      <w:r w:rsidR="001B7B38">
        <w:rPr>
          <w:spacing w:val="1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С(</w:t>
      </w:r>
      <w:r w:rsidRPr="00B75EF2">
        <w:rPr>
          <w:position w:val="-24"/>
          <w:sz w:val="32"/>
          <w:szCs w:val="32"/>
        </w:rPr>
        <w:object w:dxaOrig="260" w:dyaOrig="660">
          <v:shape id="_x0000_i1229" type="#_x0000_t75" style="width:12.75pt;height:33pt" o:ole="">
            <v:imagedata r:id="rId15" o:title=""/>
          </v:shape>
          <o:OLEObject Type="Embed" ProgID="Equation.3" ShapeID="_x0000_i1229" DrawAspect="Content" ObjectID="_1724506840" r:id="rId329"/>
        </w:object>
      </w:r>
      <w:r w:rsidRPr="001D650F">
        <w:rPr>
          <w:spacing w:val="1"/>
          <w:sz w:val="32"/>
          <w:szCs w:val="32"/>
          <w:lang w:val="en-US"/>
        </w:rPr>
        <w:t>Fe</w:t>
      </w:r>
      <w:r w:rsidRPr="00D866EB">
        <w:rPr>
          <w:spacing w:val="1"/>
          <w:sz w:val="32"/>
          <w:szCs w:val="32"/>
        </w:rPr>
        <w:t>Cl</w:t>
      </w:r>
      <w:r w:rsidRPr="00D866EB">
        <w:rPr>
          <w:spacing w:val="1"/>
          <w:sz w:val="32"/>
          <w:szCs w:val="32"/>
          <w:vertAlign w:val="subscript"/>
        </w:rPr>
        <w:t>2</w:t>
      </w:r>
      <w:r>
        <w:rPr>
          <w:spacing w:val="1"/>
          <w:sz w:val="32"/>
          <w:szCs w:val="32"/>
        </w:rPr>
        <w:t>).</w:t>
      </w:r>
    </w:p>
    <w:p w:rsidR="00C44D32" w:rsidRPr="00E32FEB" w:rsidRDefault="00595A01" w:rsidP="00577F22">
      <w:pPr>
        <w:shd w:val="clear" w:color="auto" w:fill="FFFFFF"/>
        <w:tabs>
          <w:tab w:val="left" w:pos="1080"/>
        </w:tabs>
        <w:spacing w:after="0" w:line="240" w:lineRule="auto"/>
        <w:ind w:right="0" w:firstLine="567"/>
        <w:rPr>
          <w:bCs/>
          <w:spacing w:val="1"/>
          <w:sz w:val="32"/>
          <w:szCs w:val="28"/>
        </w:rPr>
      </w:pPr>
      <w:r>
        <w:rPr>
          <w:spacing w:val="1"/>
          <w:sz w:val="32"/>
          <w:szCs w:val="32"/>
        </w:rPr>
        <w:t>4. Рассчитать, какой объё</w:t>
      </w:r>
      <w:r w:rsidR="003518C4">
        <w:rPr>
          <w:spacing w:val="1"/>
          <w:sz w:val="32"/>
          <w:szCs w:val="32"/>
        </w:rPr>
        <w:t xml:space="preserve">м </w:t>
      </w:r>
      <w:r w:rsidR="003518C4" w:rsidRPr="00E6732C">
        <w:rPr>
          <w:spacing w:val="1"/>
          <w:sz w:val="32"/>
          <w:szCs w:val="32"/>
        </w:rPr>
        <w:t>раствора й</w:t>
      </w:r>
      <w:r w:rsidR="00C44D32" w:rsidRPr="00E6732C">
        <w:rPr>
          <w:spacing w:val="1"/>
          <w:sz w:val="32"/>
          <w:szCs w:val="32"/>
        </w:rPr>
        <w:t>одида калия</w:t>
      </w:r>
      <w:r w:rsidR="00C44D32">
        <w:rPr>
          <w:spacing w:val="1"/>
          <w:sz w:val="32"/>
          <w:szCs w:val="32"/>
        </w:rPr>
        <w:t xml:space="preserve"> с </w:t>
      </w:r>
      <w:r w:rsidR="00C44D32">
        <w:rPr>
          <w:spacing w:val="-4"/>
          <w:sz w:val="32"/>
          <w:szCs w:val="32"/>
        </w:rPr>
        <w:t>молярной ко</w:t>
      </w:r>
      <w:r w:rsidR="00C44D32">
        <w:rPr>
          <w:spacing w:val="-4"/>
          <w:sz w:val="32"/>
          <w:szCs w:val="32"/>
        </w:rPr>
        <w:t>н</w:t>
      </w:r>
      <w:r w:rsidR="00C44D32">
        <w:rPr>
          <w:spacing w:val="-4"/>
          <w:sz w:val="32"/>
          <w:szCs w:val="32"/>
        </w:rPr>
        <w:t>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="00C44D32">
        <w:rPr>
          <w:bCs/>
          <w:spacing w:val="1"/>
          <w:sz w:val="32"/>
          <w:szCs w:val="28"/>
        </w:rPr>
        <w:t>0,3</w:t>
      </w:r>
      <w:r w:rsidR="00DD1F86">
        <w:rPr>
          <w:bCs/>
          <w:spacing w:val="1"/>
          <w:sz w:val="32"/>
          <w:szCs w:val="28"/>
        </w:rPr>
        <w:t>1 моль/л потребуется для восста</w:t>
      </w:r>
      <w:r w:rsidR="00C44D32">
        <w:rPr>
          <w:bCs/>
          <w:spacing w:val="1"/>
          <w:sz w:val="32"/>
          <w:szCs w:val="28"/>
        </w:rPr>
        <w:t xml:space="preserve">новления в кислой среде </w:t>
      </w:r>
      <w:r w:rsidR="00C44D32" w:rsidRPr="006073CD">
        <w:rPr>
          <w:bCs/>
          <w:spacing w:val="1"/>
          <w:sz w:val="32"/>
          <w:szCs w:val="28"/>
        </w:rPr>
        <w:t>0,13</w:t>
      </w:r>
      <w:r w:rsidR="00C44D32">
        <w:rPr>
          <w:bCs/>
          <w:spacing w:val="1"/>
          <w:sz w:val="32"/>
          <w:szCs w:val="28"/>
        </w:rPr>
        <w:t xml:space="preserve"> г дихромата аммония.</w:t>
      </w:r>
    </w:p>
    <w:p w:rsidR="00175496" w:rsidRPr="00E32FEB" w:rsidRDefault="00175496" w:rsidP="00577F22">
      <w:pPr>
        <w:shd w:val="clear" w:color="auto" w:fill="FFFFFF"/>
        <w:tabs>
          <w:tab w:val="left" w:pos="1080"/>
        </w:tabs>
        <w:spacing w:after="0" w:line="240" w:lineRule="auto"/>
        <w:ind w:right="0" w:firstLine="567"/>
        <w:rPr>
          <w:sz w:val="32"/>
          <w:szCs w:val="32"/>
        </w:rPr>
      </w:pPr>
    </w:p>
    <w:p w:rsidR="00C44D32" w:rsidRPr="001D650F" w:rsidRDefault="00C44D32" w:rsidP="00175496">
      <w:pPr>
        <w:shd w:val="clear" w:color="auto" w:fill="FFFFFF"/>
        <w:spacing w:after="6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lastRenderedPageBreak/>
        <w:t>Вариант №14</w:t>
      </w:r>
    </w:p>
    <w:p w:rsidR="00C44D32" w:rsidRPr="001D650F" w:rsidRDefault="00C44D32" w:rsidP="00577F22">
      <w:pPr>
        <w:shd w:val="clear" w:color="auto" w:fill="FFFFFF"/>
        <w:tabs>
          <w:tab w:val="left" w:pos="533"/>
        </w:tabs>
        <w:spacing w:after="0" w:line="240" w:lineRule="auto"/>
        <w:ind w:right="0" w:firstLine="567"/>
        <w:rPr>
          <w:smallCaps/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mallCaps/>
          <w:sz w:val="32"/>
          <w:szCs w:val="32"/>
        </w:rPr>
        <w:t> </w:t>
      </w:r>
      <w:r w:rsidRPr="001D650F">
        <w:rPr>
          <w:sz w:val="32"/>
          <w:szCs w:val="32"/>
        </w:rPr>
        <w:t xml:space="preserve">На титрование раствора, содержащего 0,53 г </w:t>
      </w:r>
      <w:r w:rsidRPr="001D650F">
        <w:rPr>
          <w:sz w:val="32"/>
          <w:szCs w:val="32"/>
          <w:lang w:val="en-US"/>
        </w:rPr>
        <w:t>Na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  <w:lang w:val="en-US"/>
        </w:rPr>
        <w:t>CO</w:t>
      </w:r>
      <w:r w:rsidRPr="001D650F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·10</w:t>
      </w:r>
      <w:r w:rsidRPr="00771D89">
        <w:rPr>
          <w:sz w:val="32"/>
          <w:szCs w:val="32"/>
        </w:rPr>
        <w:t>H</w:t>
      </w:r>
      <w:r w:rsidRPr="00771D89">
        <w:rPr>
          <w:sz w:val="32"/>
          <w:szCs w:val="32"/>
          <w:vertAlign w:val="subscript"/>
        </w:rPr>
        <w:t>2</w:t>
      </w:r>
      <w:r w:rsidRPr="00771D89">
        <w:rPr>
          <w:sz w:val="32"/>
          <w:szCs w:val="32"/>
        </w:rPr>
        <w:t>O</w:t>
      </w:r>
      <w:r w:rsidRPr="001D650F">
        <w:rPr>
          <w:sz w:val="32"/>
          <w:szCs w:val="32"/>
        </w:rPr>
        <w:t>, и</w:t>
      </w:r>
      <w:r w:rsidRPr="001D650F">
        <w:rPr>
          <w:sz w:val="32"/>
          <w:szCs w:val="32"/>
        </w:rPr>
        <w:t>з</w:t>
      </w:r>
      <w:r w:rsidRPr="001D650F">
        <w:rPr>
          <w:sz w:val="32"/>
          <w:szCs w:val="32"/>
        </w:rPr>
        <w:t xml:space="preserve">расходовано 12,5 мл раствора </w:t>
      </w:r>
      <w:r>
        <w:rPr>
          <w:sz w:val="32"/>
          <w:szCs w:val="32"/>
        </w:rPr>
        <w:t>серной кислоты</w:t>
      </w:r>
      <w:r w:rsidRPr="001D650F">
        <w:rPr>
          <w:sz w:val="32"/>
          <w:szCs w:val="32"/>
        </w:rPr>
        <w:t>. Вычислить Т(</w:t>
      </w:r>
      <w:r w:rsidRPr="001D650F">
        <w:rPr>
          <w:sz w:val="32"/>
          <w:szCs w:val="32"/>
          <w:lang w:val="en-US"/>
        </w:rPr>
        <w:t>H</w:t>
      </w:r>
      <w:r w:rsidRPr="001D650F">
        <w:rPr>
          <w:sz w:val="32"/>
          <w:szCs w:val="32"/>
          <w:vertAlign w:val="subscript"/>
        </w:rPr>
        <w:t>2</w:t>
      </w:r>
      <w:r w:rsidRPr="001D650F">
        <w:rPr>
          <w:sz w:val="32"/>
          <w:szCs w:val="32"/>
          <w:lang w:val="en-US"/>
        </w:rPr>
        <w:t>SO</w:t>
      </w:r>
      <w:r w:rsidRPr="001D650F">
        <w:rPr>
          <w:sz w:val="32"/>
          <w:szCs w:val="32"/>
          <w:vertAlign w:val="subscript"/>
        </w:rPr>
        <w:t>4</w:t>
      </w:r>
      <w:r w:rsidRPr="001D650F">
        <w:rPr>
          <w:smallCaps/>
          <w:sz w:val="32"/>
          <w:szCs w:val="32"/>
        </w:rPr>
        <w:t>).</w:t>
      </w:r>
    </w:p>
    <w:p w:rsidR="00C44D32" w:rsidRDefault="00C44D32" w:rsidP="00CE1E4B">
      <w:pPr>
        <w:shd w:val="clear" w:color="auto" w:fill="FFFFFF"/>
        <w:tabs>
          <w:tab w:val="left" w:pos="538"/>
        </w:tabs>
        <w:spacing w:before="120" w:after="0" w:line="240" w:lineRule="auto"/>
        <w:ind w:right="0" w:firstLine="567"/>
        <w:rPr>
          <w:sz w:val="32"/>
          <w:szCs w:val="32"/>
        </w:rPr>
      </w:pPr>
      <w:r w:rsidRPr="001D650F">
        <w:rPr>
          <w:smallCaps/>
          <w:sz w:val="32"/>
          <w:szCs w:val="32"/>
        </w:rPr>
        <w:t>2. </w:t>
      </w:r>
      <w:r w:rsidRPr="001D650F">
        <w:rPr>
          <w:sz w:val="32"/>
          <w:szCs w:val="32"/>
        </w:rPr>
        <w:t xml:space="preserve">Имеется раствор </w:t>
      </w:r>
      <w:r>
        <w:rPr>
          <w:sz w:val="32"/>
          <w:szCs w:val="32"/>
        </w:rPr>
        <w:t>гидроксида калия</w:t>
      </w:r>
      <w:r w:rsidR="00595A01">
        <w:rPr>
          <w:sz w:val="32"/>
          <w:szCs w:val="32"/>
        </w:rPr>
        <w:t xml:space="preserve"> объё</w:t>
      </w:r>
      <w:r w:rsidRPr="001D650F">
        <w:rPr>
          <w:sz w:val="32"/>
          <w:szCs w:val="32"/>
        </w:rPr>
        <w:t>мом 500 мл. На титров</w:t>
      </w:r>
      <w:r w:rsidRPr="001D650F">
        <w:rPr>
          <w:sz w:val="32"/>
          <w:szCs w:val="32"/>
        </w:rPr>
        <w:t>а</w:t>
      </w:r>
      <w:r w:rsidRPr="001D650F">
        <w:rPr>
          <w:sz w:val="32"/>
          <w:szCs w:val="32"/>
        </w:rPr>
        <w:t>ние 10 мл это</w:t>
      </w:r>
      <w:r>
        <w:rPr>
          <w:sz w:val="32"/>
          <w:szCs w:val="32"/>
        </w:rPr>
        <w:t>го раствора было израсходовано 9,</w:t>
      </w:r>
      <w:r w:rsidRPr="001D650F">
        <w:rPr>
          <w:sz w:val="32"/>
          <w:szCs w:val="32"/>
        </w:rPr>
        <w:t xml:space="preserve">2 мл раствора </w:t>
      </w:r>
      <w:r>
        <w:rPr>
          <w:sz w:val="32"/>
          <w:szCs w:val="32"/>
        </w:rPr>
        <w:t>соляной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 xml:space="preserve">0,1 моль/л. </w:t>
      </w:r>
      <w:r>
        <w:rPr>
          <w:sz w:val="32"/>
          <w:szCs w:val="32"/>
        </w:rPr>
        <w:t>Определить</w:t>
      </w:r>
      <w:r w:rsidRPr="001D650F">
        <w:rPr>
          <w:sz w:val="32"/>
          <w:szCs w:val="32"/>
        </w:rPr>
        <w:t xml:space="preserve"> массу </w:t>
      </w:r>
      <w:r w:rsidR="00B33148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  <w:lang w:val="en-US"/>
        </w:rPr>
        <w:t>OH</w:t>
      </w:r>
      <w:r w:rsidRPr="001D650F">
        <w:rPr>
          <w:sz w:val="32"/>
          <w:szCs w:val="32"/>
        </w:rPr>
        <w:t xml:space="preserve"> в исходном растворе.</w:t>
      </w:r>
    </w:p>
    <w:p w:rsidR="00C44D32" w:rsidRDefault="00595A01" w:rsidP="00CE1E4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 Вычислить объё</w:t>
      </w:r>
      <w:r w:rsidR="00C44D32">
        <w:rPr>
          <w:sz w:val="32"/>
          <w:szCs w:val="32"/>
        </w:rPr>
        <w:t xml:space="preserve">м раствора </w:t>
      </w:r>
      <w:r w:rsidR="00C44D32" w:rsidRPr="001D650F">
        <w:rPr>
          <w:spacing w:val="3"/>
          <w:sz w:val="32"/>
          <w:szCs w:val="32"/>
        </w:rPr>
        <w:t>щавелевой кислоты</w:t>
      </w:r>
      <w:r w:rsidR="00C44D32">
        <w:rPr>
          <w:sz w:val="32"/>
          <w:szCs w:val="32"/>
        </w:rPr>
        <w:t xml:space="preserve"> с титром, равным </w:t>
      </w:r>
      <w:r w:rsidR="00C44D32" w:rsidRPr="006073CD">
        <w:rPr>
          <w:sz w:val="32"/>
          <w:szCs w:val="32"/>
        </w:rPr>
        <w:t>0,018</w:t>
      </w:r>
      <w:r w:rsidR="00C44D32">
        <w:rPr>
          <w:sz w:val="32"/>
          <w:szCs w:val="32"/>
        </w:rPr>
        <w:t xml:space="preserve"> г/мл, затраченный </w:t>
      </w:r>
      <w:r w:rsidR="00C44D32">
        <w:rPr>
          <w:bCs/>
          <w:spacing w:val="1"/>
          <w:sz w:val="32"/>
          <w:szCs w:val="32"/>
        </w:rPr>
        <w:t>на титрование в кислой среде раствора перма</w:t>
      </w:r>
      <w:r w:rsidR="00C44D32">
        <w:rPr>
          <w:bCs/>
          <w:spacing w:val="1"/>
          <w:sz w:val="32"/>
          <w:szCs w:val="32"/>
        </w:rPr>
        <w:t>н</w:t>
      </w:r>
      <w:r w:rsidR="00C44D32">
        <w:rPr>
          <w:bCs/>
          <w:spacing w:val="1"/>
          <w:sz w:val="32"/>
          <w:szCs w:val="32"/>
        </w:rPr>
        <w:t>ганата калия, в котором содержится 0,14 г соли.</w:t>
      </w:r>
    </w:p>
    <w:p w:rsidR="00C44D32" w:rsidRPr="00E6732C" w:rsidRDefault="00C44D32" w:rsidP="00CE1E4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-28"/>
          <w:sz w:val="32"/>
          <w:szCs w:val="32"/>
        </w:rPr>
      </w:pPr>
      <w:r>
        <w:rPr>
          <w:spacing w:val="1"/>
          <w:sz w:val="32"/>
          <w:szCs w:val="32"/>
        </w:rPr>
        <w:t>4. </w:t>
      </w:r>
      <w:r>
        <w:rPr>
          <w:spacing w:val="-3"/>
          <w:sz w:val="32"/>
          <w:szCs w:val="32"/>
        </w:rPr>
        <w:t xml:space="preserve">На титрование 25 мл </w:t>
      </w:r>
      <w:r w:rsidRPr="00E6732C">
        <w:rPr>
          <w:spacing w:val="-3"/>
          <w:sz w:val="32"/>
          <w:szCs w:val="32"/>
        </w:rPr>
        <w:t>раствора</w:t>
      </w:r>
      <w:r w:rsidR="001B7B38">
        <w:rPr>
          <w:spacing w:val="-3"/>
          <w:sz w:val="32"/>
          <w:szCs w:val="32"/>
        </w:rPr>
        <w:t xml:space="preserve"> </w:t>
      </w:r>
      <w:r w:rsidR="003518C4" w:rsidRPr="00E6732C">
        <w:rPr>
          <w:spacing w:val="-3"/>
          <w:sz w:val="32"/>
          <w:szCs w:val="32"/>
        </w:rPr>
        <w:t>й</w:t>
      </w:r>
      <w:r w:rsidRPr="00E6732C">
        <w:rPr>
          <w:spacing w:val="-3"/>
          <w:sz w:val="32"/>
          <w:szCs w:val="32"/>
        </w:rPr>
        <w:t>ода</w:t>
      </w:r>
      <w:r w:rsidR="001B7B38">
        <w:rPr>
          <w:spacing w:val="-3"/>
          <w:sz w:val="32"/>
          <w:szCs w:val="32"/>
        </w:rPr>
        <w:t xml:space="preserve"> </w:t>
      </w:r>
      <w:r w:rsidRPr="00E6732C">
        <w:rPr>
          <w:spacing w:val="-3"/>
          <w:sz w:val="32"/>
          <w:szCs w:val="32"/>
        </w:rPr>
        <w:t>с Т(</w:t>
      </w:r>
      <w:r w:rsidRPr="00E6732C">
        <w:rPr>
          <w:bCs/>
          <w:spacing w:val="-3"/>
          <w:sz w:val="32"/>
          <w:szCs w:val="28"/>
        </w:rPr>
        <w:t>I</w:t>
      </w:r>
      <w:r w:rsidRPr="00E6732C">
        <w:rPr>
          <w:spacing w:val="-3"/>
          <w:sz w:val="36"/>
          <w:szCs w:val="32"/>
          <w:vertAlign w:val="subscript"/>
        </w:rPr>
        <w:t>2</w:t>
      </w:r>
      <w:r w:rsidRPr="00E6732C">
        <w:rPr>
          <w:spacing w:val="-3"/>
          <w:sz w:val="32"/>
          <w:szCs w:val="32"/>
        </w:rPr>
        <w:t xml:space="preserve">) </w:t>
      </w:r>
      <w:r w:rsidRPr="00E6732C">
        <w:rPr>
          <w:sz w:val="32"/>
          <w:szCs w:val="32"/>
        </w:rPr>
        <w:sym w:font="Symbol" w:char="F03D"/>
      </w:r>
      <w:r w:rsidRPr="00E6732C">
        <w:rPr>
          <w:spacing w:val="-3"/>
          <w:sz w:val="32"/>
          <w:szCs w:val="32"/>
        </w:rPr>
        <w:t xml:space="preserve"> 0,000254 г/мл израсх</w:t>
      </w:r>
      <w:r w:rsidRPr="00E6732C">
        <w:rPr>
          <w:spacing w:val="-3"/>
          <w:sz w:val="32"/>
          <w:szCs w:val="32"/>
        </w:rPr>
        <w:t>о</w:t>
      </w:r>
      <w:r w:rsidRPr="00E6732C">
        <w:rPr>
          <w:spacing w:val="-3"/>
          <w:sz w:val="32"/>
          <w:szCs w:val="32"/>
        </w:rPr>
        <w:t>довано</w:t>
      </w:r>
      <w:r w:rsidRPr="00E6732C">
        <w:rPr>
          <w:spacing w:val="2"/>
          <w:sz w:val="32"/>
          <w:szCs w:val="32"/>
        </w:rPr>
        <w:t xml:space="preserve"> 8,5 мл раствора </w:t>
      </w:r>
      <w:r w:rsidRPr="00E6732C">
        <w:rPr>
          <w:spacing w:val="-6"/>
          <w:sz w:val="32"/>
          <w:szCs w:val="32"/>
          <w:lang w:val="en-US"/>
        </w:rPr>
        <w:t>Na</w:t>
      </w:r>
      <w:r w:rsidRPr="00E6732C">
        <w:rPr>
          <w:spacing w:val="-6"/>
          <w:sz w:val="32"/>
          <w:szCs w:val="32"/>
          <w:vertAlign w:val="subscript"/>
        </w:rPr>
        <w:t>2</w:t>
      </w:r>
      <w:r w:rsidRPr="00E6732C">
        <w:rPr>
          <w:spacing w:val="-6"/>
          <w:sz w:val="32"/>
          <w:szCs w:val="32"/>
          <w:lang w:val="en-US"/>
        </w:rPr>
        <w:t>S</w:t>
      </w:r>
      <w:r w:rsidRPr="00E6732C">
        <w:rPr>
          <w:spacing w:val="-6"/>
          <w:sz w:val="32"/>
          <w:szCs w:val="32"/>
          <w:vertAlign w:val="subscript"/>
        </w:rPr>
        <w:t>2</w:t>
      </w:r>
      <w:r w:rsidRPr="00E6732C">
        <w:rPr>
          <w:spacing w:val="-6"/>
          <w:sz w:val="32"/>
          <w:szCs w:val="32"/>
          <w:lang w:val="en-US"/>
        </w:rPr>
        <w:t>O</w:t>
      </w:r>
      <w:r w:rsidRPr="00E6732C">
        <w:rPr>
          <w:spacing w:val="-6"/>
          <w:sz w:val="32"/>
          <w:szCs w:val="32"/>
          <w:vertAlign w:val="subscript"/>
        </w:rPr>
        <w:t>3</w:t>
      </w:r>
      <w:r w:rsidRPr="00E6732C">
        <w:rPr>
          <w:spacing w:val="-6"/>
          <w:sz w:val="32"/>
          <w:szCs w:val="32"/>
        </w:rPr>
        <w:t xml:space="preserve">. Определить молярную концентрацию </w:t>
      </w:r>
      <w:r w:rsidRPr="00E6732C">
        <w:rPr>
          <w:spacing w:val="-1"/>
          <w:sz w:val="32"/>
          <w:szCs w:val="32"/>
        </w:rPr>
        <w:t>э</w:t>
      </w:r>
      <w:r w:rsidRPr="00E6732C">
        <w:rPr>
          <w:spacing w:val="-1"/>
          <w:sz w:val="32"/>
          <w:szCs w:val="32"/>
        </w:rPr>
        <w:t>к</w:t>
      </w:r>
      <w:r w:rsidRPr="00E6732C">
        <w:rPr>
          <w:spacing w:val="-1"/>
          <w:sz w:val="32"/>
          <w:szCs w:val="32"/>
        </w:rPr>
        <w:t>вивалента тиосульфата натрия.</w:t>
      </w:r>
    </w:p>
    <w:p w:rsidR="00C44D32" w:rsidRPr="00E6732C" w:rsidRDefault="00C44D32" w:rsidP="00175496">
      <w:pPr>
        <w:shd w:val="clear" w:color="auto" w:fill="FFFFFF"/>
        <w:spacing w:before="120" w:after="60" w:line="240" w:lineRule="auto"/>
        <w:ind w:right="0" w:firstLine="0"/>
        <w:jc w:val="center"/>
        <w:rPr>
          <w:sz w:val="32"/>
          <w:szCs w:val="32"/>
        </w:rPr>
      </w:pPr>
      <w:r w:rsidRPr="00E6732C">
        <w:rPr>
          <w:b/>
          <w:bCs/>
          <w:sz w:val="32"/>
          <w:szCs w:val="32"/>
        </w:rPr>
        <w:t>Вариант №15</w:t>
      </w:r>
    </w:p>
    <w:p w:rsidR="00C44D32" w:rsidRPr="00E6732C" w:rsidRDefault="00C44D32" w:rsidP="00577F22">
      <w:pPr>
        <w:shd w:val="clear" w:color="auto" w:fill="FFFFFF"/>
        <w:tabs>
          <w:tab w:val="left" w:pos="533"/>
        </w:tabs>
        <w:spacing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>1. В м</w:t>
      </w:r>
      <w:r w:rsidR="00595A01" w:rsidRPr="00E6732C">
        <w:rPr>
          <w:sz w:val="32"/>
          <w:szCs w:val="32"/>
        </w:rPr>
        <w:t>ерной колбе объё</w:t>
      </w:r>
      <w:r w:rsidRPr="00E6732C">
        <w:rPr>
          <w:sz w:val="32"/>
          <w:szCs w:val="32"/>
        </w:rPr>
        <w:t>мом 250 мл растворено 0,55 г образца гидр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</w:rPr>
        <w:t>ксида калия, содержащего примеси. На титрование 5 мл приготовленн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</w:rPr>
        <w:t>го раствора затрачено 9,4 мл раствора щавелевой кислоты с Т(Н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>С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  <w:vertAlign w:val="subscript"/>
        </w:rPr>
        <w:t>4</w:t>
      </w:r>
      <w:r w:rsidRPr="00E6732C">
        <w:rPr>
          <w:sz w:val="32"/>
          <w:szCs w:val="32"/>
        </w:rPr>
        <w:t>)</w:t>
      </w:r>
      <w:r w:rsidR="00B33148"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sym w:font="Symbol" w:char="F03D"/>
      </w:r>
      <w:r w:rsidR="00B33148"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t>0,0009г/мл. Вычислить массовую долю примесей в образце.</w:t>
      </w:r>
    </w:p>
    <w:p w:rsidR="00C44D32" w:rsidRPr="00E6732C" w:rsidRDefault="00C44D32" w:rsidP="00CE1E4B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>2. </w:t>
      </w:r>
      <w:r w:rsidR="00595A01" w:rsidRPr="00E6732C">
        <w:rPr>
          <w:sz w:val="32"/>
          <w:szCs w:val="32"/>
        </w:rPr>
        <w:t>Рассчитать, какой объё</w:t>
      </w:r>
      <w:r w:rsidRPr="00E6732C">
        <w:rPr>
          <w:sz w:val="32"/>
          <w:szCs w:val="32"/>
        </w:rPr>
        <w:t xml:space="preserve">м раствора гидроксида бария с </w:t>
      </w:r>
      <w:r w:rsidRPr="00E6732C"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E6732C">
        <w:rPr>
          <w:sz w:val="32"/>
          <w:szCs w:val="32"/>
        </w:rPr>
        <w:t>0,5 моль/л требуется для титрования раств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</w:rPr>
        <w:t>ра нитрата аммония, содержащего 0,32 г соли.</w:t>
      </w:r>
    </w:p>
    <w:p w:rsidR="00C44D32" w:rsidRPr="00E6732C" w:rsidRDefault="00C44D32" w:rsidP="00CE1E4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-28"/>
          <w:sz w:val="32"/>
          <w:szCs w:val="32"/>
        </w:rPr>
      </w:pPr>
      <w:r w:rsidRPr="00E6732C">
        <w:rPr>
          <w:sz w:val="32"/>
          <w:szCs w:val="32"/>
        </w:rPr>
        <w:t>3. Найти массу</w:t>
      </w:r>
      <w:r w:rsidR="001B7B38">
        <w:rPr>
          <w:sz w:val="32"/>
          <w:szCs w:val="32"/>
        </w:rPr>
        <w:t xml:space="preserve"> </w:t>
      </w:r>
      <w:r w:rsidRPr="00E6732C">
        <w:rPr>
          <w:sz w:val="32"/>
          <w:szCs w:val="32"/>
        </w:rPr>
        <w:t>оксалата натрия в растворе, если</w:t>
      </w:r>
      <w:r w:rsidR="001B7B38">
        <w:rPr>
          <w:sz w:val="32"/>
          <w:szCs w:val="32"/>
        </w:rPr>
        <w:t xml:space="preserve"> </w:t>
      </w:r>
      <w:r w:rsidRPr="00E6732C">
        <w:rPr>
          <w:sz w:val="32"/>
          <w:szCs w:val="32"/>
        </w:rPr>
        <w:t xml:space="preserve">на его титрование </w:t>
      </w:r>
      <w:r w:rsidRPr="00E6732C">
        <w:rPr>
          <w:spacing w:val="-4"/>
          <w:sz w:val="32"/>
          <w:szCs w:val="32"/>
        </w:rPr>
        <w:t xml:space="preserve">в кислой среде </w:t>
      </w:r>
      <w:r w:rsidRPr="00E6732C">
        <w:rPr>
          <w:spacing w:val="3"/>
          <w:sz w:val="32"/>
          <w:szCs w:val="32"/>
        </w:rPr>
        <w:t xml:space="preserve">потребовалось 20 мл раствора </w:t>
      </w:r>
      <w:r w:rsidRPr="00E6732C">
        <w:rPr>
          <w:bCs/>
          <w:spacing w:val="1"/>
          <w:sz w:val="32"/>
          <w:szCs w:val="32"/>
        </w:rPr>
        <w:t>перманганата калия</w:t>
      </w:r>
      <w:r w:rsidR="001B7B38">
        <w:rPr>
          <w:bCs/>
          <w:spacing w:val="1"/>
          <w:sz w:val="32"/>
          <w:szCs w:val="32"/>
        </w:rPr>
        <w:t xml:space="preserve"> </w:t>
      </w:r>
      <w:r w:rsidRPr="00E6732C">
        <w:rPr>
          <w:spacing w:val="3"/>
          <w:sz w:val="32"/>
          <w:szCs w:val="32"/>
        </w:rPr>
        <w:t xml:space="preserve">с </w:t>
      </w:r>
      <w:r w:rsidRPr="00E6732C">
        <w:rPr>
          <w:spacing w:val="1"/>
          <w:sz w:val="32"/>
          <w:szCs w:val="32"/>
        </w:rPr>
        <w:t>м</w:t>
      </w:r>
      <w:r w:rsidRPr="00E6732C">
        <w:rPr>
          <w:spacing w:val="1"/>
          <w:sz w:val="32"/>
          <w:szCs w:val="32"/>
        </w:rPr>
        <w:t>о</w:t>
      </w:r>
      <w:r w:rsidRPr="00E6732C">
        <w:rPr>
          <w:spacing w:val="1"/>
          <w:sz w:val="32"/>
          <w:szCs w:val="32"/>
        </w:rPr>
        <w:t>лярной</w:t>
      </w:r>
      <w:r w:rsidR="001B7B38">
        <w:rPr>
          <w:spacing w:val="1"/>
          <w:sz w:val="32"/>
          <w:szCs w:val="32"/>
        </w:rPr>
        <w:t xml:space="preserve"> </w:t>
      </w:r>
      <w:r w:rsidRPr="00E6732C">
        <w:rPr>
          <w:bCs/>
          <w:spacing w:val="1"/>
          <w:sz w:val="32"/>
          <w:szCs w:val="32"/>
        </w:rPr>
        <w:t xml:space="preserve">концентрацией эквивалента </w:t>
      </w:r>
      <w:r w:rsidRPr="00E6732C">
        <w:rPr>
          <w:spacing w:val="3"/>
          <w:sz w:val="32"/>
          <w:szCs w:val="32"/>
        </w:rPr>
        <w:t>0,14 моль/л.</w:t>
      </w:r>
    </w:p>
    <w:p w:rsidR="00C44D32" w:rsidRDefault="00C44D32" w:rsidP="00CE1E4B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20" w:after="0" w:line="240" w:lineRule="auto"/>
        <w:ind w:right="0" w:firstLine="567"/>
        <w:rPr>
          <w:sz w:val="32"/>
          <w:szCs w:val="32"/>
        </w:rPr>
      </w:pPr>
      <w:r w:rsidRPr="00E6732C">
        <w:rPr>
          <w:spacing w:val="-3"/>
          <w:sz w:val="32"/>
          <w:szCs w:val="32"/>
        </w:rPr>
        <w:t>4. </w:t>
      </w:r>
      <w:r w:rsidRPr="00E6732C">
        <w:rPr>
          <w:spacing w:val="1"/>
          <w:sz w:val="32"/>
          <w:szCs w:val="32"/>
        </w:rPr>
        <w:t>К 0,1 г образца дихромата калия, содержащего примеси, добав</w:t>
      </w:r>
      <w:r w:rsidRPr="00E6732C">
        <w:rPr>
          <w:spacing w:val="1"/>
          <w:sz w:val="32"/>
          <w:szCs w:val="32"/>
        </w:rPr>
        <w:t>и</w:t>
      </w:r>
      <w:r w:rsidRPr="00E6732C">
        <w:rPr>
          <w:spacing w:val="1"/>
          <w:sz w:val="32"/>
          <w:szCs w:val="32"/>
        </w:rPr>
        <w:t xml:space="preserve">ли раствор серной </w:t>
      </w:r>
      <w:r w:rsidRPr="00E6732C">
        <w:rPr>
          <w:spacing w:val="2"/>
          <w:sz w:val="32"/>
          <w:szCs w:val="32"/>
        </w:rPr>
        <w:t>кислоты</w:t>
      </w:r>
      <w:r w:rsidR="003518C4" w:rsidRPr="00E6732C">
        <w:rPr>
          <w:spacing w:val="1"/>
          <w:sz w:val="32"/>
          <w:szCs w:val="32"/>
        </w:rPr>
        <w:t xml:space="preserve"> и избыток раствора й</w:t>
      </w:r>
      <w:r w:rsidRPr="00E6732C">
        <w:rPr>
          <w:spacing w:val="1"/>
          <w:sz w:val="32"/>
          <w:szCs w:val="32"/>
        </w:rPr>
        <w:t>одида калия</w:t>
      </w:r>
      <w:r w:rsidR="004D4490" w:rsidRPr="00E6732C">
        <w:rPr>
          <w:spacing w:val="2"/>
          <w:sz w:val="32"/>
          <w:szCs w:val="32"/>
        </w:rPr>
        <w:t>. На титр</w:t>
      </w:r>
      <w:r w:rsidR="004D4490" w:rsidRPr="00E6732C">
        <w:rPr>
          <w:spacing w:val="2"/>
          <w:sz w:val="32"/>
          <w:szCs w:val="32"/>
        </w:rPr>
        <w:t>о</w:t>
      </w:r>
      <w:r w:rsidR="004D4490" w:rsidRPr="00E6732C">
        <w:rPr>
          <w:spacing w:val="2"/>
          <w:sz w:val="32"/>
          <w:szCs w:val="32"/>
        </w:rPr>
        <w:t>вание выделившегося й</w:t>
      </w:r>
      <w:r w:rsidRPr="00E6732C">
        <w:rPr>
          <w:spacing w:val="2"/>
          <w:sz w:val="32"/>
          <w:szCs w:val="32"/>
        </w:rPr>
        <w:t>ода затрачено 13,4 мл раствора</w:t>
      </w:r>
      <w:r>
        <w:rPr>
          <w:spacing w:val="2"/>
          <w:sz w:val="32"/>
          <w:szCs w:val="32"/>
        </w:rPr>
        <w:t xml:space="preserve"> тиосульфата </w:t>
      </w:r>
      <w:r>
        <w:rPr>
          <w:spacing w:val="-4"/>
          <w:sz w:val="32"/>
          <w:szCs w:val="32"/>
        </w:rPr>
        <w:t>н</w:t>
      </w:r>
      <w:r>
        <w:rPr>
          <w:spacing w:val="-4"/>
          <w:sz w:val="32"/>
          <w:szCs w:val="32"/>
        </w:rPr>
        <w:t>а</w:t>
      </w:r>
      <w:r>
        <w:rPr>
          <w:spacing w:val="-4"/>
          <w:sz w:val="32"/>
          <w:szCs w:val="32"/>
        </w:rPr>
        <w:t>трия с 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>
        <w:rPr>
          <w:spacing w:val="-3"/>
          <w:sz w:val="32"/>
          <w:szCs w:val="32"/>
        </w:rPr>
        <w:t>14 моль/л</w:t>
      </w:r>
      <w:r>
        <w:rPr>
          <w:spacing w:val="-4"/>
          <w:sz w:val="32"/>
          <w:szCs w:val="32"/>
        </w:rPr>
        <w:t>. Рассчитать масс</w:t>
      </w:r>
      <w:r>
        <w:rPr>
          <w:spacing w:val="-4"/>
          <w:sz w:val="32"/>
          <w:szCs w:val="32"/>
        </w:rPr>
        <w:t>о</w:t>
      </w:r>
      <w:r>
        <w:rPr>
          <w:spacing w:val="-4"/>
          <w:sz w:val="32"/>
          <w:szCs w:val="32"/>
        </w:rPr>
        <w:t>вую долю дихромата калия в образце.</w:t>
      </w:r>
    </w:p>
    <w:p w:rsidR="00C44D32" w:rsidRPr="001D650F" w:rsidRDefault="00C44D32" w:rsidP="00175496">
      <w:pPr>
        <w:shd w:val="clear" w:color="auto" w:fill="FFFFFF"/>
        <w:spacing w:before="120" w:after="6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№16</w:t>
      </w:r>
    </w:p>
    <w:p w:rsidR="00C44D32" w:rsidRDefault="00C44D32" w:rsidP="00577F22">
      <w:pPr>
        <w:shd w:val="clear" w:color="auto" w:fill="FFFFFF"/>
        <w:tabs>
          <w:tab w:val="left" w:pos="619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1. 2</w:t>
      </w:r>
      <w:r w:rsidRPr="00E80FAF">
        <w:rPr>
          <w:sz w:val="32"/>
          <w:szCs w:val="32"/>
        </w:rPr>
        <w:t>,</w:t>
      </w:r>
      <w:r>
        <w:rPr>
          <w:sz w:val="32"/>
          <w:szCs w:val="32"/>
        </w:rPr>
        <w:t>5</w:t>
      </w:r>
      <w:r w:rsidRPr="001D650F">
        <w:rPr>
          <w:sz w:val="32"/>
          <w:szCs w:val="32"/>
        </w:rPr>
        <w:t xml:space="preserve"> г</w:t>
      </w:r>
      <w:r w:rsidR="00093702">
        <w:rPr>
          <w:sz w:val="32"/>
          <w:szCs w:val="32"/>
        </w:rPr>
        <w:t xml:space="preserve"> </w:t>
      </w:r>
      <w:r w:rsidRPr="001D650F">
        <w:rPr>
          <w:sz w:val="32"/>
          <w:szCs w:val="32"/>
        </w:rPr>
        <w:t>раствора</w:t>
      </w:r>
      <w:r>
        <w:rPr>
          <w:sz w:val="32"/>
          <w:szCs w:val="32"/>
        </w:rPr>
        <w:t xml:space="preserve"> азотной кислоты поместили в мерную колбу и ра</w:t>
      </w:r>
      <w:r>
        <w:rPr>
          <w:sz w:val="32"/>
          <w:szCs w:val="32"/>
        </w:rPr>
        <w:t>з</w:t>
      </w:r>
      <w:r>
        <w:rPr>
          <w:sz w:val="32"/>
          <w:szCs w:val="32"/>
        </w:rPr>
        <w:t>бавили водой д</w:t>
      </w:r>
      <w:r w:rsidR="00595A01">
        <w:rPr>
          <w:sz w:val="32"/>
          <w:szCs w:val="32"/>
        </w:rPr>
        <w:t>о объё</w:t>
      </w:r>
      <w:r>
        <w:rPr>
          <w:sz w:val="32"/>
          <w:szCs w:val="32"/>
        </w:rPr>
        <w:t>ма 400м</w:t>
      </w:r>
      <w:r w:rsidRPr="001D650F">
        <w:rPr>
          <w:sz w:val="32"/>
          <w:szCs w:val="32"/>
        </w:rPr>
        <w:t>л</w:t>
      </w:r>
      <w:r>
        <w:rPr>
          <w:sz w:val="32"/>
          <w:szCs w:val="32"/>
        </w:rPr>
        <w:t xml:space="preserve">. На титрование </w:t>
      </w:r>
      <w:r w:rsidRPr="006073CD">
        <w:rPr>
          <w:sz w:val="32"/>
          <w:szCs w:val="32"/>
        </w:rPr>
        <w:t>5</w:t>
      </w:r>
      <w:r>
        <w:rPr>
          <w:sz w:val="32"/>
          <w:szCs w:val="32"/>
        </w:rPr>
        <w:t xml:space="preserve"> мл полученного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твора израсходовали 17,6 мл раствора гидроксида натрия с Т(</w:t>
      </w:r>
      <w:r>
        <w:rPr>
          <w:sz w:val="32"/>
          <w:szCs w:val="32"/>
          <w:lang w:val="en-US"/>
        </w:rPr>
        <w:t>NaOH</w:t>
      </w:r>
      <w:r>
        <w:rPr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0,0008 г/мл. Определить массовую долю </w:t>
      </w:r>
      <w:r>
        <w:rPr>
          <w:sz w:val="32"/>
          <w:szCs w:val="32"/>
          <w:lang w:val="en-US"/>
        </w:rPr>
        <w:t>HNO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в исходном концентр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рованном растворе.</w:t>
      </w:r>
      <w:r w:rsidRPr="001D650F">
        <w:rPr>
          <w:sz w:val="32"/>
          <w:szCs w:val="32"/>
        </w:rPr>
        <w:t> </w:t>
      </w:r>
    </w:p>
    <w:p w:rsidR="00C44D32" w:rsidRDefault="00C44D32" w:rsidP="00CE1E4B">
      <w:pPr>
        <w:shd w:val="clear" w:color="auto" w:fill="FFFFFF"/>
        <w:tabs>
          <w:tab w:val="left" w:pos="619"/>
        </w:tabs>
        <w:spacing w:before="6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2. </w:t>
      </w:r>
      <w:r w:rsidRPr="001D650F">
        <w:rPr>
          <w:sz w:val="32"/>
          <w:szCs w:val="32"/>
        </w:rPr>
        <w:t xml:space="preserve">На титрование </w:t>
      </w:r>
      <w:r w:rsidRPr="006073CD">
        <w:rPr>
          <w:sz w:val="32"/>
          <w:szCs w:val="32"/>
        </w:rPr>
        <w:t>10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лития</w:t>
      </w:r>
      <w:r w:rsidRPr="001D650F">
        <w:rPr>
          <w:sz w:val="32"/>
          <w:szCs w:val="32"/>
        </w:rPr>
        <w:t xml:space="preserve"> израсходовано 2</w:t>
      </w:r>
      <w:r>
        <w:rPr>
          <w:sz w:val="32"/>
          <w:szCs w:val="32"/>
        </w:rPr>
        <w:t>2</w:t>
      </w:r>
      <w:r w:rsidRPr="001D650F">
        <w:rPr>
          <w:sz w:val="32"/>
          <w:szCs w:val="32"/>
        </w:rPr>
        <w:t xml:space="preserve">,9 мл раствора </w:t>
      </w:r>
      <w:r>
        <w:rPr>
          <w:sz w:val="32"/>
          <w:szCs w:val="32"/>
        </w:rPr>
        <w:t xml:space="preserve">соляной кислоты </w:t>
      </w:r>
      <w:r w:rsidRPr="001D650F">
        <w:rPr>
          <w:sz w:val="32"/>
          <w:szCs w:val="32"/>
        </w:rPr>
        <w:t xml:space="preserve">с </w:t>
      </w:r>
      <w:r>
        <w:rPr>
          <w:spacing w:val="-4"/>
          <w:sz w:val="32"/>
          <w:szCs w:val="32"/>
        </w:rPr>
        <w:t>молярной концентрацией эквивале</w:t>
      </w:r>
      <w:r>
        <w:rPr>
          <w:spacing w:val="-4"/>
          <w:sz w:val="32"/>
          <w:szCs w:val="32"/>
        </w:rPr>
        <w:t>н</w:t>
      </w:r>
      <w:r>
        <w:rPr>
          <w:spacing w:val="-4"/>
          <w:sz w:val="32"/>
          <w:szCs w:val="32"/>
        </w:rPr>
        <w:t>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 xml:space="preserve">0,09 моль/л. Вычислить </w:t>
      </w:r>
      <w:r w:rsidRPr="001D650F">
        <w:rPr>
          <w:sz w:val="32"/>
          <w:szCs w:val="32"/>
          <w:lang w:val="en-US"/>
        </w:rPr>
        <w:t>m</w:t>
      </w:r>
      <w:r w:rsidRPr="001D650F">
        <w:rPr>
          <w:sz w:val="32"/>
          <w:szCs w:val="32"/>
        </w:rPr>
        <w:t>(</w:t>
      </w:r>
      <w:r w:rsidRPr="00F76D2D">
        <w:rPr>
          <w:bCs/>
          <w:sz w:val="32"/>
          <w:szCs w:val="32"/>
        </w:rPr>
        <w:t>LiОН</w:t>
      </w:r>
      <w:r>
        <w:rPr>
          <w:bCs/>
          <w:sz w:val="32"/>
          <w:szCs w:val="32"/>
        </w:rPr>
        <w:t>)</w:t>
      </w:r>
      <w:r w:rsidRPr="001D650F">
        <w:rPr>
          <w:sz w:val="32"/>
          <w:szCs w:val="32"/>
        </w:rPr>
        <w:t xml:space="preserve"> в растворе.</w:t>
      </w:r>
    </w:p>
    <w:p w:rsidR="00C44D32" w:rsidRPr="00CC343F" w:rsidRDefault="00C44D32" w:rsidP="00CE1E4B">
      <w:pPr>
        <w:shd w:val="clear" w:color="auto" w:fill="FFFFFF"/>
        <w:tabs>
          <w:tab w:val="left" w:pos="619"/>
        </w:tabs>
        <w:spacing w:before="60" w:after="0" w:line="240" w:lineRule="auto"/>
        <w:ind w:right="0" w:firstLine="567"/>
        <w:rPr>
          <w:sz w:val="32"/>
          <w:szCs w:val="32"/>
        </w:rPr>
      </w:pPr>
      <w:r>
        <w:rPr>
          <w:spacing w:val="-3"/>
          <w:sz w:val="32"/>
          <w:szCs w:val="32"/>
        </w:rPr>
        <w:t xml:space="preserve">3. К 25 мл раствора дихромата калия добавлен раствор серной </w:t>
      </w:r>
      <w:r>
        <w:rPr>
          <w:spacing w:val="1"/>
          <w:sz w:val="32"/>
          <w:szCs w:val="32"/>
        </w:rPr>
        <w:t>кис-лоты</w:t>
      </w:r>
      <w:r w:rsidR="004D4490">
        <w:rPr>
          <w:spacing w:val="-3"/>
          <w:sz w:val="32"/>
          <w:szCs w:val="32"/>
        </w:rPr>
        <w:t xml:space="preserve"> и избыток </w:t>
      </w:r>
      <w:r w:rsidR="004D4490" w:rsidRPr="00E6732C">
        <w:rPr>
          <w:spacing w:val="-3"/>
          <w:sz w:val="32"/>
          <w:szCs w:val="32"/>
        </w:rPr>
        <w:t>раствора й</w:t>
      </w:r>
      <w:r w:rsidRPr="00E6732C">
        <w:rPr>
          <w:spacing w:val="-3"/>
          <w:sz w:val="32"/>
          <w:szCs w:val="32"/>
        </w:rPr>
        <w:t>одида калия</w:t>
      </w:r>
      <w:r w:rsidR="004D4490" w:rsidRPr="00E6732C">
        <w:rPr>
          <w:spacing w:val="1"/>
          <w:sz w:val="32"/>
          <w:szCs w:val="32"/>
        </w:rPr>
        <w:t>. Выделившийся й</w:t>
      </w:r>
      <w:r w:rsidRPr="00E6732C">
        <w:rPr>
          <w:spacing w:val="1"/>
          <w:sz w:val="32"/>
          <w:szCs w:val="32"/>
        </w:rPr>
        <w:t>од оттитровали</w:t>
      </w:r>
      <w:r>
        <w:rPr>
          <w:spacing w:val="1"/>
          <w:sz w:val="32"/>
          <w:szCs w:val="32"/>
        </w:rPr>
        <w:t xml:space="preserve"> 20,9 мл раствора тиосульфата натрия с</w:t>
      </w:r>
      <w:r w:rsidR="001B7B38">
        <w:rPr>
          <w:spacing w:val="1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С(</w:t>
      </w:r>
      <w:r>
        <w:rPr>
          <w:spacing w:val="1"/>
          <w:sz w:val="32"/>
          <w:szCs w:val="32"/>
          <w:lang w:val="en-US"/>
        </w:rPr>
        <w:t>Na</w:t>
      </w:r>
      <w:r w:rsidRPr="009F2FB8">
        <w:rPr>
          <w:spacing w:val="1"/>
          <w:sz w:val="32"/>
          <w:szCs w:val="32"/>
          <w:vertAlign w:val="subscript"/>
        </w:rPr>
        <w:t>2</w:t>
      </w:r>
      <w:r>
        <w:rPr>
          <w:spacing w:val="1"/>
          <w:sz w:val="32"/>
          <w:szCs w:val="32"/>
          <w:lang w:val="en-US"/>
        </w:rPr>
        <w:t>S</w:t>
      </w:r>
      <w:r w:rsidRPr="009F2FB8">
        <w:rPr>
          <w:spacing w:val="1"/>
          <w:sz w:val="32"/>
          <w:szCs w:val="32"/>
          <w:vertAlign w:val="subscript"/>
        </w:rPr>
        <w:t>2</w:t>
      </w:r>
      <w:r>
        <w:rPr>
          <w:spacing w:val="1"/>
          <w:sz w:val="32"/>
          <w:szCs w:val="32"/>
          <w:lang w:val="en-US"/>
        </w:rPr>
        <w:t>O</w:t>
      </w:r>
      <w:r>
        <w:rPr>
          <w:spacing w:val="1"/>
          <w:sz w:val="32"/>
          <w:szCs w:val="32"/>
          <w:vertAlign w:val="subscript"/>
        </w:rPr>
        <w:t>3</w:t>
      </w:r>
      <w:r w:rsidRPr="009F2FB8">
        <w:rPr>
          <w:spacing w:val="1"/>
          <w:sz w:val="32"/>
          <w:szCs w:val="32"/>
        </w:rPr>
        <w:t>)</w:t>
      </w:r>
      <w:r w:rsidR="00B33148">
        <w:rPr>
          <w:spacing w:val="1"/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3D"/>
      </w:r>
      <w:r>
        <w:rPr>
          <w:spacing w:val="1"/>
          <w:sz w:val="32"/>
          <w:szCs w:val="32"/>
        </w:rPr>
        <w:t xml:space="preserve"> 0,015 моль/л. О</w:t>
      </w:r>
      <w:r>
        <w:rPr>
          <w:spacing w:val="1"/>
          <w:sz w:val="32"/>
          <w:szCs w:val="32"/>
        </w:rPr>
        <w:t>п</w:t>
      </w:r>
      <w:r>
        <w:rPr>
          <w:spacing w:val="1"/>
          <w:sz w:val="32"/>
          <w:szCs w:val="32"/>
        </w:rPr>
        <w:t>ределить титр дихромата калия в исходном растворе.</w:t>
      </w:r>
    </w:p>
    <w:p w:rsidR="00C44D32" w:rsidRPr="001D650F" w:rsidRDefault="00595A01" w:rsidP="00CE1E4B">
      <w:pPr>
        <w:shd w:val="clear" w:color="auto" w:fill="FFFFFF"/>
        <w:tabs>
          <w:tab w:val="left" w:pos="619"/>
        </w:tabs>
        <w:spacing w:before="6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 Рассчитать, какой объё</w:t>
      </w:r>
      <w:r w:rsidR="00C44D32">
        <w:rPr>
          <w:sz w:val="32"/>
          <w:szCs w:val="32"/>
        </w:rPr>
        <w:t>м раствора перманганата калия</w:t>
      </w:r>
      <w:r w:rsidR="001B7B38">
        <w:rPr>
          <w:sz w:val="32"/>
          <w:szCs w:val="32"/>
        </w:rPr>
        <w:t xml:space="preserve"> </w:t>
      </w:r>
      <w:r w:rsidR="00C44D32">
        <w:rPr>
          <w:spacing w:val="1"/>
          <w:sz w:val="32"/>
          <w:szCs w:val="32"/>
        </w:rPr>
        <w:t>с Т(</w:t>
      </w:r>
      <w:r w:rsidR="006B1CE9">
        <w:rPr>
          <w:sz w:val="32"/>
          <w:szCs w:val="32"/>
          <w:lang w:val="en-US"/>
        </w:rPr>
        <w:t>K</w:t>
      </w:r>
      <w:r w:rsidR="00C44D32">
        <w:rPr>
          <w:sz w:val="32"/>
          <w:szCs w:val="32"/>
        </w:rPr>
        <w:t>М</w:t>
      </w:r>
      <w:r w:rsidR="00C44D32">
        <w:rPr>
          <w:sz w:val="32"/>
          <w:szCs w:val="32"/>
          <w:lang w:val="en-US"/>
        </w:rPr>
        <w:t>n</w:t>
      </w:r>
      <w:r w:rsidR="00C44D32">
        <w:rPr>
          <w:sz w:val="32"/>
          <w:szCs w:val="32"/>
        </w:rPr>
        <w:t>О</w:t>
      </w:r>
      <w:r w:rsidR="00C44D32">
        <w:rPr>
          <w:sz w:val="32"/>
          <w:szCs w:val="32"/>
          <w:vertAlign w:val="subscript"/>
        </w:rPr>
        <w:t>4</w:t>
      </w:r>
      <w:r w:rsidR="00C44D32">
        <w:rPr>
          <w:sz w:val="32"/>
          <w:szCs w:val="32"/>
        </w:rPr>
        <w:t xml:space="preserve">) </w:t>
      </w:r>
      <w:r w:rsidR="00C44D32">
        <w:rPr>
          <w:sz w:val="32"/>
          <w:szCs w:val="32"/>
        </w:rPr>
        <w:sym w:font="Symbol" w:char="F03D"/>
      </w:r>
      <w:r w:rsidR="00C44D32">
        <w:rPr>
          <w:sz w:val="32"/>
          <w:szCs w:val="32"/>
        </w:rPr>
        <w:t xml:space="preserve"> 0,00395 г/мл потребуется для окисления в кислой среде сульфата железа (II) массой 0,152 г.</w:t>
      </w:r>
    </w:p>
    <w:p w:rsidR="00C44D32" w:rsidRPr="001D650F" w:rsidRDefault="00C44D32" w:rsidP="00B33148">
      <w:pPr>
        <w:shd w:val="clear" w:color="auto" w:fill="FFFFFF"/>
        <w:spacing w:before="120" w:after="6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№17</w:t>
      </w:r>
    </w:p>
    <w:p w:rsidR="00C44D32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раствора </w:t>
      </w:r>
      <w:r>
        <w:rPr>
          <w:sz w:val="32"/>
          <w:szCs w:val="32"/>
        </w:rPr>
        <w:t>ацетата калия</w:t>
      </w:r>
      <w:r w:rsidRPr="001D650F">
        <w:rPr>
          <w:sz w:val="32"/>
          <w:szCs w:val="32"/>
        </w:rPr>
        <w:t xml:space="preserve"> израсходовано 1</w:t>
      </w:r>
      <w:r>
        <w:rPr>
          <w:sz w:val="32"/>
          <w:szCs w:val="32"/>
        </w:rPr>
        <w:t>7,7</w:t>
      </w:r>
      <w:r w:rsidRPr="001D650F">
        <w:rPr>
          <w:sz w:val="32"/>
          <w:szCs w:val="32"/>
        </w:rPr>
        <w:t xml:space="preserve"> мл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 xml:space="preserve">твора </w:t>
      </w:r>
      <w:r>
        <w:rPr>
          <w:sz w:val="32"/>
          <w:szCs w:val="32"/>
        </w:rPr>
        <w:t>серной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1D650F">
        <w:rPr>
          <w:sz w:val="32"/>
          <w:szCs w:val="32"/>
        </w:rPr>
        <w:t>0,05</w:t>
      </w:r>
      <w:r>
        <w:rPr>
          <w:sz w:val="32"/>
          <w:szCs w:val="32"/>
        </w:rPr>
        <w:t> </w:t>
      </w:r>
      <w:r w:rsidRPr="001D650F">
        <w:rPr>
          <w:sz w:val="32"/>
          <w:szCs w:val="32"/>
        </w:rPr>
        <w:t>моль/л. Вычислить массу СН</w:t>
      </w:r>
      <w:r w:rsidRPr="001D650F">
        <w:rPr>
          <w:sz w:val="32"/>
          <w:szCs w:val="32"/>
          <w:vertAlign w:val="subscript"/>
        </w:rPr>
        <w:t>3</w:t>
      </w:r>
      <w:r w:rsidRPr="001D650F">
        <w:rPr>
          <w:sz w:val="32"/>
          <w:szCs w:val="32"/>
        </w:rPr>
        <w:t>СОО</w:t>
      </w:r>
      <w:r w:rsidR="006B1CE9">
        <w:rPr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 xml:space="preserve"> в растворе.</w:t>
      </w:r>
    </w:p>
    <w:p w:rsidR="00C44D32" w:rsidRDefault="00C44D32" w:rsidP="00CE1E4B">
      <w:pPr>
        <w:shd w:val="clear" w:color="auto" w:fill="FFFFFF"/>
        <w:spacing w:before="60"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2. </w:t>
      </w:r>
      <w:r>
        <w:rPr>
          <w:sz w:val="32"/>
          <w:szCs w:val="32"/>
        </w:rPr>
        <w:t xml:space="preserve">Образец технического гидроксида натрия массой </w:t>
      </w:r>
      <w:r w:rsidRPr="006073CD">
        <w:rPr>
          <w:sz w:val="32"/>
          <w:szCs w:val="32"/>
        </w:rPr>
        <w:t>6,5</w:t>
      </w:r>
      <w:r w:rsidRPr="001D650F">
        <w:rPr>
          <w:sz w:val="32"/>
          <w:szCs w:val="32"/>
        </w:rPr>
        <w:t xml:space="preserve"> г </w:t>
      </w:r>
      <w:r w:rsidR="004D4490">
        <w:rPr>
          <w:sz w:val="32"/>
          <w:szCs w:val="32"/>
        </w:rPr>
        <w:t>растворё</w:t>
      </w:r>
      <w:r w:rsidR="00595A01">
        <w:rPr>
          <w:sz w:val="32"/>
          <w:szCs w:val="32"/>
        </w:rPr>
        <w:t>н в мерной колбе объё</w:t>
      </w:r>
      <w:r>
        <w:rPr>
          <w:sz w:val="32"/>
          <w:szCs w:val="32"/>
        </w:rPr>
        <w:t xml:space="preserve">мом 750 мл. </w:t>
      </w:r>
      <w:r w:rsidRPr="001D650F">
        <w:rPr>
          <w:sz w:val="32"/>
          <w:szCs w:val="32"/>
        </w:rPr>
        <w:t xml:space="preserve">На титрование </w:t>
      </w:r>
      <w:r w:rsidRPr="006073CD">
        <w:rPr>
          <w:sz w:val="32"/>
          <w:szCs w:val="32"/>
        </w:rPr>
        <w:t>10</w:t>
      </w:r>
      <w:r w:rsidRPr="001D650F">
        <w:rPr>
          <w:sz w:val="32"/>
          <w:szCs w:val="32"/>
        </w:rPr>
        <w:t xml:space="preserve"> мл полученного ра</w:t>
      </w:r>
      <w:r w:rsidRPr="001D650F">
        <w:rPr>
          <w:sz w:val="32"/>
          <w:szCs w:val="32"/>
        </w:rPr>
        <w:t>с</w:t>
      </w:r>
      <w:r w:rsidRPr="001D650F">
        <w:rPr>
          <w:sz w:val="32"/>
          <w:szCs w:val="32"/>
        </w:rPr>
        <w:t>твора израсходова</w:t>
      </w:r>
      <w:r>
        <w:rPr>
          <w:sz w:val="32"/>
          <w:szCs w:val="32"/>
        </w:rPr>
        <w:t>но</w:t>
      </w:r>
      <w:r w:rsidR="001B7B38">
        <w:rPr>
          <w:sz w:val="32"/>
          <w:szCs w:val="32"/>
        </w:rPr>
        <w:t xml:space="preserve"> </w:t>
      </w:r>
      <w:r w:rsidRPr="006073CD">
        <w:rPr>
          <w:sz w:val="32"/>
          <w:szCs w:val="32"/>
        </w:rPr>
        <w:t>9,4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 xml:space="preserve">щавелевой кислоты </w:t>
      </w:r>
      <w:r w:rsidRPr="001D650F">
        <w:rPr>
          <w:sz w:val="32"/>
          <w:szCs w:val="32"/>
        </w:rPr>
        <w:t>с</w:t>
      </w:r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>Т(</w:t>
      </w:r>
      <w:r w:rsidRPr="001D650F">
        <w:rPr>
          <w:sz w:val="32"/>
          <w:szCs w:val="32"/>
          <w:lang w:val="en-US"/>
        </w:rPr>
        <w:t>H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С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О</w:t>
      </w:r>
      <w:r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>)</w:t>
      </w:r>
      <w:r w:rsidR="00CE1E4B">
        <w:rPr>
          <w:sz w:val="32"/>
          <w:szCs w:val="32"/>
        </w:rPr>
        <w:t> </w:t>
      </w:r>
      <w:r>
        <w:rPr>
          <w:sz w:val="32"/>
          <w:szCs w:val="32"/>
        </w:rPr>
        <w:sym w:font="Symbol" w:char="F03D"/>
      </w:r>
      <w:r w:rsidR="00CE1E4B">
        <w:rPr>
          <w:sz w:val="32"/>
          <w:szCs w:val="32"/>
        </w:rPr>
        <w:t> </w:t>
      </w:r>
      <w:r w:rsidRPr="001D650F">
        <w:rPr>
          <w:sz w:val="32"/>
          <w:szCs w:val="32"/>
        </w:rPr>
        <w:t>0,</w:t>
      </w:r>
      <w:r>
        <w:rPr>
          <w:sz w:val="32"/>
          <w:szCs w:val="32"/>
        </w:rPr>
        <w:t>0096</w:t>
      </w:r>
      <w:r w:rsidR="001B7B38">
        <w:rPr>
          <w:sz w:val="32"/>
          <w:szCs w:val="32"/>
        </w:rPr>
        <w:t xml:space="preserve"> </w:t>
      </w:r>
      <w:r>
        <w:rPr>
          <w:sz w:val="32"/>
          <w:szCs w:val="32"/>
        </w:rPr>
        <w:t>г</w:t>
      </w:r>
      <w:r w:rsidRPr="001D650F">
        <w:rPr>
          <w:sz w:val="32"/>
          <w:szCs w:val="32"/>
        </w:rPr>
        <w:t>/</w:t>
      </w:r>
      <w:r>
        <w:rPr>
          <w:sz w:val="32"/>
          <w:szCs w:val="32"/>
        </w:rPr>
        <w:t>м</w:t>
      </w:r>
      <w:r w:rsidRPr="001D650F">
        <w:rPr>
          <w:sz w:val="32"/>
          <w:szCs w:val="32"/>
        </w:rPr>
        <w:t xml:space="preserve">л. Определить массовую долю </w:t>
      </w:r>
      <w:r>
        <w:rPr>
          <w:sz w:val="32"/>
          <w:szCs w:val="32"/>
        </w:rPr>
        <w:t>гидроксида натрия</w:t>
      </w:r>
      <w:r w:rsidRPr="001D650F">
        <w:rPr>
          <w:sz w:val="32"/>
          <w:szCs w:val="32"/>
        </w:rPr>
        <w:t xml:space="preserve"> в </w:t>
      </w:r>
      <w:r>
        <w:rPr>
          <w:sz w:val="32"/>
          <w:szCs w:val="32"/>
        </w:rPr>
        <w:t>образце</w:t>
      </w:r>
      <w:r w:rsidRPr="001D650F">
        <w:rPr>
          <w:sz w:val="32"/>
          <w:szCs w:val="32"/>
        </w:rPr>
        <w:t>.</w:t>
      </w:r>
    </w:p>
    <w:p w:rsidR="00C44D32" w:rsidRPr="00CB4316" w:rsidRDefault="00C44D32" w:rsidP="00CE1E4B">
      <w:pPr>
        <w:shd w:val="clear" w:color="auto" w:fill="FFFFFF"/>
        <w:tabs>
          <w:tab w:val="left" w:pos="960"/>
        </w:tabs>
        <w:spacing w:before="6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</w:t>
      </w:r>
      <w:r w:rsidRPr="00CB4316">
        <w:rPr>
          <w:sz w:val="32"/>
          <w:szCs w:val="32"/>
        </w:rPr>
        <w:t>. </w:t>
      </w:r>
      <w:r>
        <w:rPr>
          <w:sz w:val="32"/>
          <w:szCs w:val="32"/>
        </w:rPr>
        <w:t>Рассчитать, к</w:t>
      </w:r>
      <w:r w:rsidR="00595A01">
        <w:rPr>
          <w:sz w:val="32"/>
          <w:szCs w:val="32"/>
        </w:rPr>
        <w:t>акой объё</w:t>
      </w:r>
      <w:r w:rsidRPr="00CB4316">
        <w:rPr>
          <w:sz w:val="32"/>
          <w:szCs w:val="32"/>
        </w:rPr>
        <w:t xml:space="preserve">м </w:t>
      </w:r>
      <w:r w:rsidRPr="00E6732C">
        <w:rPr>
          <w:sz w:val="32"/>
          <w:szCs w:val="32"/>
        </w:rPr>
        <w:t>раствора</w:t>
      </w:r>
      <w:r w:rsidR="001B7B38">
        <w:rPr>
          <w:sz w:val="32"/>
          <w:szCs w:val="32"/>
        </w:rPr>
        <w:t xml:space="preserve"> </w:t>
      </w:r>
      <w:r w:rsidR="004D4490" w:rsidRPr="00E6732C">
        <w:rPr>
          <w:spacing w:val="-6"/>
          <w:sz w:val="32"/>
          <w:szCs w:val="32"/>
        </w:rPr>
        <w:t>й</w:t>
      </w:r>
      <w:r w:rsidRPr="00E6732C">
        <w:rPr>
          <w:spacing w:val="-6"/>
          <w:sz w:val="32"/>
          <w:szCs w:val="32"/>
        </w:rPr>
        <w:t>ода с</w:t>
      </w:r>
      <w:r w:rsidR="001B7B38">
        <w:rPr>
          <w:spacing w:val="-6"/>
          <w:sz w:val="32"/>
          <w:szCs w:val="32"/>
        </w:rPr>
        <w:t xml:space="preserve"> </w:t>
      </w:r>
      <w:r w:rsidRPr="00CB4316"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Pr="006073CD">
        <w:rPr>
          <w:bCs/>
          <w:spacing w:val="-6"/>
          <w:sz w:val="32"/>
          <w:szCs w:val="32"/>
        </w:rPr>
        <w:t>0,03</w:t>
      </w:r>
      <w:r w:rsidRPr="00CB4316">
        <w:rPr>
          <w:bCs/>
          <w:spacing w:val="-6"/>
          <w:sz w:val="32"/>
          <w:szCs w:val="32"/>
        </w:rPr>
        <w:t xml:space="preserve"> моль/л</w:t>
      </w:r>
      <w:r w:rsidRPr="00CB4316">
        <w:rPr>
          <w:spacing w:val="-6"/>
          <w:sz w:val="32"/>
          <w:szCs w:val="32"/>
        </w:rPr>
        <w:t xml:space="preserve"> прореагирует с 0,079 г</w:t>
      </w:r>
      <w:r w:rsidRPr="00CB4316">
        <w:rPr>
          <w:sz w:val="32"/>
          <w:szCs w:val="32"/>
        </w:rPr>
        <w:t xml:space="preserve"> тиосульфата</w:t>
      </w:r>
      <w:r>
        <w:rPr>
          <w:sz w:val="32"/>
          <w:szCs w:val="32"/>
        </w:rPr>
        <w:t xml:space="preserve"> натрия.</w:t>
      </w:r>
    </w:p>
    <w:p w:rsidR="00C44D32" w:rsidRDefault="00C44D32" w:rsidP="00CE1E4B">
      <w:pPr>
        <w:shd w:val="clear" w:color="auto" w:fill="FFFFFF"/>
        <w:tabs>
          <w:tab w:val="left" w:pos="960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 Рассчитать</w:t>
      </w:r>
      <w:proofErr w:type="gramStart"/>
      <w:r>
        <w:rPr>
          <w:sz w:val="32"/>
          <w:szCs w:val="32"/>
        </w:rPr>
        <w:t xml:space="preserve"> С</w:t>
      </w:r>
      <w:proofErr w:type="gram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30" type="#_x0000_t75" style="width:12.75pt;height:35.25pt" o:ole="">
            <v:imagedata r:id="rId137" o:title=""/>
          </v:shape>
          <o:OLEObject Type="Embed" ProgID="Equation.3" ShapeID="_x0000_i1230" DrawAspect="Content" ObjectID="_1724506841" r:id="rId330"/>
        </w:object>
      </w:r>
      <w:r w:rsidRPr="00471626">
        <w:rPr>
          <w:sz w:val="32"/>
          <w:szCs w:val="32"/>
        </w:rPr>
        <w:t>H</w:t>
      </w:r>
      <w:r w:rsidRPr="00471626">
        <w:rPr>
          <w:sz w:val="32"/>
          <w:szCs w:val="32"/>
          <w:vertAlign w:val="subscript"/>
        </w:rPr>
        <w:t>2</w:t>
      </w:r>
      <w:r w:rsidRPr="00471626">
        <w:rPr>
          <w:sz w:val="32"/>
          <w:szCs w:val="32"/>
        </w:rPr>
        <w:t>O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), если на титрование в кислой среде 15 мл раствора </w:t>
      </w:r>
      <w:proofErr w:type="spellStart"/>
      <w:r>
        <w:rPr>
          <w:sz w:val="32"/>
          <w:szCs w:val="32"/>
        </w:rPr>
        <w:t>пероксида</w:t>
      </w:r>
      <w:proofErr w:type="spellEnd"/>
      <w:r>
        <w:rPr>
          <w:sz w:val="32"/>
          <w:szCs w:val="32"/>
        </w:rPr>
        <w:t xml:space="preserve"> водорода потребовалось 11,2 мл раствора перманг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ната калия с </w:t>
      </w:r>
      <w:proofErr w:type="spellStart"/>
      <w:r>
        <w:rPr>
          <w:sz w:val="32"/>
          <w:szCs w:val="32"/>
        </w:rPr>
        <w:t>С</w:t>
      </w:r>
      <w:proofErr w:type="spell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31" type="#_x0000_t75" style="width:12.75pt;height:35.25pt" o:ole="">
            <v:imagedata r:id="rId137" o:title=""/>
          </v:shape>
          <o:OLEObject Type="Embed" ProgID="Equation.3" ShapeID="_x0000_i1231" DrawAspect="Content" ObjectID="_1724506842" r:id="rId331"/>
        </w:object>
      </w:r>
      <w:r w:rsidR="006B1CE9">
        <w:rPr>
          <w:spacing w:val="2"/>
          <w:sz w:val="32"/>
          <w:szCs w:val="32"/>
          <w:lang w:val="en-US"/>
        </w:rPr>
        <w:t>K</w:t>
      </w:r>
      <w:r w:rsidRPr="001D650F">
        <w:rPr>
          <w:sz w:val="32"/>
          <w:szCs w:val="32"/>
        </w:rPr>
        <w:t>М</w:t>
      </w:r>
      <w:r w:rsidRPr="001D650F">
        <w:rPr>
          <w:spacing w:val="-3"/>
          <w:sz w:val="32"/>
          <w:szCs w:val="32"/>
          <w:lang w:val="en-US"/>
        </w:rPr>
        <w:t>n</w:t>
      </w:r>
      <w:r w:rsidRPr="001D650F">
        <w:rPr>
          <w:spacing w:val="2"/>
          <w:sz w:val="32"/>
          <w:szCs w:val="32"/>
        </w:rPr>
        <w:t>О</w:t>
      </w:r>
      <w:r w:rsidRPr="001D650F">
        <w:rPr>
          <w:spacing w:val="2"/>
          <w:sz w:val="32"/>
          <w:szCs w:val="32"/>
          <w:vertAlign w:val="subscript"/>
        </w:rPr>
        <w:t>4</w:t>
      </w:r>
      <w:r>
        <w:rPr>
          <w:spacing w:val="2"/>
          <w:sz w:val="32"/>
          <w:szCs w:val="32"/>
        </w:rPr>
        <w:t xml:space="preserve">) </w:t>
      </w:r>
      <w:r>
        <w:rPr>
          <w:sz w:val="32"/>
          <w:szCs w:val="32"/>
        </w:rPr>
        <w:sym w:font="Symbol" w:char="F03D"/>
      </w:r>
      <w:r>
        <w:rPr>
          <w:spacing w:val="2"/>
          <w:sz w:val="32"/>
          <w:szCs w:val="32"/>
        </w:rPr>
        <w:t xml:space="preserve"> 0,064 моль/л.</w:t>
      </w:r>
    </w:p>
    <w:p w:rsidR="00C44D32" w:rsidRPr="001D650F" w:rsidRDefault="00C44D32" w:rsidP="006B1CE9">
      <w:pPr>
        <w:shd w:val="clear" w:color="auto" w:fill="FFFFFF"/>
        <w:spacing w:after="120" w:line="240" w:lineRule="auto"/>
        <w:ind w:right="0" w:firstLine="0"/>
        <w:jc w:val="center"/>
        <w:rPr>
          <w:sz w:val="32"/>
          <w:szCs w:val="32"/>
        </w:rPr>
      </w:pPr>
      <w:r w:rsidRPr="001D650F">
        <w:rPr>
          <w:b/>
          <w:bCs/>
          <w:sz w:val="32"/>
          <w:szCs w:val="32"/>
        </w:rPr>
        <w:t>Вариант №18</w:t>
      </w:r>
    </w:p>
    <w:p w:rsidR="00C44D32" w:rsidRDefault="00C44D32" w:rsidP="00577F22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 xml:space="preserve">1. В мерной колбе </w:t>
      </w:r>
      <w:r w:rsidR="00595A01">
        <w:rPr>
          <w:sz w:val="32"/>
          <w:szCs w:val="32"/>
        </w:rPr>
        <w:t>объё</w:t>
      </w:r>
      <w:r>
        <w:rPr>
          <w:sz w:val="32"/>
          <w:szCs w:val="32"/>
        </w:rPr>
        <w:t>мом 20</w:t>
      </w:r>
      <w:r w:rsidRPr="001D650F">
        <w:rPr>
          <w:sz w:val="32"/>
          <w:szCs w:val="32"/>
        </w:rPr>
        <w:t>0 мл раствор</w:t>
      </w:r>
      <w:r>
        <w:rPr>
          <w:sz w:val="32"/>
          <w:szCs w:val="32"/>
        </w:rPr>
        <w:t>ено</w:t>
      </w:r>
      <w:r w:rsidRPr="001D650F">
        <w:rPr>
          <w:sz w:val="32"/>
          <w:szCs w:val="32"/>
        </w:rPr>
        <w:t xml:space="preserve"> 0,</w:t>
      </w:r>
      <w:r>
        <w:rPr>
          <w:sz w:val="32"/>
          <w:szCs w:val="32"/>
        </w:rPr>
        <w:t>1</w:t>
      </w:r>
      <w:r w:rsidRPr="001D650F">
        <w:rPr>
          <w:sz w:val="32"/>
          <w:szCs w:val="32"/>
        </w:rPr>
        <w:t xml:space="preserve">69 г </w:t>
      </w:r>
      <w:r>
        <w:rPr>
          <w:sz w:val="32"/>
          <w:szCs w:val="32"/>
        </w:rPr>
        <w:t>гидрокарб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ната калия</w:t>
      </w:r>
      <w:r w:rsidRPr="001D650F">
        <w:rPr>
          <w:sz w:val="32"/>
          <w:szCs w:val="32"/>
        </w:rPr>
        <w:t xml:space="preserve">. На титрование </w:t>
      </w:r>
      <w:r w:rsidRPr="006073CD">
        <w:rPr>
          <w:sz w:val="32"/>
          <w:szCs w:val="32"/>
        </w:rPr>
        <w:t>10</w:t>
      </w:r>
      <w:r w:rsidRPr="001D650F">
        <w:rPr>
          <w:sz w:val="32"/>
          <w:szCs w:val="32"/>
        </w:rPr>
        <w:t xml:space="preserve"> мл полученного раствора израсходов</w:t>
      </w:r>
      <w:r w:rsidRPr="001D650F">
        <w:rPr>
          <w:sz w:val="32"/>
          <w:szCs w:val="32"/>
        </w:rPr>
        <w:t>а</w:t>
      </w:r>
      <w:r>
        <w:rPr>
          <w:sz w:val="32"/>
          <w:szCs w:val="32"/>
        </w:rPr>
        <w:t>но</w:t>
      </w:r>
      <w:r w:rsidRPr="006073CD">
        <w:rPr>
          <w:sz w:val="32"/>
          <w:szCs w:val="32"/>
        </w:rPr>
        <w:t>12,5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серной кислоты</w:t>
      </w:r>
      <w:r w:rsidRPr="001D650F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Определить </w:t>
      </w:r>
      <w:r>
        <w:rPr>
          <w:spacing w:val="-4"/>
          <w:sz w:val="32"/>
          <w:szCs w:val="32"/>
        </w:rPr>
        <w:t>молярную концентр</w:t>
      </w:r>
      <w:r>
        <w:rPr>
          <w:spacing w:val="-4"/>
          <w:sz w:val="32"/>
          <w:szCs w:val="32"/>
        </w:rPr>
        <w:t>а</w:t>
      </w:r>
      <w:r>
        <w:rPr>
          <w:spacing w:val="-4"/>
          <w:sz w:val="32"/>
          <w:szCs w:val="32"/>
        </w:rPr>
        <w:t>цию эквивалента</w:t>
      </w:r>
      <w:r>
        <w:rPr>
          <w:sz w:val="32"/>
          <w:szCs w:val="32"/>
        </w:rPr>
        <w:t xml:space="preserve"> и титр раствора </w:t>
      </w:r>
      <w:r w:rsidRPr="004279E4">
        <w:rPr>
          <w:sz w:val="32"/>
          <w:szCs w:val="32"/>
        </w:rPr>
        <w:t>Н</w:t>
      </w:r>
      <w:r w:rsidRPr="004279E4">
        <w:rPr>
          <w:sz w:val="32"/>
          <w:szCs w:val="32"/>
          <w:vertAlign w:val="subscript"/>
        </w:rPr>
        <w:t>2</w:t>
      </w:r>
      <w:r w:rsidRPr="004279E4">
        <w:rPr>
          <w:sz w:val="32"/>
          <w:szCs w:val="32"/>
        </w:rPr>
        <w:t>SO</w:t>
      </w:r>
      <w:r w:rsidRPr="004279E4">
        <w:rPr>
          <w:sz w:val="32"/>
          <w:szCs w:val="32"/>
          <w:vertAlign w:val="subscript"/>
        </w:rPr>
        <w:t>4</w:t>
      </w:r>
      <w:r w:rsidRPr="001D650F">
        <w:rPr>
          <w:sz w:val="32"/>
          <w:szCs w:val="32"/>
        </w:rPr>
        <w:t>.</w:t>
      </w:r>
    </w:p>
    <w:p w:rsidR="00C44D32" w:rsidRPr="00121C77" w:rsidRDefault="00595A01" w:rsidP="00577F22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 Вычислить, какой объё</w:t>
      </w:r>
      <w:r w:rsidR="00C44D32">
        <w:rPr>
          <w:sz w:val="32"/>
          <w:szCs w:val="32"/>
        </w:rPr>
        <w:t xml:space="preserve">м раствора гидроксида натрия с </w:t>
      </w:r>
      <w:r w:rsidR="00C44D32">
        <w:rPr>
          <w:spacing w:val="-4"/>
          <w:sz w:val="32"/>
          <w:szCs w:val="32"/>
        </w:rPr>
        <w:t>молярной концентрацией эквивалента</w:t>
      </w:r>
      <w:r w:rsidR="001B7B38">
        <w:rPr>
          <w:spacing w:val="-4"/>
          <w:sz w:val="32"/>
          <w:szCs w:val="32"/>
        </w:rPr>
        <w:t xml:space="preserve"> </w:t>
      </w:r>
      <w:r w:rsidR="00C44D32">
        <w:rPr>
          <w:spacing w:val="-3"/>
          <w:sz w:val="32"/>
          <w:szCs w:val="32"/>
        </w:rPr>
        <w:t>0,18 моль/л потребуе</w:t>
      </w:r>
      <w:r w:rsidR="00762952">
        <w:rPr>
          <w:spacing w:val="-3"/>
          <w:sz w:val="32"/>
          <w:szCs w:val="32"/>
        </w:rPr>
        <w:t>тся для нейтрализации 25</w:t>
      </w:r>
      <w:r w:rsidR="00762952">
        <w:rPr>
          <w:spacing w:val="-3"/>
          <w:sz w:val="32"/>
          <w:szCs w:val="32"/>
          <w:lang w:val="en-US"/>
        </w:rPr>
        <w:t> </w:t>
      </w:r>
      <w:r w:rsidR="00C44D32">
        <w:rPr>
          <w:spacing w:val="-3"/>
          <w:sz w:val="32"/>
          <w:szCs w:val="32"/>
        </w:rPr>
        <w:t>мл раствора серной кислоты с титром 0,00294 г/мл</w:t>
      </w:r>
      <w:r w:rsidR="00C44D32" w:rsidRPr="00121C77">
        <w:rPr>
          <w:spacing w:val="-3"/>
          <w:sz w:val="32"/>
          <w:szCs w:val="32"/>
        </w:rPr>
        <w:t>.</w:t>
      </w:r>
    </w:p>
    <w:p w:rsidR="00C44D32" w:rsidRPr="00E32FEB" w:rsidRDefault="00C44D32" w:rsidP="001754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1"/>
          <w:sz w:val="32"/>
          <w:szCs w:val="32"/>
        </w:rPr>
      </w:pPr>
      <w:r>
        <w:rPr>
          <w:spacing w:val="-4"/>
          <w:sz w:val="32"/>
          <w:szCs w:val="32"/>
        </w:rPr>
        <w:t xml:space="preserve">3. Раствор, содержащий ионы </w:t>
      </w:r>
      <w:proofErr w:type="spellStart"/>
      <w:r>
        <w:rPr>
          <w:spacing w:val="-6"/>
          <w:sz w:val="32"/>
          <w:szCs w:val="32"/>
        </w:rPr>
        <w:t>Fe</w:t>
      </w:r>
      <w:proofErr w:type="spellEnd"/>
      <w:r w:rsidRPr="00D868FF">
        <w:rPr>
          <w:spacing w:val="-6"/>
          <w:position w:val="-4"/>
          <w:sz w:val="32"/>
          <w:szCs w:val="32"/>
        </w:rPr>
        <w:object w:dxaOrig="279" w:dyaOrig="360">
          <v:shape id="_x0000_i1232" type="#_x0000_t75" style="width:14.25pt;height:18pt" o:ole="">
            <v:imagedata r:id="rId332" o:title=""/>
          </v:shape>
          <o:OLEObject Type="Embed" ProgID="Equation.3" ShapeID="_x0000_i1232" DrawAspect="Content" ObjectID="_1724506843" r:id="rId333"/>
        </w:object>
      </w:r>
      <w:r>
        <w:rPr>
          <w:spacing w:val="-6"/>
          <w:sz w:val="32"/>
          <w:szCs w:val="32"/>
        </w:rPr>
        <w:t>,</w:t>
      </w:r>
      <w:r>
        <w:rPr>
          <w:spacing w:val="-4"/>
          <w:sz w:val="32"/>
          <w:szCs w:val="32"/>
        </w:rPr>
        <w:t xml:space="preserve"> был оттитрован </w:t>
      </w:r>
      <w:r>
        <w:rPr>
          <w:spacing w:val="2"/>
          <w:sz w:val="32"/>
          <w:szCs w:val="32"/>
        </w:rPr>
        <w:t xml:space="preserve">в кислой среде 15,4 мл раствора перманганата калия с </w:t>
      </w:r>
      <w:r>
        <w:rPr>
          <w:spacing w:val="-4"/>
          <w:sz w:val="32"/>
          <w:szCs w:val="32"/>
        </w:rPr>
        <w:t>молярной концентрацией эквив</w:t>
      </w:r>
      <w:r>
        <w:rPr>
          <w:spacing w:val="-4"/>
          <w:sz w:val="32"/>
          <w:szCs w:val="32"/>
        </w:rPr>
        <w:t>а</w:t>
      </w:r>
      <w:r>
        <w:rPr>
          <w:spacing w:val="-4"/>
          <w:sz w:val="32"/>
          <w:szCs w:val="32"/>
        </w:rPr>
        <w:t>лента</w:t>
      </w:r>
      <w:r w:rsidR="001B7B38">
        <w:rPr>
          <w:spacing w:val="-4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 xml:space="preserve">0,094 моль/л. </w:t>
      </w:r>
      <w:r>
        <w:rPr>
          <w:spacing w:val="1"/>
          <w:sz w:val="32"/>
          <w:szCs w:val="32"/>
        </w:rPr>
        <w:t xml:space="preserve">Рассчитать массу </w:t>
      </w:r>
      <w:r w:rsidR="004D4490" w:rsidRPr="00E6732C">
        <w:rPr>
          <w:spacing w:val="1"/>
          <w:sz w:val="32"/>
          <w:szCs w:val="32"/>
        </w:rPr>
        <w:t>ионов</w:t>
      </w:r>
      <w:r w:rsidR="001B7B38">
        <w:rPr>
          <w:spacing w:val="1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железа в растворе.</w:t>
      </w:r>
    </w:p>
    <w:p w:rsidR="00175496" w:rsidRPr="00E32FEB" w:rsidRDefault="00175496" w:rsidP="001754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1"/>
          <w:sz w:val="32"/>
          <w:szCs w:val="32"/>
        </w:rPr>
      </w:pPr>
    </w:p>
    <w:p w:rsidR="00C44D32" w:rsidRPr="00E6732C" w:rsidRDefault="00C44D32" w:rsidP="001754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lastRenderedPageBreak/>
        <w:t>4. О</w:t>
      </w:r>
      <w:r w:rsidRPr="00F7508E">
        <w:rPr>
          <w:spacing w:val="-4"/>
          <w:sz w:val="32"/>
          <w:szCs w:val="32"/>
        </w:rPr>
        <w:t>браз</w:t>
      </w:r>
      <w:r>
        <w:rPr>
          <w:spacing w:val="-4"/>
          <w:sz w:val="32"/>
          <w:szCs w:val="32"/>
        </w:rPr>
        <w:t>е</w:t>
      </w:r>
      <w:r w:rsidRPr="00F7508E">
        <w:rPr>
          <w:spacing w:val="-4"/>
          <w:sz w:val="32"/>
          <w:szCs w:val="32"/>
        </w:rPr>
        <w:t xml:space="preserve">ц </w:t>
      </w:r>
      <w:r>
        <w:rPr>
          <w:spacing w:val="-4"/>
          <w:sz w:val="32"/>
          <w:szCs w:val="32"/>
        </w:rPr>
        <w:t xml:space="preserve">технического </w:t>
      </w:r>
      <w:r w:rsidRPr="00F7508E">
        <w:rPr>
          <w:spacing w:val="-4"/>
          <w:sz w:val="32"/>
          <w:szCs w:val="32"/>
        </w:rPr>
        <w:t>дихромат</w:t>
      </w:r>
      <w:r>
        <w:rPr>
          <w:spacing w:val="-4"/>
          <w:sz w:val="32"/>
          <w:szCs w:val="32"/>
        </w:rPr>
        <w:t>а</w:t>
      </w:r>
      <w:r w:rsidRPr="00F7508E">
        <w:rPr>
          <w:spacing w:val="-4"/>
          <w:sz w:val="32"/>
          <w:szCs w:val="32"/>
        </w:rPr>
        <w:t xml:space="preserve"> калия</w:t>
      </w:r>
      <w:r>
        <w:rPr>
          <w:spacing w:val="-4"/>
          <w:sz w:val="32"/>
          <w:szCs w:val="32"/>
        </w:rPr>
        <w:t xml:space="preserve"> массой </w:t>
      </w:r>
      <w:smartTag w:uri="urn:schemas-microsoft-com:office:smarttags" w:element="metricconverter">
        <w:smartTagPr>
          <w:attr w:name="ProductID" w:val="1,56 г"/>
        </w:smartTagPr>
        <w:r>
          <w:rPr>
            <w:spacing w:val="-4"/>
            <w:sz w:val="32"/>
            <w:szCs w:val="32"/>
          </w:rPr>
          <w:t>1,56 г</w:t>
        </w:r>
      </w:smartTag>
      <w:r w:rsidR="004D4490">
        <w:rPr>
          <w:spacing w:val="-4"/>
          <w:sz w:val="32"/>
          <w:szCs w:val="32"/>
        </w:rPr>
        <w:t xml:space="preserve"> растворё</w:t>
      </w:r>
      <w:r>
        <w:rPr>
          <w:spacing w:val="-4"/>
          <w:sz w:val="32"/>
          <w:szCs w:val="32"/>
        </w:rPr>
        <w:t xml:space="preserve">н в мерной </w:t>
      </w:r>
      <w:r w:rsidRPr="00E6732C">
        <w:rPr>
          <w:spacing w:val="-4"/>
          <w:sz w:val="32"/>
          <w:szCs w:val="32"/>
        </w:rPr>
        <w:t>ко</w:t>
      </w:r>
      <w:r w:rsidR="00595A01" w:rsidRPr="00E6732C">
        <w:rPr>
          <w:spacing w:val="-4"/>
          <w:sz w:val="32"/>
          <w:szCs w:val="32"/>
        </w:rPr>
        <w:t>лбе объё</w:t>
      </w:r>
      <w:r w:rsidRPr="00E6732C">
        <w:rPr>
          <w:spacing w:val="-4"/>
          <w:sz w:val="32"/>
          <w:szCs w:val="32"/>
        </w:rPr>
        <w:t>мом 100 мл.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pacing w:val="-4"/>
          <w:sz w:val="32"/>
          <w:szCs w:val="32"/>
        </w:rPr>
        <w:t>К 10 мл приготовленного раствора доба</w:t>
      </w:r>
      <w:r w:rsidRPr="00E6732C">
        <w:rPr>
          <w:spacing w:val="-4"/>
          <w:sz w:val="32"/>
          <w:szCs w:val="32"/>
        </w:rPr>
        <w:t>в</w:t>
      </w:r>
      <w:r w:rsidRPr="00E6732C">
        <w:rPr>
          <w:spacing w:val="-4"/>
          <w:sz w:val="32"/>
          <w:szCs w:val="32"/>
        </w:rPr>
        <w:t xml:space="preserve">лена серная кислота и избыток </w:t>
      </w:r>
      <w:r w:rsidR="004D4490" w:rsidRPr="00E6732C">
        <w:rPr>
          <w:spacing w:val="-4"/>
          <w:sz w:val="32"/>
          <w:szCs w:val="32"/>
        </w:rPr>
        <w:t>й</w:t>
      </w:r>
      <w:r w:rsidRPr="00E6732C">
        <w:rPr>
          <w:spacing w:val="-4"/>
          <w:sz w:val="32"/>
          <w:szCs w:val="32"/>
        </w:rPr>
        <w:t>одида калия. На титрование вы</w:t>
      </w:r>
      <w:r w:rsidR="004D4490" w:rsidRPr="00E6732C">
        <w:rPr>
          <w:spacing w:val="-4"/>
          <w:sz w:val="32"/>
          <w:szCs w:val="32"/>
        </w:rPr>
        <w:t>деливш</w:t>
      </w:r>
      <w:r w:rsidR="004D4490" w:rsidRPr="00E6732C">
        <w:rPr>
          <w:spacing w:val="-4"/>
          <w:sz w:val="32"/>
          <w:szCs w:val="32"/>
        </w:rPr>
        <w:t>е</w:t>
      </w:r>
      <w:r w:rsidR="004D4490" w:rsidRPr="00E6732C">
        <w:rPr>
          <w:spacing w:val="-4"/>
          <w:sz w:val="32"/>
          <w:szCs w:val="32"/>
        </w:rPr>
        <w:t>гося й</w:t>
      </w:r>
      <w:r w:rsidRPr="00E6732C">
        <w:rPr>
          <w:spacing w:val="-4"/>
          <w:sz w:val="32"/>
          <w:szCs w:val="32"/>
        </w:rPr>
        <w:t>ода затрачено 19,7 мл раствора тиосульфата натрия с молярной ко</w:t>
      </w:r>
      <w:r w:rsidRPr="00E6732C">
        <w:rPr>
          <w:spacing w:val="-4"/>
          <w:sz w:val="32"/>
          <w:szCs w:val="32"/>
        </w:rPr>
        <w:t>н</w:t>
      </w:r>
      <w:r w:rsidRPr="00E6732C">
        <w:rPr>
          <w:spacing w:val="-4"/>
          <w:sz w:val="32"/>
          <w:szCs w:val="32"/>
        </w:rPr>
        <w:t>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z w:val="32"/>
          <w:szCs w:val="32"/>
        </w:rPr>
        <w:t>0,15 моль/л.</w:t>
      </w:r>
      <w:r w:rsidRPr="00E6732C">
        <w:rPr>
          <w:spacing w:val="-4"/>
          <w:sz w:val="32"/>
          <w:szCs w:val="32"/>
        </w:rPr>
        <w:t xml:space="preserve"> Определить массовую долю прим</w:t>
      </w:r>
      <w:r w:rsidRPr="00E6732C">
        <w:rPr>
          <w:spacing w:val="-4"/>
          <w:sz w:val="32"/>
          <w:szCs w:val="32"/>
        </w:rPr>
        <w:t>е</w:t>
      </w:r>
      <w:r w:rsidRPr="00E6732C">
        <w:rPr>
          <w:spacing w:val="-4"/>
          <w:sz w:val="32"/>
          <w:szCs w:val="32"/>
        </w:rPr>
        <w:t xml:space="preserve">сей </w:t>
      </w:r>
      <w:r w:rsidR="004D4490" w:rsidRPr="00E6732C">
        <w:rPr>
          <w:spacing w:val="-4"/>
          <w:sz w:val="32"/>
          <w:szCs w:val="32"/>
        </w:rPr>
        <w:t>в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pacing w:val="-4"/>
          <w:sz w:val="32"/>
          <w:szCs w:val="32"/>
        </w:rPr>
        <w:t>образце.</w:t>
      </w:r>
    </w:p>
    <w:p w:rsidR="00C44D32" w:rsidRPr="00E6732C" w:rsidRDefault="00C44D32" w:rsidP="006B1CE9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E6732C">
        <w:rPr>
          <w:b/>
          <w:bCs/>
          <w:sz w:val="32"/>
          <w:szCs w:val="32"/>
        </w:rPr>
        <w:t>Вариант №19</w:t>
      </w:r>
    </w:p>
    <w:p w:rsidR="00C44D32" w:rsidRPr="00E6732C" w:rsidRDefault="00C44D32" w:rsidP="00577F22">
      <w:pPr>
        <w:shd w:val="clear" w:color="auto" w:fill="FFFFFF"/>
        <w:tabs>
          <w:tab w:val="left" w:pos="533"/>
        </w:tabs>
        <w:spacing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>1.</w:t>
      </w:r>
      <w:r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t xml:space="preserve">Навеску </w:t>
      </w:r>
      <w:r w:rsidRPr="00E6732C">
        <w:rPr>
          <w:sz w:val="32"/>
          <w:szCs w:val="32"/>
          <w:lang w:val="en-US"/>
        </w:rPr>
        <w:t>Na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  <w:lang w:val="en-US"/>
        </w:rPr>
        <w:t>B</w:t>
      </w:r>
      <w:r w:rsidRPr="00E6732C">
        <w:rPr>
          <w:sz w:val="32"/>
          <w:szCs w:val="32"/>
          <w:vertAlign w:val="subscript"/>
        </w:rPr>
        <w:t>4</w:t>
      </w:r>
      <w:r w:rsidRPr="00E6732C">
        <w:rPr>
          <w:sz w:val="32"/>
          <w:szCs w:val="32"/>
          <w:lang w:val="en-US"/>
        </w:rPr>
        <w:t>O</w:t>
      </w:r>
      <w:r w:rsidRPr="00E6732C">
        <w:rPr>
          <w:sz w:val="32"/>
          <w:szCs w:val="32"/>
          <w:vertAlign w:val="subscript"/>
        </w:rPr>
        <w:t>7</w:t>
      </w:r>
      <w:r w:rsidRPr="00E6732C">
        <w:rPr>
          <w:sz w:val="32"/>
          <w:szCs w:val="32"/>
          <w:lang w:val="en-US"/>
        </w:rPr>
        <w:t> </w:t>
      </w:r>
      <w:r w:rsidR="00595A01" w:rsidRPr="00E6732C">
        <w:rPr>
          <w:sz w:val="32"/>
          <w:szCs w:val="32"/>
        </w:rPr>
        <w:t>растворили в мерной колбе объё</w:t>
      </w:r>
      <w:r w:rsidRPr="00E6732C">
        <w:rPr>
          <w:sz w:val="32"/>
          <w:szCs w:val="32"/>
        </w:rPr>
        <w:t>мом 250 мл. На титрование 10 мл полученного раствора было затрачено 12,3 мл раств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</w:rPr>
        <w:t xml:space="preserve">ра соляной кислоты с </w:t>
      </w:r>
      <w:r w:rsidRPr="00E6732C">
        <w:rPr>
          <w:spacing w:val="-4"/>
          <w:sz w:val="32"/>
          <w:szCs w:val="32"/>
        </w:rPr>
        <w:t>молярной концентрацией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mallCaps/>
          <w:sz w:val="32"/>
          <w:szCs w:val="32"/>
        </w:rPr>
        <w:t>0,012 </w:t>
      </w:r>
      <w:r w:rsidRPr="00E6732C">
        <w:rPr>
          <w:sz w:val="32"/>
          <w:szCs w:val="32"/>
        </w:rPr>
        <w:t xml:space="preserve">моль/л. Вычислить массу </w:t>
      </w:r>
      <w:r w:rsidR="004D4490" w:rsidRPr="00E6732C">
        <w:rPr>
          <w:sz w:val="32"/>
          <w:szCs w:val="32"/>
          <w:lang w:val="en-US"/>
        </w:rPr>
        <w:t>Na</w:t>
      </w:r>
      <w:r w:rsidR="004D4490" w:rsidRPr="00E6732C">
        <w:rPr>
          <w:sz w:val="32"/>
          <w:szCs w:val="32"/>
          <w:vertAlign w:val="subscript"/>
        </w:rPr>
        <w:t>2</w:t>
      </w:r>
      <w:r w:rsidR="004D4490" w:rsidRPr="00E6732C">
        <w:rPr>
          <w:sz w:val="32"/>
          <w:szCs w:val="32"/>
          <w:lang w:val="en-US"/>
        </w:rPr>
        <w:t>B</w:t>
      </w:r>
      <w:r w:rsidR="004D4490" w:rsidRPr="00E6732C">
        <w:rPr>
          <w:sz w:val="32"/>
          <w:szCs w:val="32"/>
          <w:vertAlign w:val="subscript"/>
        </w:rPr>
        <w:t>4</w:t>
      </w:r>
      <w:r w:rsidR="004D4490" w:rsidRPr="00E6732C">
        <w:rPr>
          <w:sz w:val="32"/>
          <w:szCs w:val="32"/>
          <w:lang w:val="en-US"/>
        </w:rPr>
        <w:t>O</w:t>
      </w:r>
      <w:r w:rsidR="004D4490" w:rsidRPr="00E6732C">
        <w:rPr>
          <w:sz w:val="32"/>
          <w:szCs w:val="32"/>
          <w:vertAlign w:val="subscript"/>
        </w:rPr>
        <w:t>7</w:t>
      </w:r>
      <w:r w:rsidRPr="00E6732C">
        <w:rPr>
          <w:sz w:val="32"/>
          <w:szCs w:val="32"/>
        </w:rPr>
        <w:t>.</w:t>
      </w:r>
    </w:p>
    <w:p w:rsidR="00C44D32" w:rsidRPr="00E6732C" w:rsidRDefault="00C44D32" w:rsidP="00CE1E4B">
      <w:pPr>
        <w:shd w:val="clear" w:color="auto" w:fill="FFFFFF"/>
        <w:tabs>
          <w:tab w:val="left" w:pos="-2520"/>
        </w:tabs>
        <w:spacing w:before="120"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>2. На титрование 10 мл раствора гидроксида бария израсходовано 13,6 мл раствора азотной кислоты с Т(</w:t>
      </w:r>
      <w:r w:rsidRPr="00E6732C">
        <w:rPr>
          <w:sz w:val="32"/>
          <w:szCs w:val="28"/>
        </w:rPr>
        <w:t>Н</w:t>
      </w:r>
      <w:r w:rsidRPr="00E6732C">
        <w:rPr>
          <w:bCs/>
          <w:spacing w:val="-1"/>
          <w:sz w:val="32"/>
          <w:szCs w:val="28"/>
        </w:rPr>
        <w:t>N</w:t>
      </w:r>
      <w:r w:rsidRPr="00E6732C">
        <w:rPr>
          <w:sz w:val="32"/>
          <w:szCs w:val="28"/>
        </w:rPr>
        <w:t>О</w:t>
      </w:r>
      <w:r w:rsidRPr="00E6732C">
        <w:rPr>
          <w:sz w:val="32"/>
          <w:szCs w:val="28"/>
          <w:vertAlign w:val="subscript"/>
        </w:rPr>
        <w:t>3</w:t>
      </w:r>
      <w:r w:rsidRPr="00E6732C">
        <w:rPr>
          <w:sz w:val="32"/>
          <w:szCs w:val="32"/>
        </w:rPr>
        <w:t>)</w:t>
      </w:r>
      <w:r w:rsidR="0042431F"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sym w:font="Symbol" w:char="F03D"/>
      </w:r>
      <w:r w:rsidR="0042431F"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t>0,00126 г/мл. Опред</w:t>
      </w:r>
      <w:r w:rsidRPr="00E6732C">
        <w:rPr>
          <w:sz w:val="32"/>
          <w:szCs w:val="32"/>
        </w:rPr>
        <w:t>е</w:t>
      </w:r>
      <w:r w:rsidRPr="00E6732C">
        <w:rPr>
          <w:sz w:val="32"/>
          <w:szCs w:val="32"/>
        </w:rPr>
        <w:t xml:space="preserve">лить </w:t>
      </w:r>
      <w:r w:rsidRPr="00E6732C">
        <w:rPr>
          <w:spacing w:val="-4"/>
          <w:sz w:val="32"/>
          <w:szCs w:val="32"/>
        </w:rPr>
        <w:t>молярную концентрацию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z w:val="32"/>
          <w:szCs w:val="32"/>
          <w:lang w:val="en-US"/>
        </w:rPr>
        <w:t>Ba</w:t>
      </w:r>
      <w:r w:rsidRPr="00E6732C">
        <w:rPr>
          <w:sz w:val="32"/>
          <w:szCs w:val="32"/>
        </w:rPr>
        <w:t>(</w:t>
      </w:r>
      <w:r w:rsidRPr="00E6732C">
        <w:rPr>
          <w:sz w:val="32"/>
          <w:szCs w:val="32"/>
          <w:lang w:val="en-US"/>
        </w:rPr>
        <w:t>OH</w:t>
      </w:r>
      <w:r w:rsidRPr="00E6732C">
        <w:rPr>
          <w:sz w:val="32"/>
          <w:szCs w:val="32"/>
        </w:rPr>
        <w:t>)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>в растворе.</w:t>
      </w:r>
    </w:p>
    <w:p w:rsidR="00C44D32" w:rsidRPr="001D650F" w:rsidRDefault="00C44D32" w:rsidP="00CE1E4B">
      <w:pPr>
        <w:widowControl w:val="0"/>
        <w:shd w:val="clear" w:color="auto" w:fill="FFFFFF"/>
        <w:tabs>
          <w:tab w:val="left" w:pos="-2760"/>
        </w:tabs>
        <w:autoSpaceDE w:val="0"/>
        <w:autoSpaceDN w:val="0"/>
        <w:adjustRightInd w:val="0"/>
        <w:spacing w:before="120" w:after="0" w:line="240" w:lineRule="auto"/>
        <w:ind w:right="0" w:firstLine="567"/>
        <w:rPr>
          <w:spacing w:val="-26"/>
          <w:sz w:val="32"/>
          <w:szCs w:val="32"/>
        </w:rPr>
      </w:pPr>
      <w:r w:rsidRPr="00E6732C">
        <w:rPr>
          <w:spacing w:val="-2"/>
          <w:sz w:val="32"/>
          <w:szCs w:val="32"/>
        </w:rPr>
        <w:t xml:space="preserve">3. Найти массовую долю </w:t>
      </w:r>
      <w:r w:rsidRPr="00E6732C">
        <w:rPr>
          <w:spacing w:val="-3"/>
          <w:sz w:val="32"/>
          <w:szCs w:val="32"/>
        </w:rPr>
        <w:t>тиосульфата</w:t>
      </w:r>
      <w:r w:rsidR="00093702">
        <w:rPr>
          <w:spacing w:val="-3"/>
          <w:sz w:val="32"/>
          <w:szCs w:val="32"/>
        </w:rPr>
        <w:t xml:space="preserve"> </w:t>
      </w:r>
      <w:r w:rsidRPr="00E6732C">
        <w:rPr>
          <w:spacing w:val="-3"/>
          <w:sz w:val="32"/>
          <w:szCs w:val="32"/>
        </w:rPr>
        <w:t>калия</w:t>
      </w:r>
      <w:r w:rsidRPr="00E6732C">
        <w:rPr>
          <w:spacing w:val="-5"/>
          <w:sz w:val="32"/>
          <w:szCs w:val="32"/>
        </w:rPr>
        <w:t xml:space="preserve"> в образце, если н</w:t>
      </w:r>
      <w:r w:rsidRPr="00E6732C">
        <w:rPr>
          <w:spacing w:val="-4"/>
          <w:sz w:val="32"/>
          <w:szCs w:val="32"/>
        </w:rPr>
        <w:t>а титр</w:t>
      </w:r>
      <w:r w:rsidRPr="00E6732C">
        <w:rPr>
          <w:spacing w:val="-4"/>
          <w:sz w:val="32"/>
          <w:szCs w:val="32"/>
        </w:rPr>
        <w:t>о</w:t>
      </w:r>
      <w:r w:rsidRPr="00E6732C">
        <w:rPr>
          <w:spacing w:val="-4"/>
          <w:sz w:val="32"/>
          <w:szCs w:val="32"/>
        </w:rPr>
        <w:t>вание раствора, содержащего 0,</w:t>
      </w:r>
      <w:r w:rsidRPr="00E6732C">
        <w:rPr>
          <w:spacing w:val="-3"/>
          <w:sz w:val="32"/>
          <w:szCs w:val="32"/>
        </w:rPr>
        <w:t>156 г образца,</w:t>
      </w:r>
      <w:r w:rsidR="00093702">
        <w:rPr>
          <w:spacing w:val="-3"/>
          <w:sz w:val="32"/>
          <w:szCs w:val="32"/>
        </w:rPr>
        <w:t xml:space="preserve"> </w:t>
      </w:r>
      <w:r w:rsidRPr="00E6732C">
        <w:rPr>
          <w:spacing w:val="-3"/>
          <w:sz w:val="32"/>
          <w:szCs w:val="32"/>
        </w:rPr>
        <w:t>затрачено</w:t>
      </w:r>
      <w:r w:rsidRPr="00E6732C">
        <w:rPr>
          <w:spacing w:val="-4"/>
          <w:sz w:val="32"/>
          <w:szCs w:val="32"/>
        </w:rPr>
        <w:t xml:space="preserve"> 21,1 мл </w:t>
      </w:r>
      <w:r w:rsidR="004D4490" w:rsidRPr="00E6732C">
        <w:rPr>
          <w:spacing w:val="-2"/>
          <w:sz w:val="32"/>
          <w:szCs w:val="32"/>
        </w:rPr>
        <w:t>раствора й</w:t>
      </w:r>
      <w:r w:rsidRPr="00E6732C">
        <w:rPr>
          <w:spacing w:val="-2"/>
          <w:sz w:val="32"/>
          <w:szCs w:val="32"/>
        </w:rPr>
        <w:t xml:space="preserve">ода с </w:t>
      </w:r>
      <w:r w:rsidRPr="00E6732C">
        <w:rPr>
          <w:spacing w:val="-4"/>
          <w:sz w:val="32"/>
          <w:szCs w:val="32"/>
        </w:rPr>
        <w:t>молярной</w:t>
      </w:r>
      <w:r>
        <w:rPr>
          <w:spacing w:val="-4"/>
          <w:sz w:val="32"/>
          <w:szCs w:val="32"/>
        </w:rPr>
        <w:t xml:space="preserve"> концентрацией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6073CD">
        <w:rPr>
          <w:spacing w:val="-2"/>
          <w:sz w:val="32"/>
          <w:szCs w:val="32"/>
        </w:rPr>
        <w:t>0,035</w:t>
      </w:r>
      <w:r w:rsidRPr="001D650F">
        <w:rPr>
          <w:spacing w:val="-2"/>
          <w:sz w:val="32"/>
          <w:szCs w:val="32"/>
        </w:rPr>
        <w:t xml:space="preserve"> моль/л. </w:t>
      </w:r>
    </w:p>
    <w:p w:rsidR="00C44D32" w:rsidRDefault="00595A01" w:rsidP="00CE1E4B">
      <w:pPr>
        <w:widowControl w:val="0"/>
        <w:shd w:val="clear" w:color="auto" w:fill="FFFFFF"/>
        <w:autoSpaceDE w:val="0"/>
        <w:autoSpaceDN w:val="0"/>
        <w:adjustRightInd w:val="0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 Определить объё</w:t>
      </w:r>
      <w:r w:rsidR="00C44D32">
        <w:rPr>
          <w:sz w:val="32"/>
          <w:szCs w:val="32"/>
        </w:rPr>
        <w:t xml:space="preserve">м раствора перманганата калия с </w:t>
      </w:r>
      <w:r w:rsidR="00C44D32">
        <w:rPr>
          <w:spacing w:val="-4"/>
          <w:sz w:val="32"/>
          <w:szCs w:val="32"/>
        </w:rPr>
        <w:t>молярной ко</w:t>
      </w:r>
      <w:r w:rsidR="00C44D32">
        <w:rPr>
          <w:spacing w:val="-4"/>
          <w:sz w:val="32"/>
          <w:szCs w:val="32"/>
        </w:rPr>
        <w:t>н</w:t>
      </w:r>
      <w:r w:rsidR="00C44D32">
        <w:rPr>
          <w:spacing w:val="-4"/>
          <w:sz w:val="32"/>
          <w:szCs w:val="32"/>
        </w:rPr>
        <w:t>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="00C44D32" w:rsidRPr="006073CD">
        <w:rPr>
          <w:sz w:val="32"/>
          <w:szCs w:val="32"/>
        </w:rPr>
        <w:t>0,016</w:t>
      </w:r>
      <w:r w:rsidR="00C44D32">
        <w:rPr>
          <w:sz w:val="32"/>
          <w:szCs w:val="32"/>
        </w:rPr>
        <w:t xml:space="preserve"> моль/л, который потребуется на титров</w:t>
      </w:r>
      <w:r w:rsidR="00C44D32">
        <w:rPr>
          <w:sz w:val="32"/>
          <w:szCs w:val="32"/>
        </w:rPr>
        <w:t>а</w:t>
      </w:r>
      <w:r w:rsidR="00C44D32">
        <w:rPr>
          <w:sz w:val="32"/>
          <w:szCs w:val="32"/>
        </w:rPr>
        <w:t xml:space="preserve">ние в кислой среде </w:t>
      </w:r>
      <w:r w:rsidR="00C44D32" w:rsidRPr="006073CD">
        <w:rPr>
          <w:sz w:val="32"/>
          <w:szCs w:val="32"/>
        </w:rPr>
        <w:t>10</w:t>
      </w:r>
      <w:r w:rsidR="00C44D32">
        <w:rPr>
          <w:sz w:val="32"/>
          <w:szCs w:val="32"/>
        </w:rPr>
        <w:t> мл раствора соли Мора ((</w:t>
      </w:r>
      <w:r w:rsidR="00C44D32">
        <w:rPr>
          <w:sz w:val="32"/>
          <w:szCs w:val="32"/>
          <w:lang w:val="en-US"/>
        </w:rPr>
        <w:t>NH</w:t>
      </w:r>
      <w:r w:rsidR="00C44D32" w:rsidRPr="009F2FB8">
        <w:rPr>
          <w:sz w:val="32"/>
          <w:szCs w:val="32"/>
          <w:vertAlign w:val="subscript"/>
        </w:rPr>
        <w:t>4</w:t>
      </w:r>
      <w:r w:rsidR="00C44D32" w:rsidRPr="009F2FB8">
        <w:rPr>
          <w:sz w:val="32"/>
          <w:szCs w:val="32"/>
        </w:rPr>
        <w:t>)</w:t>
      </w:r>
      <w:r w:rsidR="00C44D32" w:rsidRPr="009F2FB8">
        <w:rPr>
          <w:sz w:val="32"/>
          <w:szCs w:val="32"/>
          <w:vertAlign w:val="subscript"/>
        </w:rPr>
        <w:t>2</w:t>
      </w:r>
      <w:r w:rsidR="00C44D32">
        <w:rPr>
          <w:sz w:val="32"/>
          <w:szCs w:val="32"/>
          <w:lang w:val="en-US"/>
        </w:rPr>
        <w:t>SO</w:t>
      </w:r>
      <w:r w:rsidR="00C44D32" w:rsidRPr="009F2FB8">
        <w:rPr>
          <w:sz w:val="32"/>
          <w:szCs w:val="32"/>
          <w:vertAlign w:val="subscript"/>
        </w:rPr>
        <w:t>4</w:t>
      </w:r>
      <w:r w:rsidR="00C44D32">
        <w:rPr>
          <w:sz w:val="32"/>
          <w:szCs w:val="32"/>
        </w:rPr>
        <w:t>·FеSО</w:t>
      </w:r>
      <w:r w:rsidR="00C44D32">
        <w:rPr>
          <w:sz w:val="32"/>
          <w:szCs w:val="32"/>
          <w:vertAlign w:val="subscript"/>
        </w:rPr>
        <w:t>4</w:t>
      </w:r>
      <w:r w:rsidR="00C44D32">
        <w:rPr>
          <w:sz w:val="32"/>
          <w:szCs w:val="32"/>
        </w:rPr>
        <w:t>·6H</w:t>
      </w:r>
      <w:r w:rsidR="00C44D32">
        <w:rPr>
          <w:sz w:val="32"/>
          <w:szCs w:val="32"/>
          <w:vertAlign w:val="subscript"/>
        </w:rPr>
        <w:t>2</w:t>
      </w:r>
      <w:r w:rsidR="00C44D32">
        <w:rPr>
          <w:sz w:val="32"/>
          <w:szCs w:val="32"/>
        </w:rPr>
        <w:t>O), титр которого равен 0,00784 г/мл.</w:t>
      </w:r>
    </w:p>
    <w:p w:rsidR="00C44D32" w:rsidRDefault="00C44D32" w:rsidP="006B1CE9">
      <w:pPr>
        <w:shd w:val="clear" w:color="auto" w:fill="FFFFFF"/>
        <w:spacing w:before="120"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Вариант №20</w:t>
      </w:r>
    </w:p>
    <w:p w:rsidR="00C44D32" w:rsidRPr="001D650F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Pr="001D650F">
        <w:rPr>
          <w:sz w:val="32"/>
          <w:szCs w:val="32"/>
        </w:rPr>
        <w:t xml:space="preserve"> На титрование </w:t>
      </w:r>
      <w:r>
        <w:rPr>
          <w:sz w:val="32"/>
          <w:szCs w:val="32"/>
        </w:rPr>
        <w:t>1</w:t>
      </w:r>
      <w:r w:rsidRPr="001D650F">
        <w:rPr>
          <w:sz w:val="32"/>
          <w:szCs w:val="32"/>
        </w:rPr>
        <w:t xml:space="preserve">0 мл раствора </w:t>
      </w:r>
      <w:r>
        <w:rPr>
          <w:sz w:val="32"/>
          <w:szCs w:val="32"/>
        </w:rPr>
        <w:t>щавелевой кислоты</w:t>
      </w:r>
      <w:r w:rsidRPr="001D650F">
        <w:rPr>
          <w:sz w:val="32"/>
          <w:szCs w:val="32"/>
        </w:rPr>
        <w:t xml:space="preserve"> с </w:t>
      </w:r>
      <w:r>
        <w:rPr>
          <w:spacing w:val="-4"/>
          <w:sz w:val="32"/>
          <w:szCs w:val="32"/>
        </w:rPr>
        <w:t>молярной концентрацией эквивалента</w:t>
      </w:r>
      <w:r w:rsidRPr="001D650F">
        <w:rPr>
          <w:sz w:val="32"/>
          <w:szCs w:val="32"/>
        </w:rPr>
        <w:t xml:space="preserve">0,15 моль/л потребовалось </w:t>
      </w:r>
      <w:r>
        <w:rPr>
          <w:sz w:val="32"/>
          <w:szCs w:val="32"/>
        </w:rPr>
        <w:t>1</w:t>
      </w:r>
      <w:r w:rsidRPr="001D650F">
        <w:rPr>
          <w:sz w:val="32"/>
          <w:szCs w:val="32"/>
        </w:rPr>
        <w:t>2,</w:t>
      </w:r>
      <w:r>
        <w:rPr>
          <w:sz w:val="32"/>
          <w:szCs w:val="32"/>
        </w:rPr>
        <w:t>4</w:t>
      </w:r>
      <w:r w:rsidRPr="001D650F">
        <w:rPr>
          <w:sz w:val="32"/>
          <w:szCs w:val="32"/>
        </w:rPr>
        <w:t xml:space="preserve"> мл раствора </w:t>
      </w:r>
      <w:r>
        <w:rPr>
          <w:sz w:val="32"/>
          <w:szCs w:val="32"/>
        </w:rPr>
        <w:t>гидроксида лития</w:t>
      </w:r>
      <w:r w:rsidRPr="001D650F">
        <w:rPr>
          <w:sz w:val="32"/>
          <w:szCs w:val="32"/>
        </w:rPr>
        <w:t>. Вычислить</w:t>
      </w:r>
      <w:proofErr w:type="gramStart"/>
      <w:r w:rsidR="00093702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(</w:t>
      </w:r>
      <w:r w:rsidRPr="00145F0A">
        <w:rPr>
          <w:position w:val="-26"/>
          <w:sz w:val="32"/>
          <w:szCs w:val="32"/>
        </w:rPr>
        <w:object w:dxaOrig="260" w:dyaOrig="700">
          <v:shape id="_x0000_i1233" type="#_x0000_t75" style="width:12.75pt;height:35.25pt" o:ole="">
            <v:imagedata r:id="rId137" o:title=""/>
          </v:shape>
          <o:OLEObject Type="Embed" ProgID="Equation.3" ShapeID="_x0000_i1233" DrawAspect="Content" ObjectID="_1724506844" r:id="rId334"/>
        </w:object>
      </w:r>
      <w:proofErr w:type="spellStart"/>
      <w:r w:rsidRPr="009C5DB3">
        <w:rPr>
          <w:bCs/>
          <w:sz w:val="32"/>
          <w:szCs w:val="32"/>
        </w:rPr>
        <w:t>LiОН</w:t>
      </w:r>
      <w:proofErr w:type="spellEnd"/>
      <w:r w:rsidRPr="001D650F">
        <w:rPr>
          <w:sz w:val="32"/>
          <w:szCs w:val="32"/>
        </w:rPr>
        <w:t>)</w:t>
      </w:r>
      <w:r>
        <w:rPr>
          <w:sz w:val="32"/>
          <w:szCs w:val="32"/>
        </w:rPr>
        <w:t xml:space="preserve"> и Т(</w:t>
      </w:r>
      <w:proofErr w:type="spellStart"/>
      <w:r w:rsidRPr="009C5DB3">
        <w:rPr>
          <w:bCs/>
          <w:sz w:val="32"/>
          <w:szCs w:val="32"/>
        </w:rPr>
        <w:t>LiОН</w:t>
      </w:r>
      <w:proofErr w:type="spellEnd"/>
      <w:r>
        <w:rPr>
          <w:sz w:val="32"/>
          <w:szCs w:val="32"/>
        </w:rPr>
        <w:t>)</w:t>
      </w:r>
      <w:r w:rsidRPr="001D650F">
        <w:rPr>
          <w:sz w:val="32"/>
          <w:szCs w:val="32"/>
        </w:rPr>
        <w:t>.</w:t>
      </w:r>
    </w:p>
    <w:p w:rsidR="00C44D32" w:rsidRPr="00E6732C" w:rsidRDefault="00C44D32" w:rsidP="00577F22">
      <w:pPr>
        <w:shd w:val="clear" w:color="auto" w:fill="FFFFFF"/>
        <w:tabs>
          <w:tab w:val="left" w:pos="571"/>
        </w:tabs>
        <w:spacing w:after="0" w:line="240" w:lineRule="auto"/>
        <w:ind w:right="0" w:firstLine="567"/>
        <w:rPr>
          <w:sz w:val="32"/>
          <w:szCs w:val="32"/>
        </w:rPr>
      </w:pPr>
      <w:r w:rsidRPr="001D650F">
        <w:rPr>
          <w:sz w:val="32"/>
          <w:szCs w:val="32"/>
        </w:rPr>
        <w:t>2. </w:t>
      </w:r>
      <w:r w:rsidRPr="00E6732C">
        <w:rPr>
          <w:sz w:val="32"/>
          <w:szCs w:val="32"/>
        </w:rPr>
        <w:t>Рассчитать наве</w:t>
      </w:r>
      <w:r w:rsidR="000225A0" w:rsidRPr="00E6732C">
        <w:rPr>
          <w:sz w:val="32"/>
          <w:szCs w:val="32"/>
        </w:rPr>
        <w:t>ску</w:t>
      </w:r>
      <w:r w:rsidRPr="00E6732C">
        <w:rPr>
          <w:sz w:val="32"/>
          <w:szCs w:val="32"/>
          <w:lang w:val="en-US"/>
        </w:rPr>
        <w:t>Na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>СО</w:t>
      </w:r>
      <w:r w:rsidRPr="00E6732C">
        <w:rPr>
          <w:sz w:val="32"/>
          <w:szCs w:val="32"/>
          <w:vertAlign w:val="subscript"/>
        </w:rPr>
        <w:t>3</w:t>
      </w:r>
      <w:r w:rsidRPr="00E6732C">
        <w:rPr>
          <w:sz w:val="32"/>
          <w:szCs w:val="32"/>
        </w:rPr>
        <w:t>·10H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>O, есл</w:t>
      </w:r>
      <w:r w:rsidR="000225A0" w:rsidRPr="00E6732C">
        <w:rPr>
          <w:sz w:val="32"/>
          <w:szCs w:val="32"/>
        </w:rPr>
        <w:t>и известно, что на титров</w:t>
      </w:r>
      <w:r w:rsidR="000225A0" w:rsidRPr="00E6732C">
        <w:rPr>
          <w:sz w:val="32"/>
          <w:szCs w:val="32"/>
        </w:rPr>
        <w:t>а</w:t>
      </w:r>
      <w:r w:rsidR="000225A0" w:rsidRPr="00E6732C">
        <w:rPr>
          <w:sz w:val="32"/>
          <w:szCs w:val="32"/>
        </w:rPr>
        <w:t>ние её</w:t>
      </w:r>
      <w:r w:rsidRPr="00E6732C">
        <w:rPr>
          <w:sz w:val="32"/>
          <w:szCs w:val="32"/>
        </w:rPr>
        <w:t xml:space="preserve"> раствора до углекислого газа затрачено 24,3 мл раствора серной кислоты с </w:t>
      </w:r>
      <w:r w:rsidRPr="00E6732C">
        <w:rPr>
          <w:spacing w:val="-4"/>
          <w:sz w:val="32"/>
          <w:szCs w:val="32"/>
        </w:rPr>
        <w:t>молярной концентрацией эквивалента</w:t>
      </w:r>
      <w:r w:rsidR="00093702">
        <w:rPr>
          <w:spacing w:val="-4"/>
          <w:sz w:val="32"/>
          <w:szCs w:val="32"/>
        </w:rPr>
        <w:t xml:space="preserve"> </w:t>
      </w:r>
      <w:r w:rsidRPr="00E6732C">
        <w:rPr>
          <w:sz w:val="32"/>
          <w:szCs w:val="32"/>
        </w:rPr>
        <w:t>0,02</w:t>
      </w:r>
      <w:r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t>моль/л.</w:t>
      </w:r>
    </w:p>
    <w:p w:rsidR="00C44D32" w:rsidRPr="00E6732C" w:rsidRDefault="00C44D32" w:rsidP="00577F22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E6732C">
        <w:rPr>
          <w:sz w:val="32"/>
          <w:szCs w:val="32"/>
        </w:rPr>
        <w:t>3. </w:t>
      </w:r>
      <w:smartTag w:uri="urn:schemas-microsoft-com:office:smarttags" w:element="metricconverter">
        <w:smartTagPr>
          <w:attr w:name="ProductID" w:val="2,782 г"/>
        </w:smartTagPr>
        <w:r w:rsidRPr="00E6732C">
          <w:rPr>
            <w:sz w:val="32"/>
            <w:szCs w:val="32"/>
          </w:rPr>
          <w:t>2,782 г</w:t>
        </w:r>
      </w:smartTag>
      <w:r w:rsidRPr="00E6732C">
        <w:rPr>
          <w:sz w:val="32"/>
          <w:szCs w:val="32"/>
        </w:rPr>
        <w:t xml:space="preserve"> раствора пероксида водорода поместили в мерную</w:t>
      </w:r>
      <w:r w:rsidR="00595A01" w:rsidRPr="00E6732C">
        <w:rPr>
          <w:sz w:val="32"/>
          <w:szCs w:val="32"/>
        </w:rPr>
        <w:t xml:space="preserve"> колбу и разбавили водой до объё</w:t>
      </w:r>
      <w:r w:rsidRPr="00E6732C">
        <w:rPr>
          <w:sz w:val="32"/>
          <w:szCs w:val="32"/>
        </w:rPr>
        <w:t>ма 1000 мл. На титрование в кислой среде 10</w:t>
      </w:r>
      <w:r w:rsidR="006B1CE9" w:rsidRPr="00E6732C">
        <w:rPr>
          <w:sz w:val="32"/>
          <w:szCs w:val="32"/>
          <w:lang w:val="en-US"/>
        </w:rPr>
        <w:t> </w:t>
      </w:r>
      <w:r w:rsidRPr="00E6732C">
        <w:rPr>
          <w:sz w:val="32"/>
          <w:szCs w:val="32"/>
        </w:rPr>
        <w:t>мл приготовленного раствора израсходовано 11,2 мл раствора пе</w:t>
      </w:r>
      <w:r w:rsidRPr="00E6732C">
        <w:rPr>
          <w:sz w:val="32"/>
          <w:szCs w:val="32"/>
        </w:rPr>
        <w:t>р</w:t>
      </w:r>
      <w:r w:rsidRPr="00E6732C">
        <w:rPr>
          <w:sz w:val="32"/>
          <w:szCs w:val="32"/>
        </w:rPr>
        <w:t>мангана</w:t>
      </w:r>
      <w:r w:rsidR="006B1CE9" w:rsidRPr="00E6732C">
        <w:rPr>
          <w:sz w:val="32"/>
          <w:szCs w:val="32"/>
        </w:rPr>
        <w:t>та калия с Т(</w:t>
      </w:r>
      <w:r w:rsidR="006B1CE9" w:rsidRPr="00E6732C">
        <w:rPr>
          <w:sz w:val="32"/>
          <w:szCs w:val="32"/>
          <w:lang w:val="en-US"/>
        </w:rPr>
        <w:t>K</w:t>
      </w:r>
      <w:r w:rsidRPr="00E6732C">
        <w:rPr>
          <w:sz w:val="32"/>
          <w:szCs w:val="32"/>
        </w:rPr>
        <w:t>М</w:t>
      </w:r>
      <w:r w:rsidRPr="00E6732C">
        <w:rPr>
          <w:sz w:val="32"/>
          <w:szCs w:val="32"/>
          <w:lang w:val="en-US"/>
        </w:rPr>
        <w:t>n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  <w:vertAlign w:val="subscript"/>
        </w:rPr>
        <w:t>4</w:t>
      </w:r>
      <w:r w:rsidRPr="00E6732C">
        <w:rPr>
          <w:sz w:val="32"/>
          <w:szCs w:val="32"/>
        </w:rPr>
        <w:t xml:space="preserve">) </w:t>
      </w:r>
      <w:r w:rsidRPr="00E6732C">
        <w:rPr>
          <w:sz w:val="32"/>
          <w:szCs w:val="32"/>
        </w:rPr>
        <w:sym w:font="Symbol" w:char="F03D"/>
      </w:r>
      <w:r w:rsidRPr="00E6732C">
        <w:rPr>
          <w:sz w:val="32"/>
          <w:szCs w:val="32"/>
        </w:rPr>
        <w:t xml:space="preserve"> 0,00158 г/мл. Определить массовую д</w:t>
      </w:r>
      <w:r w:rsidRPr="00E6732C">
        <w:rPr>
          <w:sz w:val="32"/>
          <w:szCs w:val="32"/>
        </w:rPr>
        <w:t>о</w:t>
      </w:r>
      <w:r w:rsidRPr="00E6732C">
        <w:rPr>
          <w:sz w:val="32"/>
          <w:szCs w:val="32"/>
        </w:rPr>
        <w:t xml:space="preserve">лю </w:t>
      </w:r>
      <w:r w:rsidRPr="00E6732C">
        <w:rPr>
          <w:sz w:val="32"/>
          <w:szCs w:val="32"/>
          <w:lang w:val="en-US"/>
        </w:rPr>
        <w:t>H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  <w:lang w:val="en-US"/>
        </w:rPr>
        <w:t>O</w:t>
      </w:r>
      <w:r w:rsidRPr="00E6732C">
        <w:rPr>
          <w:sz w:val="32"/>
          <w:szCs w:val="32"/>
          <w:vertAlign w:val="subscript"/>
        </w:rPr>
        <w:t>2</w:t>
      </w:r>
      <w:r w:rsidRPr="00E6732C">
        <w:rPr>
          <w:sz w:val="32"/>
          <w:szCs w:val="32"/>
        </w:rPr>
        <w:t xml:space="preserve"> в исходном концентрированном растворе.</w:t>
      </w:r>
    </w:p>
    <w:p w:rsidR="00C44D32" w:rsidRPr="00E32FEB" w:rsidRDefault="00C44D32" w:rsidP="00577F22">
      <w:pPr>
        <w:shd w:val="clear" w:color="auto" w:fill="FFFFFF"/>
        <w:tabs>
          <w:tab w:val="left" w:pos="0"/>
        </w:tabs>
        <w:spacing w:after="0" w:line="240" w:lineRule="auto"/>
        <w:ind w:right="0" w:firstLine="567"/>
        <w:rPr>
          <w:spacing w:val="5"/>
          <w:sz w:val="32"/>
          <w:szCs w:val="32"/>
        </w:rPr>
      </w:pPr>
      <w:r w:rsidRPr="00E6732C">
        <w:rPr>
          <w:spacing w:val="-3"/>
          <w:sz w:val="32"/>
          <w:szCs w:val="32"/>
        </w:rPr>
        <w:t>4. </w:t>
      </w:r>
      <w:r w:rsidR="00595A01" w:rsidRPr="00E6732C">
        <w:rPr>
          <w:spacing w:val="-3"/>
          <w:sz w:val="32"/>
          <w:szCs w:val="32"/>
        </w:rPr>
        <w:t>Определить объё</w:t>
      </w:r>
      <w:r w:rsidRPr="00E6732C">
        <w:rPr>
          <w:spacing w:val="-3"/>
          <w:sz w:val="32"/>
          <w:szCs w:val="32"/>
        </w:rPr>
        <w:t xml:space="preserve">м раствора дихромата калия с титром, равным </w:t>
      </w:r>
      <w:r w:rsidRPr="00E6732C">
        <w:rPr>
          <w:spacing w:val="1"/>
          <w:sz w:val="32"/>
          <w:szCs w:val="32"/>
        </w:rPr>
        <w:t>0,00294 г/мл, который был затрачен на окисление</w:t>
      </w:r>
      <w:r w:rsidR="000225A0" w:rsidRPr="00E6732C">
        <w:rPr>
          <w:spacing w:val="1"/>
          <w:sz w:val="32"/>
          <w:szCs w:val="32"/>
        </w:rPr>
        <w:t xml:space="preserve"> в кислой среде й</w:t>
      </w:r>
      <w:r w:rsidRPr="00E6732C">
        <w:rPr>
          <w:spacing w:val="1"/>
          <w:sz w:val="32"/>
          <w:szCs w:val="32"/>
        </w:rPr>
        <w:t>од</w:t>
      </w:r>
      <w:r w:rsidRPr="00E6732C">
        <w:rPr>
          <w:spacing w:val="1"/>
          <w:sz w:val="32"/>
          <w:szCs w:val="32"/>
        </w:rPr>
        <w:t>и</w:t>
      </w:r>
      <w:r w:rsidRPr="00E6732C">
        <w:rPr>
          <w:spacing w:val="1"/>
          <w:sz w:val="32"/>
          <w:szCs w:val="32"/>
        </w:rPr>
        <w:t>да калия массой 0,16</w:t>
      </w:r>
      <w:r>
        <w:rPr>
          <w:spacing w:val="1"/>
          <w:sz w:val="32"/>
          <w:szCs w:val="32"/>
        </w:rPr>
        <w:t xml:space="preserve"> г</w:t>
      </w:r>
      <w:r w:rsidRPr="001D650F">
        <w:rPr>
          <w:spacing w:val="5"/>
          <w:sz w:val="32"/>
          <w:szCs w:val="32"/>
        </w:rPr>
        <w:t>.</w:t>
      </w:r>
    </w:p>
    <w:p w:rsidR="00FC7C85" w:rsidRPr="004A55B7" w:rsidRDefault="00107C2F" w:rsidP="00107C2F">
      <w:pPr>
        <w:shd w:val="clear" w:color="auto" w:fill="FFFFFF"/>
        <w:tabs>
          <w:tab w:val="left" w:pos="562"/>
        </w:tabs>
        <w:spacing w:after="120" w:line="240" w:lineRule="auto"/>
        <w:ind w:right="0" w:firstLine="567"/>
        <w:rPr>
          <w:b/>
          <w:cap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1.1.3. </w:t>
      </w:r>
      <w:r w:rsidR="00FC7C85" w:rsidRPr="004A55B7">
        <w:rPr>
          <w:b/>
          <w:bCs/>
          <w:sz w:val="32"/>
          <w:szCs w:val="32"/>
        </w:rPr>
        <w:t>Комплексонометрия</w:t>
      </w:r>
    </w:p>
    <w:p w:rsidR="00FC7C85" w:rsidRDefault="00FC7C85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Метод объё</w:t>
      </w:r>
      <w:r w:rsidRPr="00FC7C85">
        <w:rPr>
          <w:sz w:val="32"/>
          <w:szCs w:val="32"/>
        </w:rPr>
        <w:t xml:space="preserve">много анализа, в котором в качестве </w:t>
      </w:r>
      <w:r w:rsidR="006F4619">
        <w:rPr>
          <w:sz w:val="32"/>
          <w:szCs w:val="32"/>
        </w:rPr>
        <w:t xml:space="preserve">титрантов </w:t>
      </w:r>
      <w:r w:rsidRPr="00FC7C85">
        <w:rPr>
          <w:sz w:val="32"/>
          <w:szCs w:val="32"/>
        </w:rPr>
        <w:t>испол</w:t>
      </w:r>
      <w:r w:rsidRPr="00FC7C85">
        <w:rPr>
          <w:sz w:val="32"/>
          <w:szCs w:val="32"/>
        </w:rPr>
        <w:t>ь</w:t>
      </w:r>
      <w:r w:rsidRPr="00FC7C85">
        <w:rPr>
          <w:sz w:val="32"/>
          <w:szCs w:val="32"/>
        </w:rPr>
        <w:t xml:space="preserve">зуют растворы комплексонов, называется </w:t>
      </w:r>
      <w:r w:rsidRPr="00FC7C85">
        <w:rPr>
          <w:b/>
          <w:iCs/>
          <w:sz w:val="32"/>
          <w:szCs w:val="32"/>
        </w:rPr>
        <w:t>комплексонометрией</w:t>
      </w:r>
      <w:r w:rsidRPr="00FC7C85">
        <w:rPr>
          <w:bCs/>
          <w:iCs/>
          <w:sz w:val="32"/>
          <w:szCs w:val="32"/>
        </w:rPr>
        <w:t>. Метод применяют для</w:t>
      </w:r>
      <w:r w:rsidRPr="00FC7C85">
        <w:rPr>
          <w:sz w:val="32"/>
          <w:szCs w:val="32"/>
        </w:rPr>
        <w:t xml:space="preserve"> определения концентрации ионов металлов в растворах, в том числе в биологически</w:t>
      </w:r>
      <w:r>
        <w:rPr>
          <w:sz w:val="32"/>
          <w:szCs w:val="32"/>
        </w:rPr>
        <w:t>х жидкостях, сточных водах и т.</w:t>
      </w:r>
      <w:r w:rsidRPr="00FC7C85">
        <w:rPr>
          <w:sz w:val="32"/>
          <w:szCs w:val="32"/>
        </w:rPr>
        <w:t xml:space="preserve">д. </w:t>
      </w:r>
    </w:p>
    <w:p w:rsidR="00FC7C85" w:rsidRPr="00E32FEB" w:rsidRDefault="00FC7C85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В качестве титранта чаще всего </w:t>
      </w:r>
      <w:r w:rsidR="00F6148C">
        <w:rPr>
          <w:sz w:val="32"/>
          <w:szCs w:val="32"/>
        </w:rPr>
        <w:t xml:space="preserve">используется </w:t>
      </w:r>
      <w:r>
        <w:rPr>
          <w:sz w:val="32"/>
          <w:szCs w:val="32"/>
        </w:rPr>
        <w:t>трилон Б</w:t>
      </w:r>
      <w:r w:rsidR="00EB4A19">
        <w:rPr>
          <w:sz w:val="32"/>
          <w:szCs w:val="32"/>
        </w:rPr>
        <w:t xml:space="preserve"> (комплексон</w:t>
      </w:r>
      <w:r w:rsidR="00EB4A19">
        <w:rPr>
          <w:sz w:val="32"/>
          <w:szCs w:val="32"/>
          <w:lang w:val="en-US"/>
        </w:rPr>
        <w:t> </w:t>
      </w:r>
      <w:r w:rsidR="001A6E17">
        <w:rPr>
          <w:sz w:val="32"/>
          <w:szCs w:val="32"/>
          <w:lang w:val="en-US"/>
        </w:rPr>
        <w:t>III</w:t>
      </w:r>
      <w:r w:rsidR="00DD06FB">
        <w:rPr>
          <w:sz w:val="32"/>
          <w:szCs w:val="32"/>
        </w:rPr>
        <w:t xml:space="preserve">, </w:t>
      </w:r>
      <w:r w:rsidR="00DD06FB" w:rsidRPr="00E6732C">
        <w:rPr>
          <w:sz w:val="32"/>
          <w:szCs w:val="32"/>
          <w:lang w:val="en-US"/>
        </w:rPr>
        <w:t>Na</w:t>
      </w:r>
      <w:r w:rsidR="00CD06F8" w:rsidRPr="00E6732C">
        <w:rPr>
          <w:sz w:val="32"/>
          <w:szCs w:val="32"/>
          <w:vertAlign w:val="subscript"/>
        </w:rPr>
        <w:t>2</w:t>
      </w:r>
      <w:r w:rsidR="00CD06F8" w:rsidRPr="00E6732C">
        <w:rPr>
          <w:sz w:val="32"/>
          <w:szCs w:val="32"/>
          <w:lang w:val="en-US"/>
        </w:rPr>
        <w:t>H</w:t>
      </w:r>
      <w:r w:rsidR="00CD06F8" w:rsidRPr="00E6732C">
        <w:rPr>
          <w:sz w:val="32"/>
          <w:szCs w:val="32"/>
          <w:vertAlign w:val="subscript"/>
        </w:rPr>
        <w:t>2</w:t>
      </w:r>
      <w:r w:rsidR="00CD06F8" w:rsidRPr="00E6732C">
        <w:rPr>
          <w:sz w:val="32"/>
          <w:szCs w:val="32"/>
          <w:lang w:val="en-US"/>
        </w:rPr>
        <w:t>Tr</w:t>
      </w:r>
      <w:r w:rsidR="007921DB" w:rsidRPr="00E6732C">
        <w:rPr>
          <w:sz w:val="32"/>
          <w:szCs w:val="32"/>
        </w:rPr>
        <w:t>)</w:t>
      </w:r>
      <w:r w:rsidR="00093702">
        <w:rPr>
          <w:sz w:val="32"/>
          <w:szCs w:val="32"/>
        </w:rPr>
        <w:t xml:space="preserve"> </w:t>
      </w:r>
      <w:r w:rsidR="00EB4A19">
        <w:rPr>
          <w:sz w:val="32"/>
          <w:szCs w:val="32"/>
        </w:rPr>
        <w:sym w:font="Symbol" w:char="F02D"/>
      </w:r>
      <w:r w:rsidR="007921DB">
        <w:rPr>
          <w:sz w:val="32"/>
          <w:szCs w:val="32"/>
        </w:rPr>
        <w:t xml:space="preserve"> динатриевая соль этилендиаминтетрауксу</w:t>
      </w:r>
      <w:r w:rsidR="007921DB">
        <w:rPr>
          <w:sz w:val="32"/>
          <w:szCs w:val="32"/>
        </w:rPr>
        <w:t>с</w:t>
      </w:r>
      <w:r w:rsidR="007921DB">
        <w:rPr>
          <w:sz w:val="32"/>
          <w:szCs w:val="32"/>
        </w:rPr>
        <w:t>ной кислоты.</w:t>
      </w:r>
      <w:r>
        <w:rPr>
          <w:sz w:val="32"/>
          <w:szCs w:val="32"/>
        </w:rPr>
        <w:t xml:space="preserve"> Т</w:t>
      </w:r>
      <w:r w:rsidRPr="00866FCB">
        <w:rPr>
          <w:sz w:val="32"/>
          <w:szCs w:val="32"/>
        </w:rPr>
        <w:t>рилон Б образует прочные</w:t>
      </w:r>
      <w:r w:rsidR="001A6E17">
        <w:rPr>
          <w:sz w:val="32"/>
          <w:szCs w:val="32"/>
        </w:rPr>
        <w:t>,</w:t>
      </w:r>
      <w:r w:rsidRPr="00866FCB">
        <w:rPr>
          <w:sz w:val="32"/>
          <w:szCs w:val="32"/>
        </w:rPr>
        <w:t xml:space="preserve"> растворимые в воде компле</w:t>
      </w:r>
      <w:r w:rsidRPr="00866FCB">
        <w:rPr>
          <w:sz w:val="32"/>
          <w:szCs w:val="32"/>
        </w:rPr>
        <w:t>к</w:t>
      </w:r>
      <w:r w:rsidRPr="00866FCB">
        <w:rPr>
          <w:sz w:val="32"/>
          <w:szCs w:val="32"/>
        </w:rPr>
        <w:t xml:space="preserve">сы с катионами металлов, так как кроме двух ковалентных связей (при замещении ионов водорода в </w:t>
      </w:r>
      <w:r w:rsidRPr="00866FCB">
        <w:rPr>
          <w:sz w:val="32"/>
          <w:szCs w:val="32"/>
        </w:rPr>
        <w:sym w:font="Symbol" w:char="F02D"/>
      </w:r>
      <w:r>
        <w:rPr>
          <w:sz w:val="32"/>
          <w:szCs w:val="32"/>
        </w:rPr>
        <w:t>СООН группах</w:t>
      </w:r>
      <w:r w:rsidRPr="00866FCB">
        <w:rPr>
          <w:sz w:val="32"/>
          <w:szCs w:val="32"/>
        </w:rPr>
        <w:t>) образуются две допо</w:t>
      </w:r>
      <w:r w:rsidRPr="00866FCB">
        <w:rPr>
          <w:sz w:val="32"/>
          <w:szCs w:val="32"/>
        </w:rPr>
        <w:t>л</w:t>
      </w:r>
      <w:r w:rsidRPr="00866FCB">
        <w:rPr>
          <w:sz w:val="32"/>
          <w:szCs w:val="32"/>
        </w:rPr>
        <w:t xml:space="preserve">нительные </w:t>
      </w:r>
      <w:r>
        <w:rPr>
          <w:sz w:val="32"/>
          <w:szCs w:val="32"/>
        </w:rPr>
        <w:t xml:space="preserve">координационные </w:t>
      </w:r>
      <w:r w:rsidRPr="00866FCB">
        <w:rPr>
          <w:sz w:val="32"/>
          <w:szCs w:val="32"/>
        </w:rPr>
        <w:t xml:space="preserve">связи с участием </w:t>
      </w:r>
      <w:r w:rsidR="001A6E17">
        <w:rPr>
          <w:sz w:val="32"/>
          <w:szCs w:val="32"/>
        </w:rPr>
        <w:t>неподелё</w:t>
      </w:r>
      <w:r>
        <w:rPr>
          <w:sz w:val="32"/>
          <w:szCs w:val="32"/>
        </w:rPr>
        <w:t>н</w:t>
      </w:r>
      <w:r w:rsidRPr="00866FCB">
        <w:rPr>
          <w:sz w:val="32"/>
          <w:szCs w:val="32"/>
        </w:rPr>
        <w:t>ных па</w:t>
      </w:r>
      <w:r>
        <w:rPr>
          <w:sz w:val="32"/>
          <w:szCs w:val="32"/>
        </w:rPr>
        <w:t>р эле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тронов атомов азота: </w:t>
      </w:r>
    </w:p>
    <w:p w:rsidR="00175496" w:rsidRPr="00060B15" w:rsidRDefault="00EB02FC" w:rsidP="00006D3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7282" w:dyaOrig="2415">
          <v:shape id="_x0000_i1234" type="#_x0000_t75" style="width:363.75pt;height:120.75pt" o:ole="">
            <v:imagedata r:id="rId335" o:title=""/>
          </v:shape>
          <o:OLEObject Type="Embed" ProgID="ACD.ChemSketch.20" ShapeID="_x0000_i1234" DrawAspect="Content" ObjectID="_1724506845" r:id="rId336"/>
        </w:object>
      </w:r>
    </w:p>
    <w:p w:rsidR="009442EC" w:rsidRPr="00330F36" w:rsidRDefault="00330F36" w:rsidP="00006D39">
      <w:pPr>
        <w:shd w:val="clear" w:color="auto" w:fill="FFFFFF"/>
        <w:spacing w:before="120" w:after="0" w:line="240" w:lineRule="auto"/>
        <w:ind w:firstLine="0"/>
        <w:rPr>
          <w:sz w:val="32"/>
          <w:szCs w:val="32"/>
          <w:lang w:val="en-US"/>
        </w:rPr>
      </w:pPr>
      <w:r>
        <w:rPr>
          <w:sz w:val="32"/>
          <w:szCs w:val="32"/>
        </w:rPr>
        <w:t>г</w:t>
      </w:r>
      <w:r w:rsidR="009442EC">
        <w:rPr>
          <w:sz w:val="32"/>
          <w:szCs w:val="32"/>
        </w:rPr>
        <w:t>де</w:t>
      </w:r>
      <w:r>
        <w:rPr>
          <w:sz w:val="32"/>
          <w:szCs w:val="32"/>
          <w:lang w:val="en-US"/>
        </w:rPr>
        <w:t xml:space="preserve"> </w:t>
      </w:r>
      <w:r w:rsidR="009442EC">
        <w:rPr>
          <w:sz w:val="32"/>
          <w:szCs w:val="32"/>
          <w:lang w:val="en-US"/>
        </w:rPr>
        <w:t>Me</w:t>
      </w:r>
      <w:r>
        <w:rPr>
          <w:sz w:val="32"/>
          <w:szCs w:val="32"/>
          <w:lang w:val="en-US"/>
        </w:rPr>
        <w:t xml:space="preserve"> </w:t>
      </w:r>
      <w:r w:rsidR="009442EC" w:rsidRPr="00866FCB">
        <w:rPr>
          <w:sz w:val="32"/>
          <w:szCs w:val="32"/>
        </w:rPr>
        <w:sym w:font="Symbol" w:char="F02D"/>
      </w:r>
      <w:r>
        <w:rPr>
          <w:sz w:val="32"/>
          <w:szCs w:val="32"/>
          <w:lang w:val="en-US"/>
        </w:rPr>
        <w:t xml:space="preserve"> </w:t>
      </w:r>
      <w:r w:rsidR="009442EC">
        <w:rPr>
          <w:sz w:val="32"/>
          <w:szCs w:val="32"/>
          <w:lang w:val="en-US"/>
        </w:rPr>
        <w:t>Mg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Ca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Sr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Ba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Mn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EB02F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Fe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Cu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Zn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="009442EC" w:rsidRPr="00330F36">
        <w:rPr>
          <w:sz w:val="32"/>
          <w:szCs w:val="32"/>
          <w:lang w:val="en-US"/>
        </w:rPr>
        <w:t xml:space="preserve">, </w:t>
      </w:r>
      <w:r w:rsidR="009442EC">
        <w:rPr>
          <w:sz w:val="32"/>
          <w:szCs w:val="32"/>
          <w:lang w:val="en-US"/>
        </w:rPr>
        <w:t>Pb</w:t>
      </w:r>
      <w:r w:rsidR="009442EC" w:rsidRPr="00330F36">
        <w:rPr>
          <w:sz w:val="32"/>
          <w:szCs w:val="32"/>
          <w:vertAlign w:val="superscript"/>
          <w:lang w:val="en-US"/>
        </w:rPr>
        <w:t>2+</w:t>
      </w:r>
      <w:r w:rsidRPr="00330F36">
        <w:rPr>
          <w:sz w:val="32"/>
          <w:szCs w:val="32"/>
          <w:lang w:val="en-US"/>
        </w:rPr>
        <w:t xml:space="preserve"> </w:t>
      </w:r>
      <w:r w:rsidR="009442EC">
        <w:rPr>
          <w:sz w:val="32"/>
          <w:szCs w:val="32"/>
        </w:rPr>
        <w:t>и</w:t>
      </w:r>
      <w:r w:rsidRPr="00330F36">
        <w:rPr>
          <w:sz w:val="32"/>
          <w:szCs w:val="32"/>
          <w:lang w:val="en-US"/>
        </w:rPr>
        <w:t xml:space="preserve"> </w:t>
      </w:r>
      <w:r w:rsidR="009442EC">
        <w:rPr>
          <w:sz w:val="32"/>
          <w:szCs w:val="32"/>
        </w:rPr>
        <w:t>др</w:t>
      </w:r>
      <w:r w:rsidR="009442EC" w:rsidRPr="00330F36">
        <w:rPr>
          <w:sz w:val="32"/>
          <w:szCs w:val="32"/>
          <w:lang w:val="en-US"/>
        </w:rPr>
        <w:t>.</w:t>
      </w:r>
    </w:p>
    <w:p w:rsidR="00143819" w:rsidRDefault="00143819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Образующиеся комплексы трилона Б с катионами металлов </w:t>
      </w:r>
      <w:r w:rsidR="00EB4A19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ко</w:t>
      </w:r>
      <w:r>
        <w:rPr>
          <w:sz w:val="32"/>
          <w:szCs w:val="32"/>
        </w:rPr>
        <w:t>м</w:t>
      </w:r>
      <w:r>
        <w:rPr>
          <w:sz w:val="32"/>
          <w:szCs w:val="32"/>
        </w:rPr>
        <w:t xml:space="preserve">плексонаты </w:t>
      </w:r>
      <w:r w:rsidR="00EB4A19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весьма прочны, но при этом хорошо растворимы в воде.</w:t>
      </w:r>
    </w:p>
    <w:p w:rsidR="007921DB" w:rsidRDefault="007921DB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Этилендиаминтетрауксусная кислота</w:t>
      </w:r>
      <w:r w:rsidR="00330F36">
        <w:rPr>
          <w:sz w:val="32"/>
          <w:szCs w:val="32"/>
        </w:rPr>
        <w:t xml:space="preserve"> </w:t>
      </w:r>
      <w:r w:rsidR="00DD06FB" w:rsidRPr="00E6732C">
        <w:rPr>
          <w:sz w:val="32"/>
          <w:szCs w:val="32"/>
        </w:rPr>
        <w:t>(ЭДТА)</w:t>
      </w:r>
      <w:r w:rsidR="00093702">
        <w:rPr>
          <w:sz w:val="32"/>
          <w:szCs w:val="32"/>
        </w:rPr>
        <w:t xml:space="preserve"> </w:t>
      </w:r>
      <w:r w:rsidR="00EB4A19">
        <w:rPr>
          <w:sz w:val="32"/>
          <w:szCs w:val="32"/>
        </w:rPr>
        <w:sym w:font="Symbol" w:char="F02D"/>
      </w:r>
      <w:r w:rsidR="00DD06FB">
        <w:rPr>
          <w:sz w:val="32"/>
          <w:szCs w:val="32"/>
        </w:rPr>
        <w:t xml:space="preserve"> четырё</w:t>
      </w:r>
      <w:r>
        <w:rPr>
          <w:sz w:val="32"/>
          <w:szCs w:val="32"/>
        </w:rPr>
        <w:t>хосновная кислота. Формы, в которых она присутствует в растворе, определяются его кислотнос</w:t>
      </w:r>
      <w:r w:rsidR="00EB4A19">
        <w:rPr>
          <w:sz w:val="32"/>
          <w:szCs w:val="32"/>
        </w:rPr>
        <w:t>тью. В сильнокислой среде (рН 2</w:t>
      </w:r>
      <w:r w:rsidR="00DD06FB" w:rsidRPr="00DD06FB">
        <w:rPr>
          <w:sz w:val="32"/>
          <w:szCs w:val="32"/>
        </w:rPr>
        <w:t>-</w:t>
      </w:r>
      <w:r>
        <w:rPr>
          <w:sz w:val="32"/>
          <w:szCs w:val="32"/>
        </w:rPr>
        <w:t>4) основной формой с</w:t>
      </w:r>
      <w:r>
        <w:rPr>
          <w:sz w:val="32"/>
          <w:szCs w:val="32"/>
        </w:rPr>
        <w:t>у</w:t>
      </w:r>
      <w:r>
        <w:rPr>
          <w:sz w:val="32"/>
          <w:szCs w:val="32"/>
        </w:rPr>
        <w:t xml:space="preserve">ществования ЭДТА в растворе является анион </w:t>
      </w:r>
      <w:r>
        <w:rPr>
          <w:sz w:val="32"/>
          <w:szCs w:val="32"/>
          <w:lang w:val="en-US"/>
        </w:rPr>
        <w:t>H</w:t>
      </w:r>
      <w:r w:rsidRPr="007921D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Tr</w:t>
      </w:r>
      <w:r w:rsidRPr="007921DB">
        <w:rPr>
          <w:sz w:val="32"/>
          <w:szCs w:val="32"/>
          <w:vertAlign w:val="superscript"/>
        </w:rPr>
        <w:t>2</w:t>
      </w:r>
      <w:r w:rsidR="00EB4A19" w:rsidRPr="00EB4A19">
        <w:rPr>
          <w:sz w:val="32"/>
          <w:szCs w:val="32"/>
          <w:vertAlign w:val="superscript"/>
        </w:rPr>
        <w:sym w:font="Symbol" w:char="F02D"/>
      </w:r>
      <w:r w:rsidRPr="007921DB">
        <w:rPr>
          <w:sz w:val="32"/>
          <w:szCs w:val="32"/>
        </w:rPr>
        <w:t xml:space="preserve">, </w:t>
      </w:r>
      <w:r>
        <w:rPr>
          <w:sz w:val="32"/>
          <w:szCs w:val="32"/>
        </w:rPr>
        <w:t>в средах, близких к нейтральной (рН 5</w:t>
      </w:r>
      <w:r w:rsidR="00CD06F8" w:rsidRPr="00CD06F8">
        <w:rPr>
          <w:sz w:val="32"/>
          <w:szCs w:val="32"/>
        </w:rPr>
        <w:t>-</w:t>
      </w:r>
      <w:r>
        <w:rPr>
          <w:sz w:val="32"/>
          <w:szCs w:val="32"/>
        </w:rPr>
        <w:t xml:space="preserve">8) образуется смесь </w:t>
      </w:r>
      <w:r>
        <w:rPr>
          <w:sz w:val="32"/>
          <w:szCs w:val="32"/>
          <w:lang w:val="en-US"/>
        </w:rPr>
        <w:t>H</w:t>
      </w:r>
      <w:r w:rsidRPr="007921DB">
        <w:rPr>
          <w:sz w:val="32"/>
          <w:szCs w:val="32"/>
          <w:vertAlign w:val="subscript"/>
        </w:rPr>
        <w:t>2</w:t>
      </w:r>
      <w:r>
        <w:rPr>
          <w:sz w:val="32"/>
          <w:szCs w:val="32"/>
          <w:lang w:val="en-US"/>
        </w:rPr>
        <w:t>Tr</w:t>
      </w:r>
      <w:r w:rsidRPr="007921DB">
        <w:rPr>
          <w:sz w:val="32"/>
          <w:szCs w:val="32"/>
          <w:vertAlign w:val="superscript"/>
        </w:rPr>
        <w:t>2</w:t>
      </w:r>
      <w:r w:rsidR="00EB4A19" w:rsidRPr="00EB4A19">
        <w:rPr>
          <w:sz w:val="32"/>
          <w:szCs w:val="32"/>
          <w:vertAlign w:val="superscript"/>
        </w:rPr>
        <w:sym w:font="Symbol" w:char="F02D"/>
      </w:r>
      <w:r>
        <w:rPr>
          <w:sz w:val="32"/>
          <w:szCs w:val="32"/>
        </w:rPr>
        <w:t xml:space="preserve"> и </w:t>
      </w:r>
      <w:r>
        <w:rPr>
          <w:sz w:val="32"/>
          <w:szCs w:val="32"/>
          <w:lang w:val="en-US"/>
        </w:rPr>
        <w:t>HTr</w:t>
      </w:r>
      <w:r>
        <w:rPr>
          <w:sz w:val="32"/>
          <w:szCs w:val="32"/>
          <w:vertAlign w:val="superscript"/>
        </w:rPr>
        <w:t>3</w:t>
      </w:r>
      <w:r w:rsidR="00EB4A19" w:rsidRPr="00EB4A19">
        <w:rPr>
          <w:sz w:val="32"/>
          <w:szCs w:val="32"/>
          <w:vertAlign w:val="superscript"/>
        </w:rPr>
        <w:sym w:font="Symbol" w:char="F02D"/>
      </w:r>
      <w:r w:rsidRPr="007921DB">
        <w:rPr>
          <w:sz w:val="32"/>
          <w:szCs w:val="32"/>
        </w:rPr>
        <w:t>,</w:t>
      </w:r>
      <w:r>
        <w:rPr>
          <w:sz w:val="32"/>
          <w:szCs w:val="32"/>
        </w:rPr>
        <w:t xml:space="preserve"> а в сильнощ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лочной среде (рН &gt; 9) преобладает анион </w:t>
      </w:r>
      <w:r>
        <w:rPr>
          <w:sz w:val="32"/>
          <w:szCs w:val="32"/>
          <w:lang w:val="en-US"/>
        </w:rPr>
        <w:t>Tr</w:t>
      </w:r>
      <w:r>
        <w:rPr>
          <w:sz w:val="32"/>
          <w:szCs w:val="32"/>
          <w:vertAlign w:val="superscript"/>
        </w:rPr>
        <w:t>4</w:t>
      </w:r>
      <w:r w:rsidR="00EB4A19" w:rsidRPr="00EB4A19">
        <w:rPr>
          <w:sz w:val="32"/>
          <w:szCs w:val="32"/>
          <w:vertAlign w:val="superscript"/>
        </w:rPr>
        <w:sym w:font="Symbol" w:char="F02D"/>
      </w:r>
      <w:r>
        <w:rPr>
          <w:sz w:val="32"/>
          <w:szCs w:val="32"/>
        </w:rPr>
        <w:t>.</w:t>
      </w:r>
    </w:p>
    <w:p w:rsidR="007921DB" w:rsidRPr="00E6732C" w:rsidRDefault="007921DB" w:rsidP="00EB4A19">
      <w:pPr>
        <w:shd w:val="clear" w:color="auto" w:fill="FFFFFF"/>
        <w:spacing w:after="0" w:line="240" w:lineRule="auto"/>
        <w:ind w:right="0" w:firstLine="567"/>
        <w:rPr>
          <w:b/>
          <w:i/>
          <w:sz w:val="32"/>
          <w:szCs w:val="32"/>
        </w:rPr>
      </w:pPr>
      <w:r w:rsidRPr="00BA299A">
        <w:rPr>
          <w:i/>
          <w:sz w:val="32"/>
          <w:szCs w:val="32"/>
        </w:rPr>
        <w:t>Трилоном Б можно титровать все 2,3,4-зарядные катионы мета</w:t>
      </w:r>
      <w:r w:rsidRPr="00BA299A">
        <w:rPr>
          <w:i/>
          <w:sz w:val="32"/>
          <w:szCs w:val="32"/>
        </w:rPr>
        <w:t>л</w:t>
      </w:r>
      <w:r w:rsidRPr="00BA299A">
        <w:rPr>
          <w:i/>
          <w:sz w:val="32"/>
          <w:szCs w:val="32"/>
        </w:rPr>
        <w:t>лов.</w:t>
      </w:r>
      <w:r w:rsidR="00D53227" w:rsidRPr="00BA299A">
        <w:rPr>
          <w:i/>
          <w:sz w:val="32"/>
          <w:szCs w:val="32"/>
        </w:rPr>
        <w:t xml:space="preserve"> При этом вне зависимости от заряда определяемого катиона тр</w:t>
      </w:r>
      <w:r w:rsidR="00D53227" w:rsidRPr="00BA299A">
        <w:rPr>
          <w:i/>
          <w:sz w:val="32"/>
          <w:szCs w:val="32"/>
        </w:rPr>
        <w:t>и</w:t>
      </w:r>
      <w:r w:rsidR="00D53227" w:rsidRPr="00BA299A">
        <w:rPr>
          <w:i/>
          <w:sz w:val="32"/>
          <w:szCs w:val="32"/>
        </w:rPr>
        <w:t>лон Б и Ме</w:t>
      </w:r>
      <w:r w:rsidR="00D53227" w:rsidRPr="00BA299A">
        <w:rPr>
          <w:i/>
          <w:sz w:val="32"/>
          <w:szCs w:val="32"/>
          <w:vertAlign w:val="superscript"/>
          <w:lang w:val="en-US"/>
        </w:rPr>
        <w:t>n</w:t>
      </w:r>
      <w:r w:rsidR="00D53227" w:rsidRPr="00BA299A">
        <w:rPr>
          <w:i/>
          <w:sz w:val="32"/>
          <w:szCs w:val="32"/>
          <w:vertAlign w:val="superscript"/>
        </w:rPr>
        <w:t>+</w:t>
      </w:r>
      <w:r w:rsidR="00D53227" w:rsidRPr="00BA299A">
        <w:rPr>
          <w:i/>
          <w:sz w:val="32"/>
          <w:szCs w:val="32"/>
        </w:rPr>
        <w:t xml:space="preserve"> реагируют в молярном соотношении 1:1.</w:t>
      </w:r>
      <w:r w:rsidR="00093702">
        <w:rPr>
          <w:i/>
          <w:sz w:val="32"/>
          <w:szCs w:val="32"/>
        </w:rPr>
        <w:t xml:space="preserve"> </w:t>
      </w:r>
      <w:r w:rsidR="000A1460" w:rsidRPr="00E6732C">
        <w:rPr>
          <w:b/>
          <w:i/>
          <w:sz w:val="32"/>
          <w:szCs w:val="32"/>
        </w:rPr>
        <w:t>Поэтому в ко</w:t>
      </w:r>
      <w:r w:rsidR="000A1460" w:rsidRPr="00E6732C">
        <w:rPr>
          <w:b/>
          <w:i/>
          <w:sz w:val="32"/>
          <w:szCs w:val="32"/>
        </w:rPr>
        <w:t>м</w:t>
      </w:r>
      <w:r w:rsidR="000A1460" w:rsidRPr="00E6732C">
        <w:rPr>
          <w:b/>
          <w:i/>
          <w:sz w:val="32"/>
          <w:szCs w:val="32"/>
        </w:rPr>
        <w:t>плексонометрии масса одного моля эквивалента металла всегда равна молярной массе металла.</w:t>
      </w:r>
    </w:p>
    <w:p w:rsidR="00FC7C85" w:rsidRPr="00FC7C85" w:rsidRDefault="007921DB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К</w:t>
      </w:r>
      <w:r w:rsidRPr="00FC7C85">
        <w:rPr>
          <w:sz w:val="32"/>
          <w:szCs w:val="32"/>
        </w:rPr>
        <w:t>омплексонометрию исп</w:t>
      </w:r>
      <w:r>
        <w:rPr>
          <w:sz w:val="32"/>
          <w:szCs w:val="32"/>
        </w:rPr>
        <w:t>ользуют для определения содержания мн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гозарядных катионов в растворе. </w:t>
      </w:r>
      <w:r w:rsidR="00FC7C85" w:rsidRPr="00FC7C85">
        <w:rPr>
          <w:sz w:val="32"/>
          <w:szCs w:val="32"/>
        </w:rPr>
        <w:t xml:space="preserve">В частности, </w:t>
      </w:r>
      <w:r w:rsidR="00CD06F8">
        <w:rPr>
          <w:sz w:val="32"/>
          <w:szCs w:val="32"/>
        </w:rPr>
        <w:t>её</w:t>
      </w:r>
      <w:r>
        <w:rPr>
          <w:sz w:val="32"/>
          <w:szCs w:val="32"/>
        </w:rPr>
        <w:t xml:space="preserve"> применяют для опр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деления </w:t>
      </w:r>
      <w:r w:rsidR="005A504F">
        <w:rPr>
          <w:sz w:val="32"/>
          <w:szCs w:val="32"/>
        </w:rPr>
        <w:t>общей жёсткости воды. Жёсткость воды</w:t>
      </w:r>
      <w:r w:rsidR="00FC7C85" w:rsidRPr="00FC7C85">
        <w:rPr>
          <w:sz w:val="32"/>
          <w:szCs w:val="32"/>
        </w:rPr>
        <w:t xml:space="preserve"> обусловлена присутс</w:t>
      </w:r>
      <w:r w:rsidR="00FC7C85" w:rsidRPr="00FC7C85">
        <w:rPr>
          <w:sz w:val="32"/>
          <w:szCs w:val="32"/>
        </w:rPr>
        <w:t>т</w:t>
      </w:r>
      <w:r w:rsidR="00FC7C85" w:rsidRPr="00FC7C85">
        <w:rPr>
          <w:sz w:val="32"/>
          <w:szCs w:val="32"/>
        </w:rPr>
        <w:t>вием</w:t>
      </w:r>
      <w:r w:rsidR="007145ED">
        <w:rPr>
          <w:sz w:val="32"/>
          <w:szCs w:val="32"/>
        </w:rPr>
        <w:t xml:space="preserve"> в ней</w:t>
      </w:r>
      <w:r w:rsidR="00FC7C85" w:rsidRPr="00FC7C85">
        <w:rPr>
          <w:sz w:val="32"/>
          <w:szCs w:val="32"/>
        </w:rPr>
        <w:t xml:space="preserve"> солей кальция и магния </w:t>
      </w:r>
      <w:r w:rsidR="00FC7C85" w:rsidRPr="00FC7C85">
        <w:rPr>
          <w:sz w:val="32"/>
          <w:szCs w:val="32"/>
        </w:rPr>
        <w:sym w:font="Symbol" w:char="F02D"/>
      </w:r>
      <w:r w:rsidR="00FC7C85" w:rsidRPr="00FC7C85">
        <w:rPr>
          <w:sz w:val="32"/>
          <w:szCs w:val="32"/>
        </w:rPr>
        <w:t xml:space="preserve"> гидрокарбонатов, хл</w:t>
      </w:r>
      <w:r w:rsidR="005A504F">
        <w:rPr>
          <w:sz w:val="32"/>
          <w:szCs w:val="32"/>
        </w:rPr>
        <w:t>оридов, сул</w:t>
      </w:r>
      <w:r w:rsidR="005A504F">
        <w:rPr>
          <w:sz w:val="32"/>
          <w:szCs w:val="32"/>
        </w:rPr>
        <w:t>ь</w:t>
      </w:r>
      <w:r w:rsidR="005A504F">
        <w:rPr>
          <w:sz w:val="32"/>
          <w:szCs w:val="32"/>
        </w:rPr>
        <w:t>фатов</w:t>
      </w:r>
      <w:r w:rsidR="007145ED">
        <w:rPr>
          <w:sz w:val="32"/>
          <w:szCs w:val="32"/>
        </w:rPr>
        <w:t xml:space="preserve"> и др. Различают временную жёсткость, вызванную нали</w:t>
      </w:r>
      <w:r w:rsidR="00FC7C85" w:rsidRPr="00FC7C85">
        <w:rPr>
          <w:sz w:val="32"/>
          <w:szCs w:val="32"/>
        </w:rPr>
        <w:t>чием ги</w:t>
      </w:r>
      <w:r w:rsidR="00FC7C85" w:rsidRPr="00FC7C85">
        <w:rPr>
          <w:sz w:val="32"/>
          <w:szCs w:val="32"/>
        </w:rPr>
        <w:t>д</w:t>
      </w:r>
      <w:r w:rsidR="00FC7C85" w:rsidRPr="00FC7C85">
        <w:rPr>
          <w:sz w:val="32"/>
          <w:szCs w:val="32"/>
        </w:rPr>
        <w:lastRenderedPageBreak/>
        <w:t>рокарбонатов, и постоянную, причиной возникновения которой являе</w:t>
      </w:r>
      <w:r w:rsidR="00FC7C85" w:rsidRPr="00FC7C85">
        <w:rPr>
          <w:sz w:val="32"/>
          <w:szCs w:val="32"/>
        </w:rPr>
        <w:t>т</w:t>
      </w:r>
      <w:r w:rsidR="00FC7C85" w:rsidRPr="00FC7C85">
        <w:rPr>
          <w:sz w:val="32"/>
          <w:szCs w:val="32"/>
        </w:rPr>
        <w:t>ся, в основном, присутстви</w:t>
      </w:r>
      <w:r w:rsidR="007145ED">
        <w:rPr>
          <w:sz w:val="32"/>
          <w:szCs w:val="32"/>
        </w:rPr>
        <w:t>е хлоридов и сульфатов. Общая жё</w:t>
      </w:r>
      <w:r w:rsidR="00FC7C85" w:rsidRPr="00FC7C85">
        <w:rPr>
          <w:sz w:val="32"/>
          <w:szCs w:val="32"/>
        </w:rPr>
        <w:t>сткость воды складывае</w:t>
      </w:r>
      <w:r w:rsidR="007145ED">
        <w:rPr>
          <w:sz w:val="32"/>
          <w:szCs w:val="32"/>
        </w:rPr>
        <w:t>тся из временной и постоянной жё</w:t>
      </w:r>
      <w:r w:rsidR="00FC7C85" w:rsidRPr="00FC7C85">
        <w:rPr>
          <w:sz w:val="32"/>
          <w:szCs w:val="32"/>
        </w:rPr>
        <w:t xml:space="preserve">сткости и выражается суммарной молярной концентрацией эквивалента катионов </w:t>
      </w:r>
      <w:r w:rsidR="00FC7C85" w:rsidRPr="00FC7C85">
        <w:rPr>
          <w:sz w:val="32"/>
          <w:szCs w:val="32"/>
          <w:lang w:val="en-US"/>
        </w:rPr>
        <w:t>Ca</w:t>
      </w:r>
      <w:r w:rsidR="00FC7C85" w:rsidRPr="00FC7C85">
        <w:rPr>
          <w:sz w:val="32"/>
          <w:szCs w:val="32"/>
          <w:vertAlign w:val="superscript"/>
        </w:rPr>
        <w:t>2+</w:t>
      </w:r>
      <w:r w:rsidR="00FC7C85" w:rsidRPr="00FC7C85">
        <w:rPr>
          <w:sz w:val="32"/>
          <w:szCs w:val="32"/>
        </w:rPr>
        <w:t xml:space="preserve"> и </w:t>
      </w:r>
      <w:r w:rsidR="00FC7C85" w:rsidRPr="00FC7C85">
        <w:rPr>
          <w:sz w:val="32"/>
          <w:szCs w:val="32"/>
          <w:lang w:val="en-US"/>
        </w:rPr>
        <w:t>Mg</w:t>
      </w:r>
      <w:r w:rsidR="00FC7C85" w:rsidRPr="00FC7C85">
        <w:rPr>
          <w:sz w:val="32"/>
          <w:szCs w:val="32"/>
          <w:vertAlign w:val="superscript"/>
        </w:rPr>
        <w:t>2+</w:t>
      </w:r>
      <w:r w:rsidR="007145ED">
        <w:rPr>
          <w:sz w:val="32"/>
          <w:szCs w:val="32"/>
        </w:rPr>
        <w:t xml:space="preserve"> (ммоль/л). Использование жё</w:t>
      </w:r>
      <w:r w:rsidR="00FC7C85" w:rsidRPr="00FC7C85">
        <w:rPr>
          <w:sz w:val="32"/>
          <w:szCs w:val="32"/>
        </w:rPr>
        <w:t>сткой воды приводит к образованию нак</w:t>
      </w:r>
      <w:r w:rsidR="00FC7C85" w:rsidRPr="00FC7C85">
        <w:rPr>
          <w:sz w:val="32"/>
          <w:szCs w:val="32"/>
        </w:rPr>
        <w:t>и</w:t>
      </w:r>
      <w:r w:rsidR="00FC7C85" w:rsidRPr="00FC7C85">
        <w:rPr>
          <w:sz w:val="32"/>
          <w:szCs w:val="32"/>
        </w:rPr>
        <w:t>пи в котлах и отопительных приборах, повышает расход м</w:t>
      </w:r>
      <w:r w:rsidR="007145ED">
        <w:rPr>
          <w:sz w:val="32"/>
          <w:szCs w:val="32"/>
        </w:rPr>
        <w:t>оющих средств. Верхний предел жё</w:t>
      </w:r>
      <w:r w:rsidR="00FC7C85" w:rsidRPr="00FC7C85">
        <w:rPr>
          <w:sz w:val="32"/>
          <w:szCs w:val="32"/>
        </w:rPr>
        <w:t>сткости воды в системах водоснабжения с</w:t>
      </w:r>
      <w:r w:rsidR="00FC7C85" w:rsidRPr="00FC7C85">
        <w:rPr>
          <w:sz w:val="32"/>
          <w:szCs w:val="32"/>
        </w:rPr>
        <w:t>о</w:t>
      </w:r>
      <w:r>
        <w:rPr>
          <w:sz w:val="32"/>
          <w:szCs w:val="32"/>
        </w:rPr>
        <w:t>ставляет</w:t>
      </w:r>
      <w:r w:rsidR="00FC7C85" w:rsidRPr="00FC7C85">
        <w:rPr>
          <w:sz w:val="32"/>
          <w:szCs w:val="32"/>
        </w:rPr>
        <w:t xml:space="preserve"> 7 ммоль/л. </w: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FC7C85">
        <w:rPr>
          <w:bCs/>
          <w:iCs/>
          <w:sz w:val="32"/>
          <w:szCs w:val="32"/>
        </w:rPr>
        <w:t>Точку эквивалентности в методе</w:t>
      </w:r>
      <w:r w:rsidR="00093702">
        <w:rPr>
          <w:bCs/>
          <w:iCs/>
          <w:sz w:val="32"/>
          <w:szCs w:val="32"/>
        </w:rPr>
        <w:t xml:space="preserve"> </w:t>
      </w:r>
      <w:r w:rsidRPr="00FC7C85">
        <w:rPr>
          <w:sz w:val="32"/>
          <w:szCs w:val="32"/>
        </w:rPr>
        <w:t>комплексонометрии фиксируют при помощи</w:t>
      </w:r>
      <w:r w:rsidR="00CD06F8">
        <w:rPr>
          <w:sz w:val="32"/>
          <w:szCs w:val="32"/>
        </w:rPr>
        <w:t xml:space="preserve"> металлоиндикаторов (эриохром чё</w:t>
      </w:r>
      <w:r w:rsidRPr="00FC7C85">
        <w:rPr>
          <w:sz w:val="32"/>
          <w:szCs w:val="32"/>
        </w:rPr>
        <w:t>рный</w:t>
      </w:r>
      <w:r w:rsidR="00175496">
        <w:rPr>
          <w:sz w:val="32"/>
          <w:szCs w:val="32"/>
          <w:lang w:val="en-US"/>
        </w:rPr>
        <w:t> </w:t>
      </w:r>
      <w:r w:rsidRPr="00FC7C85">
        <w:rPr>
          <w:iCs/>
          <w:sz w:val="32"/>
          <w:szCs w:val="32"/>
        </w:rPr>
        <w:t xml:space="preserve">Т, </w:t>
      </w:r>
      <w:r w:rsidRPr="00FC7C85">
        <w:rPr>
          <w:sz w:val="32"/>
          <w:szCs w:val="32"/>
        </w:rPr>
        <w:t>мурексид и др.). Металлоиндикато</w:t>
      </w:r>
      <w:r w:rsidR="007145ED">
        <w:rPr>
          <w:sz w:val="32"/>
          <w:szCs w:val="32"/>
        </w:rPr>
        <w:t>ры представляют собой однозамещё</w:t>
      </w:r>
      <w:r w:rsidRPr="00FC7C85">
        <w:rPr>
          <w:sz w:val="32"/>
          <w:szCs w:val="32"/>
        </w:rPr>
        <w:t xml:space="preserve">нные соли слабых многоосновных органических кислот. </w:t>
      </w:r>
    </w:p>
    <w:p w:rsidR="00FC7C85" w:rsidRPr="00FC7C85" w:rsidRDefault="00CD06F8" w:rsidP="00EB4A19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Так, </w:t>
      </w:r>
      <w:r w:rsidRPr="00A562FD">
        <w:rPr>
          <w:b/>
          <w:sz w:val="32"/>
          <w:szCs w:val="32"/>
        </w:rPr>
        <w:t>эриохром чё</w:t>
      </w:r>
      <w:r w:rsidR="00FC7C85" w:rsidRPr="00A562FD">
        <w:rPr>
          <w:b/>
          <w:sz w:val="32"/>
          <w:szCs w:val="32"/>
        </w:rPr>
        <w:t>рный </w:t>
      </w:r>
      <w:r w:rsidR="00FC7C85" w:rsidRPr="00A562FD">
        <w:rPr>
          <w:b/>
          <w:iCs/>
          <w:sz w:val="32"/>
          <w:szCs w:val="32"/>
        </w:rPr>
        <w:t>Т</w:t>
      </w:r>
      <w:r w:rsidR="00FC7C85" w:rsidRPr="00FC7C85">
        <w:rPr>
          <w:iCs/>
          <w:sz w:val="32"/>
          <w:szCs w:val="32"/>
        </w:rPr>
        <w:t xml:space="preserve"> имеет структуру:</w: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FC7C85">
        <w:rPr>
          <w:sz w:val="32"/>
          <w:szCs w:val="32"/>
        </w:rPr>
        <w:object w:dxaOrig="6125" w:dyaOrig="2985">
          <v:shape id="_x0000_i1235" type="#_x0000_t75" style="width:264.75pt;height:129pt" o:ole="">
            <v:imagedata r:id="rId337" o:title=""/>
          </v:shape>
          <o:OLEObject Type="Embed" ProgID="ACD.ChemSketch.20" ShapeID="_x0000_i1235" DrawAspect="Content" ObjectID="_1724506846" r:id="rId338"/>
        </w:objec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0"/>
        <w:rPr>
          <w:sz w:val="32"/>
          <w:szCs w:val="32"/>
        </w:rPr>
      </w:pPr>
      <w:r w:rsidRPr="00FC7C85">
        <w:rPr>
          <w:sz w:val="32"/>
          <w:szCs w:val="32"/>
        </w:rPr>
        <w:t>которую</w:t>
      </w:r>
      <w:r w:rsidR="00093702">
        <w:rPr>
          <w:sz w:val="32"/>
          <w:szCs w:val="32"/>
        </w:rPr>
        <w:t xml:space="preserve"> </w:t>
      </w:r>
      <w:r w:rsidR="007145ED">
        <w:rPr>
          <w:sz w:val="32"/>
          <w:szCs w:val="32"/>
        </w:rPr>
        <w:t xml:space="preserve">условно </w:t>
      </w:r>
      <w:r w:rsidRPr="00FC7C85">
        <w:rPr>
          <w:sz w:val="32"/>
          <w:szCs w:val="32"/>
        </w:rPr>
        <w:t xml:space="preserve">можно представить как </w:t>
      </w:r>
      <w:r w:rsidRPr="00FC7C85">
        <w:rPr>
          <w:sz w:val="32"/>
          <w:szCs w:val="32"/>
          <w:lang w:val="en-US"/>
        </w:rPr>
        <w:t>NaH</w:t>
      </w:r>
      <w:r w:rsidRPr="00FC7C85">
        <w:rPr>
          <w:sz w:val="32"/>
          <w:szCs w:val="32"/>
          <w:vertAlign w:val="subscript"/>
        </w:rPr>
        <w:t>2</w:t>
      </w:r>
      <w:r w:rsidRPr="00FC7C85">
        <w:rPr>
          <w:sz w:val="32"/>
          <w:szCs w:val="32"/>
          <w:lang w:val="en-US"/>
        </w:rPr>
        <w:t>Ind</w:t>
      </w:r>
      <w:r w:rsidRPr="00FC7C85">
        <w:rPr>
          <w:sz w:val="32"/>
          <w:szCs w:val="32"/>
        </w:rPr>
        <w:t>.</w:t>
      </w:r>
    </w:p>
    <w:p w:rsidR="00FC7C85" w:rsidRPr="00FC7C85" w:rsidRDefault="00FC7C85" w:rsidP="009442E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FC7C85">
        <w:rPr>
          <w:sz w:val="32"/>
          <w:szCs w:val="32"/>
        </w:rPr>
        <w:t xml:space="preserve">Кислотность этого соединения обусловлена наличием фенольных групп, величины </w:t>
      </w:r>
      <w:r w:rsidRPr="00FC7C85">
        <w:rPr>
          <w:position w:val="-12"/>
          <w:sz w:val="32"/>
          <w:szCs w:val="32"/>
        </w:rPr>
        <w:object w:dxaOrig="660" w:dyaOrig="380">
          <v:shape id="_x0000_i1236" type="#_x0000_t75" style="width:33pt;height:18.75pt" o:ole="">
            <v:imagedata r:id="rId339" o:title=""/>
          </v:shape>
          <o:OLEObject Type="Embed" ProgID="Equation.3" ShapeID="_x0000_i1236" DrawAspect="Content" ObjectID="_1724506847" r:id="rId340"/>
        </w:object>
      </w:r>
      <w:r w:rsidRPr="00FC7C85">
        <w:rPr>
          <w:sz w:val="32"/>
          <w:szCs w:val="32"/>
        </w:rPr>
        <w:t xml:space="preserve"> которых равны 7,7 и 9,5. В водных растворах этот инди</w:t>
      </w:r>
      <w:r w:rsidR="007145ED">
        <w:rPr>
          <w:sz w:val="32"/>
          <w:szCs w:val="32"/>
        </w:rPr>
        <w:t>катор может находится в виде трё</w:t>
      </w:r>
      <w:r w:rsidRPr="00FC7C85">
        <w:rPr>
          <w:sz w:val="32"/>
          <w:szCs w:val="32"/>
        </w:rPr>
        <w:t>х форм, соотношение которых з</w:t>
      </w:r>
      <w:r w:rsidRPr="00FC7C85">
        <w:rPr>
          <w:sz w:val="32"/>
          <w:szCs w:val="32"/>
        </w:rPr>
        <w:t>а</w:t>
      </w:r>
      <w:r w:rsidRPr="00FC7C85">
        <w:rPr>
          <w:sz w:val="32"/>
          <w:szCs w:val="32"/>
        </w:rPr>
        <w:t xml:space="preserve">висит от </w:t>
      </w:r>
      <w:r w:rsidRPr="00FC7C85">
        <w:rPr>
          <w:sz w:val="32"/>
          <w:szCs w:val="32"/>
          <w:lang w:val="en-US"/>
        </w:rPr>
        <w:t>pH</w:t>
      </w:r>
      <w:r w:rsidRPr="00FC7C85">
        <w:rPr>
          <w:sz w:val="32"/>
          <w:szCs w:val="32"/>
        </w:rPr>
        <w:t xml:space="preserve"> среды. Это находит отражение в изменении окраски ра</w:t>
      </w:r>
      <w:r w:rsidRPr="00FC7C85">
        <w:rPr>
          <w:sz w:val="32"/>
          <w:szCs w:val="32"/>
        </w:rPr>
        <w:t>с</w:t>
      </w:r>
      <w:r w:rsidRPr="00FC7C85">
        <w:rPr>
          <w:sz w:val="32"/>
          <w:szCs w:val="32"/>
        </w:rPr>
        <w:t>твора:</w: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</w:rPr>
      </w:pPr>
      <w:r w:rsidRPr="00FC7C85">
        <w:rPr>
          <w:sz w:val="32"/>
          <w:szCs w:val="32"/>
        </w:rPr>
        <w:t>Н</w:t>
      </w:r>
      <w:r w:rsidRPr="00FC7C85">
        <w:rPr>
          <w:sz w:val="32"/>
          <w:szCs w:val="32"/>
          <w:vertAlign w:val="subscript"/>
        </w:rPr>
        <w:t>2</w:t>
      </w:r>
      <w:r w:rsidRPr="00FC7C85">
        <w:rPr>
          <w:sz w:val="32"/>
          <w:szCs w:val="32"/>
          <w:lang w:val="en-US"/>
        </w:rPr>
        <w:t>Ind</w:t>
      </w:r>
      <w:r w:rsidRPr="00FC7C85">
        <w:rPr>
          <w:sz w:val="32"/>
          <w:szCs w:val="32"/>
          <w:vertAlign w:val="superscript"/>
        </w:rPr>
        <w:sym w:font="Symbol" w:char="F02D"/>
      </w:r>
      <w:r w:rsidR="00DE2A86">
        <w:rPr>
          <w:sz w:val="32"/>
          <w:szCs w:val="32"/>
        </w:rPr>
        <w:t xml:space="preserve">   </w:t>
      </w:r>
      <w:r w:rsidRPr="00FC7C85">
        <w:rPr>
          <w:rFonts w:ascii="Lucida Sans Unicode" w:hAnsi="Lucida Sans Unicode"/>
          <w:sz w:val="32"/>
          <w:szCs w:val="32"/>
        </w:rPr>
        <w:t>⇄</w:t>
      </w:r>
      <w:r w:rsidRPr="00FC7C85">
        <w:rPr>
          <w:sz w:val="32"/>
          <w:szCs w:val="32"/>
        </w:rPr>
        <w:t xml:space="preserve">   Н</w:t>
      </w:r>
      <w:r w:rsidRPr="00FC7C85">
        <w:rPr>
          <w:position w:val="-4"/>
          <w:sz w:val="32"/>
          <w:szCs w:val="32"/>
        </w:rPr>
        <w:object w:dxaOrig="180" w:dyaOrig="360">
          <v:shape id="_x0000_i1237" type="#_x0000_t75" style="width:9pt;height:18pt" o:ole="">
            <v:imagedata r:id="rId341" o:title=""/>
          </v:shape>
          <o:OLEObject Type="Embed" ProgID="Equation.3" ShapeID="_x0000_i1237" DrawAspect="Content" ObjectID="_1724506848" r:id="rId342"/>
        </w:object>
      </w:r>
      <w:r w:rsidRPr="00FC7C85">
        <w:rPr>
          <w:sz w:val="32"/>
          <w:szCs w:val="32"/>
        </w:rPr>
        <w:t xml:space="preserve">   +   </w:t>
      </w:r>
      <w:r w:rsidRPr="00FC7C85">
        <w:rPr>
          <w:sz w:val="32"/>
          <w:szCs w:val="32"/>
          <w:lang w:val="en-US"/>
        </w:rPr>
        <w:t>HInd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</w:rPr>
        <w:sym w:font="Symbol" w:char="F02D"/>
      </w:r>
      <w:r w:rsidR="00DE2A86">
        <w:rPr>
          <w:sz w:val="32"/>
          <w:szCs w:val="32"/>
        </w:rPr>
        <w:t xml:space="preserve">   </w:t>
      </w:r>
      <w:r w:rsidRPr="00FC7C85">
        <w:rPr>
          <w:rFonts w:ascii="Lucida Sans Unicode" w:hAnsi="Lucida Sans Unicode"/>
          <w:sz w:val="32"/>
          <w:szCs w:val="32"/>
        </w:rPr>
        <w:t>⇄</w:t>
      </w:r>
      <w:r w:rsidRPr="00FC7C85">
        <w:rPr>
          <w:sz w:val="32"/>
          <w:szCs w:val="32"/>
        </w:rPr>
        <w:t xml:space="preserve">   2Н</w:t>
      </w:r>
      <w:r w:rsidRPr="00FC7C85">
        <w:rPr>
          <w:position w:val="-4"/>
          <w:sz w:val="32"/>
          <w:szCs w:val="32"/>
        </w:rPr>
        <w:object w:dxaOrig="180" w:dyaOrig="360">
          <v:shape id="_x0000_i1238" type="#_x0000_t75" style="width:9pt;height:18pt" o:ole="">
            <v:imagedata r:id="rId343" o:title=""/>
          </v:shape>
          <o:OLEObject Type="Embed" ProgID="Equation.3" ShapeID="_x0000_i1238" DrawAspect="Content" ObjectID="_1724506849" r:id="rId344"/>
        </w:object>
      </w:r>
      <w:r w:rsidRPr="00FC7C85">
        <w:rPr>
          <w:sz w:val="32"/>
          <w:szCs w:val="32"/>
        </w:rPr>
        <w:t xml:space="preserve"> </w:t>
      </w:r>
      <w:r w:rsidR="00DE2A86">
        <w:rPr>
          <w:sz w:val="32"/>
          <w:szCs w:val="32"/>
        </w:rPr>
        <w:t xml:space="preserve">  </w:t>
      </w:r>
      <w:r w:rsidRPr="00FC7C85">
        <w:rPr>
          <w:sz w:val="32"/>
          <w:szCs w:val="32"/>
        </w:rPr>
        <w:t xml:space="preserve">+   </w:t>
      </w:r>
      <w:r w:rsidRPr="00FC7C85">
        <w:rPr>
          <w:sz w:val="32"/>
          <w:szCs w:val="32"/>
          <w:lang w:val="en-US"/>
        </w:rPr>
        <w:t>Ind</w:t>
      </w:r>
      <w:r w:rsidRPr="00FC7C85">
        <w:rPr>
          <w:sz w:val="32"/>
          <w:szCs w:val="32"/>
          <w:vertAlign w:val="superscript"/>
        </w:rPr>
        <w:t>3</w:t>
      </w:r>
      <w:r w:rsidRPr="00FC7C85">
        <w:rPr>
          <w:sz w:val="32"/>
          <w:szCs w:val="32"/>
          <w:vertAlign w:val="superscript"/>
        </w:rPr>
        <w:sym w:font="Symbol" w:char="F02D"/>
      </w:r>
      <w:r w:rsidRPr="00FC7C85">
        <w:rPr>
          <w:sz w:val="32"/>
          <w:szCs w:val="32"/>
        </w:rPr>
        <w:t>.</w:t>
      </w:r>
    </w:p>
    <w:p w:rsidR="00FC7C85" w:rsidRPr="00FC7C85" w:rsidRDefault="00093702" w:rsidP="00EB4A19">
      <w:pPr>
        <w:shd w:val="clear" w:color="auto" w:fill="FFFFFF"/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DE2A8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</w:t>
      </w:r>
      <w:r w:rsidR="00FC7C85" w:rsidRPr="00FC7C85">
        <w:rPr>
          <w:sz w:val="32"/>
          <w:szCs w:val="32"/>
        </w:rPr>
        <w:t>красный</w:t>
      </w:r>
      <w:r w:rsidR="007145ED">
        <w:rPr>
          <w:sz w:val="32"/>
          <w:szCs w:val="32"/>
        </w:rPr>
        <w:t xml:space="preserve">      </w:t>
      </w:r>
      <w:r w:rsidR="00DE2A86">
        <w:rPr>
          <w:sz w:val="32"/>
          <w:szCs w:val="32"/>
        </w:rPr>
        <w:t xml:space="preserve">  </w:t>
      </w:r>
      <w:r w:rsidR="007145ED">
        <w:rPr>
          <w:sz w:val="32"/>
          <w:szCs w:val="32"/>
        </w:rPr>
        <w:t xml:space="preserve">           синий              жё</w:t>
      </w:r>
      <w:r w:rsidR="00D53227">
        <w:rPr>
          <w:sz w:val="32"/>
          <w:szCs w:val="32"/>
        </w:rPr>
        <w:t>лто-оранжевый</w: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0"/>
        <w:rPr>
          <w:bCs/>
          <w:spacing w:val="5"/>
          <w:sz w:val="32"/>
          <w:szCs w:val="32"/>
        </w:rPr>
      </w:pPr>
      <w:r w:rsidRPr="00FC7C85">
        <w:rPr>
          <w:bCs/>
          <w:spacing w:val="5"/>
          <w:sz w:val="32"/>
          <w:szCs w:val="32"/>
        </w:rPr>
        <w:t xml:space="preserve"> </w:t>
      </w:r>
      <w:r w:rsidR="00093702">
        <w:rPr>
          <w:bCs/>
          <w:spacing w:val="5"/>
          <w:sz w:val="32"/>
          <w:szCs w:val="32"/>
        </w:rPr>
        <w:t xml:space="preserve">                   </w:t>
      </w:r>
      <w:r w:rsidRPr="00FC7C85">
        <w:rPr>
          <w:bCs/>
          <w:spacing w:val="5"/>
          <w:sz w:val="32"/>
          <w:szCs w:val="32"/>
        </w:rPr>
        <w:t xml:space="preserve">    (</w:t>
      </w:r>
      <w:r w:rsidRPr="00FC7C85">
        <w:rPr>
          <w:sz w:val="32"/>
          <w:szCs w:val="32"/>
        </w:rPr>
        <w:t>рН &lt; 7)                (</w:t>
      </w:r>
      <w:r w:rsidRPr="00FC7C85">
        <w:rPr>
          <w:sz w:val="32"/>
          <w:szCs w:val="32"/>
          <w:lang w:val="en-US"/>
        </w:rPr>
        <w:t>pH</w:t>
      </w:r>
      <w:r w:rsidRPr="00FC7C85">
        <w:rPr>
          <w:sz w:val="32"/>
          <w:szCs w:val="32"/>
        </w:rPr>
        <w:t xml:space="preserve"> = 7÷11)               (</w:t>
      </w:r>
      <w:r w:rsidRPr="00FC7C85">
        <w:rPr>
          <w:sz w:val="32"/>
          <w:szCs w:val="32"/>
          <w:lang w:val="en-US"/>
        </w:rPr>
        <w:t>pH</w:t>
      </w:r>
      <w:r w:rsidR="00093702">
        <w:rPr>
          <w:sz w:val="32"/>
          <w:szCs w:val="32"/>
        </w:rPr>
        <w:t xml:space="preserve"> </w:t>
      </w:r>
      <w:r w:rsidRPr="00FC7C85">
        <w:rPr>
          <w:sz w:val="32"/>
          <w:szCs w:val="32"/>
        </w:rPr>
        <w:t>&gt; 11)</w:t>
      </w:r>
    </w:p>
    <w:p w:rsidR="00FC7C85" w:rsidRPr="00FC7C85" w:rsidRDefault="00FC7C85" w:rsidP="009442E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FC7C85">
        <w:rPr>
          <w:sz w:val="32"/>
          <w:szCs w:val="32"/>
        </w:rPr>
        <w:t xml:space="preserve">Отличительной особенностью </w:t>
      </w:r>
      <w:r w:rsidR="00383842">
        <w:rPr>
          <w:sz w:val="32"/>
          <w:szCs w:val="32"/>
        </w:rPr>
        <w:t>металлоиндикаторов</w:t>
      </w:r>
      <w:r w:rsidR="00E85007">
        <w:rPr>
          <w:sz w:val="32"/>
          <w:szCs w:val="32"/>
        </w:rPr>
        <w:t xml:space="preserve"> является</w:t>
      </w:r>
      <w:r w:rsidR="00383842">
        <w:rPr>
          <w:sz w:val="32"/>
          <w:szCs w:val="32"/>
        </w:rPr>
        <w:t xml:space="preserve"> их</w:t>
      </w:r>
      <w:r w:rsidR="00E85007">
        <w:rPr>
          <w:sz w:val="32"/>
          <w:szCs w:val="32"/>
        </w:rPr>
        <w:t xml:space="preserve"> способ</w:t>
      </w:r>
      <w:r w:rsidRPr="00FC7C85">
        <w:rPr>
          <w:sz w:val="32"/>
          <w:szCs w:val="32"/>
        </w:rPr>
        <w:t xml:space="preserve">ность образовывать с </w:t>
      </w:r>
      <w:r w:rsidR="00E85007">
        <w:rPr>
          <w:sz w:val="32"/>
          <w:szCs w:val="32"/>
        </w:rPr>
        <w:t xml:space="preserve">определяемыми </w:t>
      </w:r>
      <w:r w:rsidRPr="00FC7C85">
        <w:rPr>
          <w:sz w:val="32"/>
          <w:szCs w:val="32"/>
        </w:rPr>
        <w:t>ионами металлов мал</w:t>
      </w:r>
      <w:r w:rsidRPr="00FC7C85">
        <w:rPr>
          <w:sz w:val="32"/>
          <w:szCs w:val="32"/>
        </w:rPr>
        <w:t>о</w:t>
      </w:r>
      <w:r w:rsidRPr="00FC7C85">
        <w:rPr>
          <w:sz w:val="32"/>
          <w:szCs w:val="32"/>
        </w:rPr>
        <w:t>про</w:t>
      </w:r>
      <w:r w:rsidR="00383842">
        <w:rPr>
          <w:sz w:val="32"/>
          <w:szCs w:val="32"/>
        </w:rPr>
        <w:t>чные,</w:t>
      </w:r>
      <w:r w:rsidRPr="00FC7C85">
        <w:rPr>
          <w:sz w:val="32"/>
          <w:szCs w:val="32"/>
        </w:rPr>
        <w:t xml:space="preserve"> растворимые в воде комплексы</w:t>
      </w:r>
      <w:r w:rsidR="00383842">
        <w:rPr>
          <w:sz w:val="32"/>
          <w:szCs w:val="32"/>
        </w:rPr>
        <w:t>,</w:t>
      </w:r>
      <w:r w:rsidR="00093702">
        <w:rPr>
          <w:sz w:val="32"/>
          <w:szCs w:val="32"/>
        </w:rPr>
        <w:t xml:space="preserve"> </w:t>
      </w:r>
      <w:r w:rsidR="00383842">
        <w:rPr>
          <w:sz w:val="32"/>
          <w:szCs w:val="32"/>
        </w:rPr>
        <w:t>окраска которых отличается от цвета самого индикатора</w:t>
      </w:r>
      <w:r w:rsidRPr="00FC7C85">
        <w:rPr>
          <w:sz w:val="32"/>
          <w:szCs w:val="32"/>
        </w:rPr>
        <w:t>. Так, при добавлении эриохрома черного</w:t>
      </w:r>
      <w:r w:rsidR="00060B15">
        <w:rPr>
          <w:sz w:val="32"/>
          <w:szCs w:val="32"/>
        </w:rPr>
        <w:t> </w:t>
      </w:r>
      <w:r w:rsidR="001C6C95">
        <w:rPr>
          <w:sz w:val="32"/>
          <w:szCs w:val="32"/>
        </w:rPr>
        <w:t xml:space="preserve">Т к водопроводной воде при рН </w:t>
      </w:r>
      <w:r w:rsidRPr="00FC7C85">
        <w:rPr>
          <w:sz w:val="32"/>
          <w:szCs w:val="32"/>
        </w:rPr>
        <w:t>7÷11 образуется красный комплекс инд</w:t>
      </w:r>
      <w:r w:rsidRPr="00FC7C85">
        <w:rPr>
          <w:sz w:val="32"/>
          <w:szCs w:val="32"/>
        </w:rPr>
        <w:t>и</w:t>
      </w:r>
      <w:r w:rsidRPr="00FC7C85">
        <w:rPr>
          <w:sz w:val="32"/>
          <w:szCs w:val="32"/>
        </w:rPr>
        <w:t>катора с ионами Са</w:t>
      </w:r>
      <w:r w:rsidRPr="00FC7C85">
        <w:rPr>
          <w:sz w:val="32"/>
          <w:szCs w:val="32"/>
          <w:vertAlign w:val="superscript"/>
        </w:rPr>
        <w:t>2+</w:t>
      </w:r>
      <w:r w:rsidRPr="00FC7C85">
        <w:rPr>
          <w:sz w:val="32"/>
          <w:szCs w:val="32"/>
        </w:rPr>
        <w:t xml:space="preserve"> и </w:t>
      </w:r>
      <w:r w:rsidRPr="00FC7C85">
        <w:rPr>
          <w:sz w:val="32"/>
          <w:szCs w:val="32"/>
          <w:lang w:val="en-US"/>
        </w:rPr>
        <w:t>Mg</w:t>
      </w:r>
      <w:r w:rsidRPr="00FC7C85">
        <w:rPr>
          <w:sz w:val="32"/>
          <w:szCs w:val="32"/>
          <w:vertAlign w:val="superscript"/>
        </w:rPr>
        <w:t>2+</w:t>
      </w:r>
      <w:r w:rsidRPr="00FC7C85">
        <w:rPr>
          <w:sz w:val="32"/>
          <w:szCs w:val="32"/>
        </w:rPr>
        <w:t xml:space="preserve">: </w:t>
      </w:r>
    </w:p>
    <w:p w:rsidR="00FC7C85" w:rsidRPr="00FC7C85" w:rsidRDefault="00FC7C85" w:rsidP="00EB4A19">
      <w:pPr>
        <w:shd w:val="clear" w:color="auto" w:fill="FFFFFF"/>
        <w:spacing w:after="0" w:line="240" w:lineRule="auto"/>
        <w:ind w:right="0" w:firstLine="0"/>
        <w:jc w:val="center"/>
        <w:rPr>
          <w:sz w:val="32"/>
          <w:szCs w:val="32"/>
          <w:vertAlign w:val="superscript"/>
        </w:rPr>
      </w:pPr>
      <w:r w:rsidRPr="00FC7C85">
        <w:rPr>
          <w:sz w:val="32"/>
          <w:szCs w:val="32"/>
          <w:lang w:val="en-US"/>
        </w:rPr>
        <w:t>HInd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>(</w:t>
      </w:r>
      <w:r w:rsidRPr="00FC7C85">
        <w:rPr>
          <w:sz w:val="32"/>
          <w:szCs w:val="32"/>
          <w:lang w:val="en-US"/>
        </w:rPr>
        <w:t>c</w:t>
      </w:r>
      <w:r w:rsidRPr="00FC7C85">
        <w:rPr>
          <w:sz w:val="32"/>
          <w:szCs w:val="32"/>
        </w:rPr>
        <w:t xml:space="preserve">иний) + </w:t>
      </w:r>
      <w:r w:rsidRPr="00FC7C85">
        <w:rPr>
          <w:sz w:val="32"/>
          <w:szCs w:val="32"/>
          <w:lang w:val="en-US"/>
        </w:rPr>
        <w:t>Ca</w:t>
      </w:r>
      <w:r w:rsidRPr="00FC7C85">
        <w:rPr>
          <w:sz w:val="32"/>
          <w:szCs w:val="32"/>
          <w:vertAlign w:val="superscript"/>
        </w:rPr>
        <w:t>2+</w:t>
      </w:r>
      <w:r w:rsidR="00CB3DE9">
        <w:rPr>
          <w:sz w:val="32"/>
          <w:szCs w:val="32"/>
        </w:rPr>
        <w:t xml:space="preserve"> </w:t>
      </w:r>
      <w:r w:rsidRPr="00FC7C85">
        <w:rPr>
          <w:rFonts w:ascii="Lucida Sans Unicode" w:hAnsi="Lucida Sans Unicode"/>
          <w:sz w:val="32"/>
          <w:szCs w:val="32"/>
        </w:rPr>
        <w:t>⇄</w:t>
      </w:r>
      <w:r w:rsidRPr="00FC7C85">
        <w:rPr>
          <w:sz w:val="32"/>
          <w:szCs w:val="32"/>
        </w:rPr>
        <w:t xml:space="preserve"> [</w:t>
      </w:r>
      <w:r w:rsidRPr="00FC7C85">
        <w:rPr>
          <w:sz w:val="32"/>
          <w:szCs w:val="32"/>
          <w:lang w:val="en-US"/>
        </w:rPr>
        <w:t>CaInd</w:t>
      </w:r>
      <w:r w:rsidRPr="00FC7C85">
        <w:rPr>
          <w:sz w:val="32"/>
          <w:szCs w:val="32"/>
        </w:rPr>
        <w:t>]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 xml:space="preserve">(красный) + </w:t>
      </w:r>
      <w:r w:rsidRPr="00FC7C85">
        <w:rPr>
          <w:sz w:val="32"/>
          <w:szCs w:val="32"/>
          <w:lang w:val="en-US"/>
        </w:rPr>
        <w:t>H</w:t>
      </w:r>
      <w:r w:rsidRPr="00FC7C85">
        <w:rPr>
          <w:sz w:val="32"/>
          <w:szCs w:val="32"/>
          <w:vertAlign w:val="superscript"/>
        </w:rPr>
        <w:t>+</w:t>
      </w:r>
    </w:p>
    <w:p w:rsidR="00FC7C85" w:rsidRPr="00FC7C85" w:rsidRDefault="00FC7C85" w:rsidP="009442EC">
      <w:pPr>
        <w:shd w:val="clear" w:color="auto" w:fill="FFFFFF"/>
        <w:spacing w:after="120" w:line="240" w:lineRule="auto"/>
        <w:ind w:right="0" w:firstLine="0"/>
        <w:jc w:val="center"/>
        <w:rPr>
          <w:sz w:val="32"/>
          <w:szCs w:val="32"/>
          <w:vertAlign w:val="superscript"/>
        </w:rPr>
      </w:pPr>
      <w:r w:rsidRPr="00FC7C85">
        <w:rPr>
          <w:sz w:val="32"/>
          <w:szCs w:val="32"/>
          <w:lang w:val="en-US"/>
        </w:rPr>
        <w:t>HInd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>(</w:t>
      </w:r>
      <w:r w:rsidRPr="00FC7C85">
        <w:rPr>
          <w:sz w:val="32"/>
          <w:szCs w:val="32"/>
          <w:lang w:val="en-US"/>
        </w:rPr>
        <w:t>c</w:t>
      </w:r>
      <w:r w:rsidRPr="00FC7C85">
        <w:rPr>
          <w:sz w:val="32"/>
          <w:szCs w:val="32"/>
        </w:rPr>
        <w:t xml:space="preserve">иний) + </w:t>
      </w:r>
      <w:r w:rsidRPr="00FC7C85">
        <w:rPr>
          <w:sz w:val="32"/>
          <w:szCs w:val="32"/>
          <w:lang w:val="en-US"/>
        </w:rPr>
        <w:t>Mg</w:t>
      </w:r>
      <w:r w:rsidRPr="00FC7C85">
        <w:rPr>
          <w:sz w:val="32"/>
          <w:szCs w:val="32"/>
          <w:vertAlign w:val="superscript"/>
        </w:rPr>
        <w:t>2+</w:t>
      </w:r>
      <w:r w:rsidR="00CB3DE9">
        <w:rPr>
          <w:sz w:val="32"/>
          <w:szCs w:val="32"/>
        </w:rPr>
        <w:t xml:space="preserve"> </w:t>
      </w:r>
      <w:r w:rsidRPr="00FC7C85">
        <w:rPr>
          <w:rFonts w:ascii="Lucida Sans Unicode" w:hAnsi="Lucida Sans Unicode"/>
          <w:sz w:val="32"/>
          <w:szCs w:val="32"/>
        </w:rPr>
        <w:t>⇄</w:t>
      </w:r>
      <w:r w:rsidRPr="00FC7C85">
        <w:rPr>
          <w:sz w:val="32"/>
          <w:szCs w:val="32"/>
        </w:rPr>
        <w:t xml:space="preserve"> [</w:t>
      </w:r>
      <w:r w:rsidRPr="00FC7C85">
        <w:rPr>
          <w:sz w:val="32"/>
          <w:szCs w:val="32"/>
          <w:lang w:val="en-US"/>
        </w:rPr>
        <w:t>MgInd</w:t>
      </w:r>
      <w:r w:rsidRPr="00FC7C85">
        <w:rPr>
          <w:sz w:val="32"/>
          <w:szCs w:val="32"/>
        </w:rPr>
        <w:t>]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 xml:space="preserve">(красный) + </w:t>
      </w:r>
      <w:r w:rsidRPr="00FC7C85">
        <w:rPr>
          <w:sz w:val="32"/>
          <w:szCs w:val="32"/>
          <w:lang w:val="en-US"/>
        </w:rPr>
        <w:t>H</w:t>
      </w:r>
      <w:r w:rsidRPr="00FC7C85">
        <w:rPr>
          <w:sz w:val="32"/>
          <w:szCs w:val="32"/>
          <w:vertAlign w:val="superscript"/>
        </w:rPr>
        <w:t>+</w:t>
      </w:r>
    </w:p>
    <w:p w:rsidR="00FC7C85" w:rsidRPr="00FC7C85" w:rsidRDefault="002B47A1" w:rsidP="009442E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Освобожда</w:t>
      </w:r>
      <w:r w:rsidR="00FC7C85" w:rsidRPr="00FC7C85">
        <w:rPr>
          <w:sz w:val="32"/>
          <w:szCs w:val="32"/>
        </w:rPr>
        <w:t xml:space="preserve">ющиеся при этом ионы </w:t>
      </w:r>
      <w:r w:rsidR="00FC7C85" w:rsidRPr="00FC7C85">
        <w:rPr>
          <w:sz w:val="32"/>
          <w:szCs w:val="32"/>
          <w:lang w:val="en-US"/>
        </w:rPr>
        <w:t>H</w:t>
      </w:r>
      <w:r w:rsidR="00FC7C85" w:rsidRPr="00FC7C85">
        <w:rPr>
          <w:sz w:val="32"/>
          <w:szCs w:val="32"/>
          <w:vertAlign w:val="superscript"/>
        </w:rPr>
        <w:t>+</w:t>
      </w:r>
      <w:r w:rsidR="00FC7C85" w:rsidRPr="00FC7C85">
        <w:rPr>
          <w:sz w:val="32"/>
          <w:szCs w:val="32"/>
        </w:rPr>
        <w:t xml:space="preserve"> нейтрализуются аммиачным буфером</w:t>
      </w:r>
      <w:r w:rsidR="00983C54">
        <w:rPr>
          <w:sz w:val="32"/>
          <w:szCs w:val="32"/>
        </w:rPr>
        <w:t>,</w:t>
      </w:r>
      <w:r w:rsidR="00FC7C85" w:rsidRPr="00FC7C85">
        <w:rPr>
          <w:sz w:val="32"/>
          <w:szCs w:val="32"/>
        </w:rPr>
        <w:t xml:space="preserve"> и в системе поддерживается </w:t>
      </w:r>
      <w:r w:rsidR="00FC7C85" w:rsidRPr="00FC7C85">
        <w:rPr>
          <w:sz w:val="32"/>
          <w:szCs w:val="32"/>
          <w:lang w:val="en-US"/>
        </w:rPr>
        <w:t>pH</w:t>
      </w:r>
      <w:r w:rsidR="00FC7C85" w:rsidRPr="00FC7C85">
        <w:rPr>
          <w:sz w:val="32"/>
          <w:szCs w:val="32"/>
        </w:rPr>
        <w:t xml:space="preserve"> на уровне 7÷11. </w:t>
      </w:r>
    </w:p>
    <w:p w:rsidR="00FC7C85" w:rsidRPr="00FC7C85" w:rsidRDefault="00FC7C85" w:rsidP="009442E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FC7C85">
        <w:rPr>
          <w:sz w:val="32"/>
          <w:szCs w:val="32"/>
        </w:rPr>
        <w:t>Полученные при этом комплексы характеризуются меньшей про</w:t>
      </w:r>
      <w:r w:rsidRPr="00FC7C85">
        <w:rPr>
          <w:sz w:val="32"/>
          <w:szCs w:val="32"/>
        </w:rPr>
        <w:t>ч</w:t>
      </w:r>
      <w:r w:rsidRPr="00FC7C85">
        <w:rPr>
          <w:sz w:val="32"/>
          <w:szCs w:val="32"/>
        </w:rPr>
        <w:t>ностью по сравнению с внутрикомплексными соединениями</w:t>
      </w:r>
      <w:r w:rsidR="002B47A1">
        <w:rPr>
          <w:sz w:val="32"/>
          <w:szCs w:val="32"/>
        </w:rPr>
        <w:t>, образу</w:t>
      </w:r>
      <w:r w:rsidR="002B47A1">
        <w:rPr>
          <w:sz w:val="32"/>
          <w:szCs w:val="32"/>
        </w:rPr>
        <w:t>ю</w:t>
      </w:r>
      <w:r w:rsidR="002B47A1">
        <w:rPr>
          <w:sz w:val="32"/>
          <w:szCs w:val="32"/>
        </w:rPr>
        <w:t>щимися в процессе титрования</w:t>
      </w:r>
      <w:r w:rsidRPr="00FC7C85">
        <w:rPr>
          <w:sz w:val="32"/>
          <w:szCs w:val="32"/>
        </w:rPr>
        <w:t xml:space="preserve">. Действительно, </w:t>
      </w:r>
      <w:r w:rsidRPr="00FC7C85">
        <w:rPr>
          <w:caps/>
          <w:position w:val="-14"/>
          <w:sz w:val="32"/>
          <w:szCs w:val="32"/>
        </w:rPr>
        <w:object w:dxaOrig="760" w:dyaOrig="400">
          <v:shape id="_x0000_i1239" type="#_x0000_t75" style="width:38.25pt;height:20.25pt" o:ole="">
            <v:imagedata r:id="rId345" o:title=""/>
          </v:shape>
          <o:OLEObject Type="Embed" ProgID="Equation.3" ShapeID="_x0000_i1239" DrawAspect="Content" ObjectID="_1724506850" r:id="rId346"/>
        </w:object>
      </w:r>
      <w:r w:rsidRPr="00FC7C85">
        <w:rPr>
          <w:caps/>
          <w:sz w:val="32"/>
          <w:szCs w:val="32"/>
        </w:rPr>
        <w:t>[</w:t>
      </w:r>
      <w:proofErr w:type="spellStart"/>
      <w:r w:rsidRPr="00FC7C85">
        <w:rPr>
          <w:sz w:val="32"/>
          <w:szCs w:val="32"/>
          <w:lang w:val="en-US"/>
        </w:rPr>
        <w:t>MgInd</w:t>
      </w:r>
      <w:proofErr w:type="spellEnd"/>
      <w:r w:rsidRPr="00FC7C85">
        <w:rPr>
          <w:sz w:val="32"/>
          <w:szCs w:val="32"/>
        </w:rPr>
        <w:t>]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 xml:space="preserve"> и [</w:t>
      </w:r>
      <w:proofErr w:type="spellStart"/>
      <w:r w:rsidRPr="00FC7C85">
        <w:rPr>
          <w:sz w:val="32"/>
          <w:szCs w:val="32"/>
          <w:lang w:val="en-US"/>
        </w:rPr>
        <w:t>MgTr</w:t>
      </w:r>
      <w:proofErr w:type="spellEnd"/>
      <w:r w:rsidRPr="00FC7C85">
        <w:rPr>
          <w:sz w:val="32"/>
          <w:szCs w:val="32"/>
        </w:rPr>
        <w:t>]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="000B707C" w:rsidRPr="000B707C">
        <w:rPr>
          <w:sz w:val="32"/>
          <w:szCs w:val="32"/>
        </w:rPr>
        <w:t xml:space="preserve"> </w:t>
      </w:r>
      <w:r w:rsidR="00CE6B0E" w:rsidRPr="00FC7C85">
        <w:rPr>
          <w:sz w:val="32"/>
          <w:szCs w:val="32"/>
        </w:rPr>
        <w:t xml:space="preserve">равны </w:t>
      </w:r>
      <w:r w:rsidRPr="00FC7C85">
        <w:rPr>
          <w:sz w:val="32"/>
          <w:szCs w:val="32"/>
        </w:rPr>
        <w:t>соответственно 2,8·10</w:t>
      </w:r>
      <w:r w:rsidR="00060B15"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  <w:vertAlign w:val="superscript"/>
        </w:rPr>
        <w:t>5</w:t>
      </w:r>
      <w:r w:rsidRPr="00FC7C85">
        <w:rPr>
          <w:sz w:val="32"/>
          <w:szCs w:val="32"/>
        </w:rPr>
        <w:t xml:space="preserve"> и 5·10</w:t>
      </w:r>
      <w:r w:rsidR="00060B15"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  <w:vertAlign w:val="superscript"/>
        </w:rPr>
        <w:t>8</w:t>
      </w:r>
      <w:r w:rsidRPr="00FC7C85">
        <w:rPr>
          <w:sz w:val="32"/>
          <w:szCs w:val="32"/>
        </w:rPr>
        <w:t>. Поэтому при добавл</w:t>
      </w:r>
      <w:r w:rsidRPr="00FC7C85">
        <w:rPr>
          <w:sz w:val="32"/>
          <w:szCs w:val="32"/>
        </w:rPr>
        <w:t>е</w:t>
      </w:r>
      <w:r w:rsidRPr="00FC7C85">
        <w:rPr>
          <w:sz w:val="32"/>
          <w:szCs w:val="32"/>
        </w:rPr>
        <w:t>нии трилона Б конкуренцию за ионы Ме</w:t>
      </w:r>
      <w:r w:rsidRPr="00FC7C85">
        <w:rPr>
          <w:sz w:val="32"/>
          <w:szCs w:val="32"/>
          <w:vertAlign w:val="superscript"/>
        </w:rPr>
        <w:t>2+</w:t>
      </w:r>
      <w:r w:rsidR="009A210E">
        <w:rPr>
          <w:sz w:val="32"/>
          <w:szCs w:val="32"/>
        </w:rPr>
        <w:t xml:space="preserve"> выигрывает комплексон, </w:t>
      </w:r>
      <w:r w:rsidRPr="00FC7C85">
        <w:rPr>
          <w:sz w:val="32"/>
          <w:szCs w:val="32"/>
        </w:rPr>
        <w:t>о</w:t>
      </w:r>
      <w:r w:rsidRPr="00FC7C85">
        <w:rPr>
          <w:sz w:val="32"/>
          <w:szCs w:val="32"/>
        </w:rPr>
        <w:t>б</w:t>
      </w:r>
      <w:r w:rsidRPr="00FC7C85">
        <w:rPr>
          <w:sz w:val="32"/>
          <w:szCs w:val="32"/>
        </w:rPr>
        <w:t>разу</w:t>
      </w:r>
      <w:r w:rsidR="009A210E">
        <w:rPr>
          <w:sz w:val="32"/>
          <w:szCs w:val="32"/>
        </w:rPr>
        <w:t>ющий</w:t>
      </w:r>
      <w:r w:rsidRPr="00FC7C85">
        <w:rPr>
          <w:sz w:val="32"/>
          <w:szCs w:val="32"/>
        </w:rPr>
        <w:t xml:space="preserve"> более прочный комплекс:</w:t>
      </w:r>
    </w:p>
    <w:p w:rsidR="00FC7C85" w:rsidRPr="00FC7C85" w:rsidRDefault="00FC7C85" w:rsidP="009442E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FC7C85">
        <w:rPr>
          <w:sz w:val="32"/>
          <w:szCs w:val="32"/>
        </w:rPr>
        <w:t>Ме</w:t>
      </w:r>
      <w:r w:rsidRPr="00FC7C85">
        <w:rPr>
          <w:sz w:val="32"/>
          <w:szCs w:val="32"/>
          <w:vertAlign w:val="superscript"/>
        </w:rPr>
        <w:t>2+</w:t>
      </w:r>
      <w:r w:rsidRPr="00FC7C85">
        <w:rPr>
          <w:sz w:val="32"/>
          <w:szCs w:val="32"/>
        </w:rPr>
        <w:t xml:space="preserve"> + </w:t>
      </w:r>
      <w:r w:rsidRPr="00FC7C85">
        <w:rPr>
          <w:sz w:val="32"/>
          <w:szCs w:val="32"/>
          <w:lang w:val="en-US"/>
        </w:rPr>
        <w:t>H</w:t>
      </w:r>
      <w:r w:rsidRPr="00FC7C85">
        <w:rPr>
          <w:sz w:val="32"/>
          <w:szCs w:val="32"/>
          <w:vertAlign w:val="subscript"/>
        </w:rPr>
        <w:t>2</w:t>
      </w:r>
      <w:r w:rsidRPr="00FC7C85">
        <w:rPr>
          <w:sz w:val="32"/>
          <w:szCs w:val="32"/>
          <w:lang w:val="en-US"/>
        </w:rPr>
        <w:t>Tr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="00CB3DE9">
        <w:rPr>
          <w:sz w:val="32"/>
          <w:szCs w:val="32"/>
        </w:rPr>
        <w:t xml:space="preserve"> </w:t>
      </w:r>
      <w:r w:rsidRPr="00FC7C85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E9" w:rsidRPr="00CB3DE9">
        <w:rPr>
          <w:sz w:val="32"/>
          <w:szCs w:val="32"/>
        </w:rPr>
        <w:t xml:space="preserve"> </w:t>
      </w:r>
      <w:r w:rsidR="0094401B" w:rsidRPr="00742214">
        <w:rPr>
          <w:sz w:val="32"/>
          <w:szCs w:val="32"/>
        </w:rPr>
        <w:t>[</w:t>
      </w:r>
      <w:r w:rsidRPr="00FC7C85">
        <w:rPr>
          <w:sz w:val="32"/>
          <w:szCs w:val="32"/>
          <w:lang w:val="en-US"/>
        </w:rPr>
        <w:t>MeTr</w:t>
      </w:r>
      <w:r w:rsidR="0094401B" w:rsidRPr="00742214">
        <w:rPr>
          <w:sz w:val="32"/>
          <w:szCs w:val="32"/>
        </w:rPr>
        <w:t>]</w:t>
      </w:r>
      <w:r w:rsidRPr="00FC7C85">
        <w:rPr>
          <w:sz w:val="32"/>
          <w:szCs w:val="32"/>
          <w:vertAlign w:val="superscript"/>
        </w:rPr>
        <w:t>2</w:t>
      </w:r>
      <w:r w:rsidRPr="00FC7C85">
        <w:rPr>
          <w:sz w:val="32"/>
          <w:szCs w:val="32"/>
          <w:vertAlign w:val="superscript"/>
          <w:lang w:val="en-US"/>
        </w:rPr>
        <w:sym w:font="Symbol" w:char="F02D"/>
      </w:r>
      <w:r w:rsidRPr="00FC7C85">
        <w:rPr>
          <w:sz w:val="32"/>
          <w:szCs w:val="32"/>
        </w:rPr>
        <w:t xml:space="preserve"> + 2</w:t>
      </w:r>
      <w:r w:rsidRPr="00FC7C85">
        <w:rPr>
          <w:sz w:val="32"/>
          <w:szCs w:val="32"/>
          <w:lang w:val="en-US"/>
        </w:rPr>
        <w:t>H</w:t>
      </w:r>
      <w:r w:rsidRPr="00FC7C85">
        <w:rPr>
          <w:sz w:val="32"/>
          <w:szCs w:val="32"/>
          <w:vertAlign w:val="superscript"/>
        </w:rPr>
        <w:t>+</w:t>
      </w:r>
    </w:p>
    <w:p w:rsidR="00FC7C85" w:rsidRPr="00FC7C85" w:rsidRDefault="00FC7C85" w:rsidP="009442EC">
      <w:pPr>
        <w:pStyle w:val="a8"/>
        <w:spacing w:line="240" w:lineRule="auto"/>
        <w:ind w:firstLine="567"/>
        <w:rPr>
          <w:sz w:val="32"/>
          <w:szCs w:val="32"/>
        </w:rPr>
      </w:pPr>
      <w:r w:rsidRPr="00FC7C85">
        <w:rPr>
          <w:sz w:val="32"/>
          <w:szCs w:val="32"/>
        </w:rPr>
        <w:t>В точке эквивалентности ярко окрашенный комплекс металла с и</w:t>
      </w:r>
      <w:r w:rsidRPr="00FC7C85">
        <w:rPr>
          <w:sz w:val="32"/>
          <w:szCs w:val="32"/>
        </w:rPr>
        <w:t>н</w:t>
      </w:r>
      <w:r w:rsidRPr="00FC7C85">
        <w:rPr>
          <w:sz w:val="32"/>
          <w:szCs w:val="32"/>
        </w:rPr>
        <w:t>дикатором полностью разрушается</w:t>
      </w:r>
      <w:r w:rsidR="00742214">
        <w:rPr>
          <w:sz w:val="32"/>
          <w:szCs w:val="32"/>
        </w:rPr>
        <w:t>,</w:t>
      </w:r>
      <w:r w:rsidRPr="00FC7C85">
        <w:rPr>
          <w:sz w:val="32"/>
          <w:szCs w:val="32"/>
        </w:rPr>
        <w:t xml:space="preserve"> и индикатор выделяется в индив</w:t>
      </w:r>
      <w:r w:rsidRPr="00FC7C85">
        <w:rPr>
          <w:sz w:val="32"/>
          <w:szCs w:val="32"/>
        </w:rPr>
        <w:t>и</w:t>
      </w:r>
      <w:r w:rsidRPr="00FC7C85">
        <w:rPr>
          <w:sz w:val="32"/>
          <w:szCs w:val="32"/>
        </w:rPr>
        <w:t>дуальной форме:</w:t>
      </w:r>
    </w:p>
    <w:p w:rsidR="00FC7C85" w:rsidRPr="00812DDC" w:rsidRDefault="0094401B" w:rsidP="009442EC">
      <w:pPr>
        <w:shd w:val="clear" w:color="auto" w:fill="FFFFFF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812DDC">
        <w:rPr>
          <w:sz w:val="32"/>
          <w:szCs w:val="32"/>
          <w:lang w:val="en-US"/>
        </w:rPr>
        <w:t>[</w:t>
      </w:r>
      <w:r w:rsidR="00FC7C85" w:rsidRPr="00FC7C85">
        <w:rPr>
          <w:sz w:val="32"/>
          <w:szCs w:val="32"/>
        </w:rPr>
        <w:t>Ме</w:t>
      </w:r>
      <w:r w:rsidR="00FC7C85" w:rsidRPr="00FC7C85">
        <w:rPr>
          <w:sz w:val="32"/>
          <w:szCs w:val="32"/>
          <w:lang w:val="en-US"/>
        </w:rPr>
        <w:t>Ind</w:t>
      </w:r>
      <w:r w:rsidRPr="00812DDC">
        <w:rPr>
          <w:sz w:val="32"/>
          <w:szCs w:val="32"/>
          <w:lang w:val="en-US"/>
        </w:rPr>
        <w:t>]</w:t>
      </w:r>
      <w:r w:rsidR="00FC7C85" w:rsidRPr="00FC7C85">
        <w:rPr>
          <w:sz w:val="32"/>
          <w:szCs w:val="32"/>
          <w:vertAlign w:val="superscript"/>
          <w:lang w:val="en-US"/>
        </w:rPr>
        <w:sym w:font="Symbol" w:char="F02D"/>
      </w:r>
      <w:r w:rsidR="00FC7C85" w:rsidRPr="00812DDC">
        <w:rPr>
          <w:sz w:val="32"/>
          <w:szCs w:val="32"/>
          <w:lang w:val="en-US"/>
        </w:rPr>
        <w:t xml:space="preserve"> + </w:t>
      </w:r>
      <w:r w:rsidR="00FC7C85" w:rsidRPr="00FC7C85">
        <w:rPr>
          <w:sz w:val="32"/>
          <w:szCs w:val="32"/>
          <w:lang w:val="en-US"/>
        </w:rPr>
        <w:t>H</w:t>
      </w:r>
      <w:r w:rsidR="00FC7C85" w:rsidRPr="00812DDC">
        <w:rPr>
          <w:sz w:val="32"/>
          <w:szCs w:val="32"/>
          <w:vertAlign w:val="subscript"/>
          <w:lang w:val="en-US"/>
        </w:rPr>
        <w:t>2</w:t>
      </w:r>
      <w:r w:rsidR="00FC7C85" w:rsidRPr="00FC7C85">
        <w:rPr>
          <w:sz w:val="32"/>
          <w:szCs w:val="32"/>
          <w:lang w:val="en-US"/>
        </w:rPr>
        <w:t>Tr</w:t>
      </w:r>
      <w:r w:rsidR="00FC7C85" w:rsidRPr="00812DDC">
        <w:rPr>
          <w:sz w:val="32"/>
          <w:szCs w:val="32"/>
          <w:vertAlign w:val="superscript"/>
          <w:lang w:val="en-US"/>
        </w:rPr>
        <w:t>2</w:t>
      </w:r>
      <w:r w:rsidR="00FC7C85" w:rsidRPr="00FC7C85">
        <w:rPr>
          <w:sz w:val="32"/>
          <w:szCs w:val="32"/>
          <w:vertAlign w:val="superscript"/>
          <w:lang w:val="en-US"/>
        </w:rPr>
        <w:sym w:font="Symbol" w:char="F02D"/>
      </w:r>
      <w:r w:rsidR="00CB3DE9" w:rsidRPr="00CB3DE9">
        <w:rPr>
          <w:sz w:val="32"/>
          <w:szCs w:val="32"/>
          <w:lang w:val="en-US"/>
        </w:rPr>
        <w:t xml:space="preserve"> </w:t>
      </w:r>
      <w:r w:rsidR="00060B15" w:rsidRPr="00FC7C85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5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E9" w:rsidRPr="00CB3DE9">
        <w:rPr>
          <w:sz w:val="32"/>
          <w:szCs w:val="32"/>
          <w:lang w:val="en-US"/>
        </w:rPr>
        <w:t xml:space="preserve"> </w:t>
      </w:r>
      <w:r w:rsidRPr="00812DDC">
        <w:rPr>
          <w:sz w:val="32"/>
          <w:szCs w:val="32"/>
          <w:lang w:val="en-US"/>
        </w:rPr>
        <w:t>[</w:t>
      </w:r>
      <w:r w:rsidR="00FC7C85" w:rsidRPr="00FC7C85">
        <w:rPr>
          <w:sz w:val="32"/>
          <w:szCs w:val="32"/>
          <w:lang w:val="en-US"/>
        </w:rPr>
        <w:t>MeTr</w:t>
      </w:r>
      <w:r w:rsidRPr="00812DDC">
        <w:rPr>
          <w:sz w:val="32"/>
          <w:szCs w:val="32"/>
          <w:lang w:val="en-US"/>
        </w:rPr>
        <w:t>]</w:t>
      </w:r>
      <w:r w:rsidR="00FC7C85" w:rsidRPr="00812DDC">
        <w:rPr>
          <w:sz w:val="32"/>
          <w:szCs w:val="32"/>
          <w:vertAlign w:val="superscript"/>
          <w:lang w:val="en-US"/>
        </w:rPr>
        <w:t>2</w:t>
      </w:r>
      <w:r w:rsidR="00FC7C85" w:rsidRPr="00FC7C85">
        <w:rPr>
          <w:sz w:val="32"/>
          <w:szCs w:val="32"/>
          <w:vertAlign w:val="superscript"/>
          <w:lang w:val="en-US"/>
        </w:rPr>
        <w:sym w:font="Symbol" w:char="F02D"/>
      </w:r>
      <w:r w:rsidR="00FC7C85" w:rsidRPr="00812DDC">
        <w:rPr>
          <w:sz w:val="32"/>
          <w:szCs w:val="32"/>
          <w:lang w:val="en-US"/>
        </w:rPr>
        <w:t xml:space="preserve"> + </w:t>
      </w:r>
      <w:r w:rsidR="00FC7C85" w:rsidRPr="00FC7C85">
        <w:rPr>
          <w:sz w:val="32"/>
          <w:szCs w:val="32"/>
          <w:lang w:val="en-US"/>
        </w:rPr>
        <w:t>HInd</w:t>
      </w:r>
      <w:r w:rsidR="00FC7C85" w:rsidRPr="00812DDC">
        <w:rPr>
          <w:sz w:val="32"/>
          <w:szCs w:val="32"/>
          <w:vertAlign w:val="superscript"/>
          <w:lang w:val="en-US"/>
        </w:rPr>
        <w:t>2</w:t>
      </w:r>
      <w:r w:rsidR="00FC7C85" w:rsidRPr="00FC7C85">
        <w:rPr>
          <w:sz w:val="32"/>
          <w:szCs w:val="32"/>
          <w:vertAlign w:val="superscript"/>
          <w:lang w:val="en-US"/>
        </w:rPr>
        <w:sym w:font="Symbol" w:char="F02D"/>
      </w:r>
      <w:r w:rsidR="00FC7C85" w:rsidRPr="00812DDC">
        <w:rPr>
          <w:sz w:val="32"/>
          <w:szCs w:val="32"/>
          <w:lang w:val="en-US"/>
        </w:rPr>
        <w:t xml:space="preserve"> + </w:t>
      </w:r>
      <w:r w:rsidR="00FC7C85" w:rsidRPr="00FC7C85">
        <w:rPr>
          <w:sz w:val="32"/>
          <w:szCs w:val="32"/>
          <w:lang w:val="en-US"/>
        </w:rPr>
        <w:t>H</w:t>
      </w:r>
      <w:r w:rsidR="00FC7C85" w:rsidRPr="00812DDC">
        <w:rPr>
          <w:sz w:val="32"/>
          <w:szCs w:val="32"/>
          <w:vertAlign w:val="superscript"/>
          <w:lang w:val="en-US"/>
        </w:rPr>
        <w:t>+</w:t>
      </w:r>
      <w:r w:rsidR="00FC7C85" w:rsidRPr="00812DDC">
        <w:rPr>
          <w:sz w:val="32"/>
          <w:szCs w:val="32"/>
          <w:lang w:val="en-US"/>
        </w:rPr>
        <w:t xml:space="preserve">, </w:t>
      </w:r>
    </w:p>
    <w:p w:rsidR="00FC7C85" w:rsidRPr="00FC7C85" w:rsidRDefault="00FC7C85" w:rsidP="00EB4A19">
      <w:pPr>
        <w:pStyle w:val="a8"/>
        <w:spacing w:line="240" w:lineRule="auto"/>
        <w:ind w:firstLine="0"/>
        <w:rPr>
          <w:sz w:val="32"/>
          <w:szCs w:val="32"/>
        </w:rPr>
      </w:pPr>
      <w:r w:rsidRPr="00FC7C85">
        <w:rPr>
          <w:sz w:val="32"/>
          <w:szCs w:val="32"/>
        </w:rPr>
        <w:t>цвет которой определяется рН раствора.</w:t>
      </w:r>
    </w:p>
    <w:p w:rsidR="00FC7C85" w:rsidRPr="00FC7C85" w:rsidRDefault="00FC7C85" w:rsidP="009442EC">
      <w:pPr>
        <w:pStyle w:val="a8"/>
        <w:spacing w:line="240" w:lineRule="auto"/>
        <w:ind w:firstLine="567"/>
        <w:rPr>
          <w:sz w:val="32"/>
          <w:szCs w:val="32"/>
        </w:rPr>
      </w:pPr>
      <w:r w:rsidRPr="00FC7C85">
        <w:rPr>
          <w:sz w:val="32"/>
          <w:szCs w:val="32"/>
        </w:rPr>
        <w:t>Таким образом, если</w:t>
      </w:r>
      <w:r w:rsidR="001C6C95">
        <w:rPr>
          <w:sz w:val="32"/>
          <w:szCs w:val="32"/>
        </w:rPr>
        <w:t xml:space="preserve"> применять индикатор эриохром чё</w:t>
      </w:r>
      <w:r w:rsidRPr="00FC7C85">
        <w:rPr>
          <w:sz w:val="32"/>
          <w:szCs w:val="32"/>
        </w:rPr>
        <w:t>рный Т,</w:t>
      </w:r>
      <w:r w:rsidR="00742214">
        <w:rPr>
          <w:sz w:val="32"/>
          <w:szCs w:val="32"/>
        </w:rPr>
        <w:t xml:space="preserve"> то точку эквивалентности фиксируют</w:t>
      </w:r>
      <w:r w:rsidRPr="00FC7C85">
        <w:rPr>
          <w:sz w:val="32"/>
          <w:szCs w:val="32"/>
        </w:rPr>
        <w:t xml:space="preserve"> по переходу окраски раствора из красной в синюю. </w:t>
      </w:r>
    </w:p>
    <w:p w:rsidR="00B04457" w:rsidRDefault="00BA299A" w:rsidP="009442EC">
      <w:pPr>
        <w:shd w:val="clear" w:color="auto" w:fill="FFFFFF"/>
        <w:tabs>
          <w:tab w:val="left" w:pos="9781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Можно о</w:t>
      </w:r>
      <w:r w:rsidR="00D53227" w:rsidRPr="00D53227">
        <w:rPr>
          <w:bCs/>
          <w:sz w:val="32"/>
          <w:szCs w:val="32"/>
        </w:rPr>
        <w:t xml:space="preserve">пределять </w:t>
      </w:r>
      <w:r w:rsidR="00D53227">
        <w:rPr>
          <w:bCs/>
          <w:sz w:val="32"/>
          <w:szCs w:val="32"/>
        </w:rPr>
        <w:t xml:space="preserve">комплексонометрическим методом </w:t>
      </w:r>
      <w:r w:rsidR="00D53227" w:rsidRPr="00D53227">
        <w:rPr>
          <w:bCs/>
          <w:sz w:val="32"/>
          <w:szCs w:val="32"/>
        </w:rPr>
        <w:t xml:space="preserve">магний и кальций </w:t>
      </w:r>
      <w:r>
        <w:rPr>
          <w:bCs/>
          <w:sz w:val="32"/>
          <w:szCs w:val="32"/>
        </w:rPr>
        <w:t>по отдельности</w:t>
      </w:r>
      <w:r w:rsidR="00CB3DE9">
        <w:rPr>
          <w:bCs/>
          <w:sz w:val="32"/>
          <w:szCs w:val="32"/>
        </w:rPr>
        <w:t xml:space="preserve"> </w:t>
      </w:r>
      <w:r w:rsidR="00D53227" w:rsidRPr="00D53227">
        <w:rPr>
          <w:bCs/>
          <w:sz w:val="32"/>
          <w:szCs w:val="32"/>
        </w:rPr>
        <w:t>при их совместном присутствии</w:t>
      </w:r>
      <w:r w:rsidR="00D53227">
        <w:rPr>
          <w:bCs/>
          <w:sz w:val="32"/>
          <w:szCs w:val="32"/>
        </w:rPr>
        <w:t>. Для этого сн</w:t>
      </w:r>
      <w:r w:rsidR="00D53227">
        <w:rPr>
          <w:bCs/>
          <w:sz w:val="32"/>
          <w:szCs w:val="32"/>
        </w:rPr>
        <w:t>а</w:t>
      </w:r>
      <w:r w:rsidR="00D53227">
        <w:rPr>
          <w:bCs/>
          <w:sz w:val="32"/>
          <w:szCs w:val="32"/>
        </w:rPr>
        <w:t>чала определяют общее содержание ка</w:t>
      </w:r>
      <w:r w:rsidR="00330F36">
        <w:rPr>
          <w:bCs/>
          <w:sz w:val="32"/>
          <w:szCs w:val="32"/>
        </w:rPr>
        <w:t>льция и магния, титруя трил</w:t>
      </w:r>
      <w:r w:rsidR="00330F36">
        <w:rPr>
          <w:bCs/>
          <w:sz w:val="32"/>
          <w:szCs w:val="32"/>
        </w:rPr>
        <w:t>о</w:t>
      </w:r>
      <w:r w:rsidR="00330F36">
        <w:rPr>
          <w:bCs/>
          <w:sz w:val="32"/>
          <w:szCs w:val="32"/>
        </w:rPr>
        <w:t>ном </w:t>
      </w:r>
      <w:r w:rsidR="00D53227">
        <w:rPr>
          <w:bCs/>
          <w:sz w:val="32"/>
          <w:szCs w:val="32"/>
        </w:rPr>
        <w:t>Б при рН 10 в присутствии эриохрома. Затем в отдельной пробе концен</w:t>
      </w:r>
      <w:r w:rsidR="001C6C95">
        <w:rPr>
          <w:bCs/>
          <w:sz w:val="32"/>
          <w:szCs w:val="32"/>
        </w:rPr>
        <w:t>трированной щё</w:t>
      </w:r>
      <w:r w:rsidR="00D53227">
        <w:rPr>
          <w:bCs/>
          <w:sz w:val="32"/>
          <w:szCs w:val="32"/>
        </w:rPr>
        <w:t xml:space="preserve">лочью доводят рН до 12; при этом </w:t>
      </w:r>
      <w:r w:rsidR="009442EC">
        <w:rPr>
          <w:bCs/>
          <w:sz w:val="32"/>
          <w:szCs w:val="32"/>
        </w:rPr>
        <w:t>мало</w:t>
      </w:r>
      <w:r w:rsidR="00D53227">
        <w:rPr>
          <w:bCs/>
          <w:sz w:val="32"/>
          <w:szCs w:val="32"/>
        </w:rPr>
        <w:t>раств</w:t>
      </w:r>
      <w:r w:rsidR="00D53227">
        <w:rPr>
          <w:bCs/>
          <w:sz w:val="32"/>
          <w:szCs w:val="32"/>
        </w:rPr>
        <w:t>о</w:t>
      </w:r>
      <w:r w:rsidR="00D53227">
        <w:rPr>
          <w:bCs/>
          <w:sz w:val="32"/>
          <w:szCs w:val="32"/>
        </w:rPr>
        <w:t>римый гидроксид магния удаляется из раствора в виде осадка, а оста</w:t>
      </w:r>
      <w:r w:rsidR="00D53227">
        <w:rPr>
          <w:bCs/>
          <w:sz w:val="32"/>
          <w:szCs w:val="32"/>
        </w:rPr>
        <w:t>в</w:t>
      </w:r>
      <w:r w:rsidR="00D53227">
        <w:rPr>
          <w:bCs/>
          <w:sz w:val="32"/>
          <w:szCs w:val="32"/>
        </w:rPr>
        <w:t>шийся кальций титруют трилоном Б в присутствии мурексида до пер</w:t>
      </w:r>
      <w:r w:rsidR="00D53227">
        <w:rPr>
          <w:bCs/>
          <w:sz w:val="32"/>
          <w:szCs w:val="32"/>
        </w:rPr>
        <w:t>е</w:t>
      </w:r>
      <w:r w:rsidR="00D53227">
        <w:rPr>
          <w:bCs/>
          <w:sz w:val="32"/>
          <w:szCs w:val="32"/>
        </w:rPr>
        <w:t>хода розовой окраски комплекса с мурексидом в фиолетовую окраск</w:t>
      </w:r>
      <w:r w:rsidR="009A210E">
        <w:rPr>
          <w:bCs/>
          <w:sz w:val="32"/>
          <w:szCs w:val="32"/>
        </w:rPr>
        <w:t>у</w:t>
      </w:r>
      <w:r w:rsidR="00D53227">
        <w:rPr>
          <w:bCs/>
          <w:sz w:val="32"/>
          <w:szCs w:val="32"/>
        </w:rPr>
        <w:t>, соответствующ</w:t>
      </w:r>
      <w:r w:rsidR="009A210E">
        <w:rPr>
          <w:bCs/>
          <w:sz w:val="32"/>
          <w:szCs w:val="32"/>
        </w:rPr>
        <w:t>ую</w:t>
      </w:r>
      <w:r w:rsidR="00D53227">
        <w:rPr>
          <w:bCs/>
          <w:sz w:val="32"/>
          <w:szCs w:val="32"/>
        </w:rPr>
        <w:t xml:space="preserve"> свободному индикатору.</w:t>
      </w:r>
    </w:p>
    <w:p w:rsidR="009A210E" w:rsidRDefault="009A210E" w:rsidP="009442EC">
      <w:pPr>
        <w:shd w:val="clear" w:color="auto" w:fill="FFFFFF"/>
        <w:tabs>
          <w:tab w:val="left" w:pos="9781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Молярное содержание ионов магния определяют как разность ме</w:t>
      </w:r>
      <w:r>
        <w:rPr>
          <w:bCs/>
          <w:sz w:val="32"/>
          <w:szCs w:val="32"/>
        </w:rPr>
        <w:t>ж</w:t>
      </w:r>
      <w:r>
        <w:rPr>
          <w:bCs/>
          <w:sz w:val="32"/>
          <w:szCs w:val="32"/>
        </w:rPr>
        <w:t>ду общим содержанием катионов и молярной концентрацией ионов кальция.</w:t>
      </w:r>
    </w:p>
    <w:p w:rsidR="00FA3F75" w:rsidRDefault="00E937A6" w:rsidP="009442EC">
      <w:pPr>
        <w:shd w:val="clear" w:color="auto" w:fill="FFFFFF"/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bCs/>
          <w:sz w:val="32"/>
          <w:szCs w:val="32"/>
        </w:rPr>
        <w:t>Применение обратного</w:t>
      </w:r>
      <w:r w:rsidR="000B3123">
        <w:rPr>
          <w:bCs/>
          <w:sz w:val="32"/>
          <w:szCs w:val="32"/>
        </w:rPr>
        <w:t>, вытеснительного и косвенного</w:t>
      </w:r>
      <w:r>
        <w:rPr>
          <w:bCs/>
          <w:sz w:val="32"/>
          <w:szCs w:val="32"/>
        </w:rPr>
        <w:t xml:space="preserve"> титрования расширяет возможности комплексонометрии. В тех случаях, когда р</w:t>
      </w:r>
      <w:r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акция с комплексоном проходит медленно и требует нагревания, и</w:t>
      </w:r>
      <w:r>
        <w:rPr>
          <w:bCs/>
          <w:sz w:val="32"/>
          <w:szCs w:val="32"/>
        </w:rPr>
        <w:t>с</w:t>
      </w:r>
      <w:r>
        <w:rPr>
          <w:bCs/>
          <w:sz w:val="32"/>
          <w:szCs w:val="32"/>
        </w:rPr>
        <w:t>пользуют обратное титрование</w:t>
      </w:r>
      <w:r w:rsidR="00FA3F75">
        <w:rPr>
          <w:bCs/>
          <w:sz w:val="32"/>
          <w:szCs w:val="32"/>
        </w:rPr>
        <w:t>; например, реакцию с катионами ал</w:t>
      </w:r>
      <w:r w:rsidR="00FA3F75">
        <w:rPr>
          <w:bCs/>
          <w:sz w:val="32"/>
          <w:szCs w:val="32"/>
        </w:rPr>
        <w:t>ю</w:t>
      </w:r>
      <w:r w:rsidR="00FA3F75">
        <w:rPr>
          <w:bCs/>
          <w:sz w:val="32"/>
          <w:szCs w:val="32"/>
        </w:rPr>
        <w:t xml:space="preserve">миния проводят в избытке трилона Б, а непрореагировавший избыток трилона Б титруют хлоридом цинка, который реагирует с комплексоном быстро. </w:t>
      </w:r>
      <w:r w:rsidR="000B3123" w:rsidRPr="000B3123">
        <w:rPr>
          <w:sz w:val="32"/>
          <w:szCs w:val="32"/>
        </w:rPr>
        <w:t>Для определени</w:t>
      </w:r>
      <w:r w:rsidR="000B3123">
        <w:rPr>
          <w:sz w:val="32"/>
          <w:szCs w:val="32"/>
        </w:rPr>
        <w:t>я катионов</w:t>
      </w:r>
      <w:r w:rsidR="000B3123" w:rsidRPr="000B3123">
        <w:rPr>
          <w:sz w:val="32"/>
          <w:szCs w:val="32"/>
        </w:rPr>
        <w:t>,</w:t>
      </w:r>
      <w:r w:rsidR="000B3123">
        <w:rPr>
          <w:sz w:val="32"/>
          <w:szCs w:val="32"/>
        </w:rPr>
        <w:t xml:space="preserve"> не взаимодействующих с металл-</w:t>
      </w:r>
      <w:r w:rsidR="000B3123" w:rsidRPr="000B3123">
        <w:rPr>
          <w:sz w:val="32"/>
          <w:szCs w:val="32"/>
        </w:rPr>
        <w:t>индикаторами, применяют</w:t>
      </w:r>
      <w:r w:rsidR="000B3123">
        <w:rPr>
          <w:sz w:val="32"/>
          <w:szCs w:val="32"/>
        </w:rPr>
        <w:t xml:space="preserve"> титрование заместителя</w:t>
      </w:r>
      <w:r w:rsidR="000B3123" w:rsidRPr="000B3123">
        <w:rPr>
          <w:sz w:val="32"/>
          <w:szCs w:val="32"/>
        </w:rPr>
        <w:t>: к анализи</w:t>
      </w:r>
      <w:r w:rsidR="000B3123">
        <w:rPr>
          <w:sz w:val="32"/>
          <w:szCs w:val="32"/>
        </w:rPr>
        <w:t>руемому раство</w:t>
      </w:r>
      <w:r w:rsidR="000B3123" w:rsidRPr="000B3123">
        <w:rPr>
          <w:sz w:val="32"/>
          <w:szCs w:val="32"/>
        </w:rPr>
        <w:t>ру прибавляют в из</w:t>
      </w:r>
      <w:r w:rsidR="00595A01">
        <w:rPr>
          <w:sz w:val="32"/>
          <w:szCs w:val="32"/>
        </w:rPr>
        <w:t>бытке точный объё</w:t>
      </w:r>
      <w:r w:rsidR="000B3123" w:rsidRPr="000B3123">
        <w:rPr>
          <w:sz w:val="32"/>
          <w:szCs w:val="32"/>
        </w:rPr>
        <w:t>м стандарт</w:t>
      </w:r>
      <w:r w:rsidR="000B3123">
        <w:rPr>
          <w:sz w:val="32"/>
          <w:szCs w:val="32"/>
        </w:rPr>
        <w:t>ного раство</w:t>
      </w:r>
      <w:r w:rsidR="000B3123" w:rsidRPr="000B3123">
        <w:rPr>
          <w:sz w:val="32"/>
          <w:szCs w:val="32"/>
        </w:rPr>
        <w:t xml:space="preserve">ра </w:t>
      </w:r>
      <w:r w:rsidR="000B3123" w:rsidRPr="000B3123">
        <w:rPr>
          <w:sz w:val="32"/>
          <w:szCs w:val="32"/>
        </w:rPr>
        <w:lastRenderedPageBreak/>
        <w:t xml:space="preserve">комплексоната </w:t>
      </w:r>
      <w:r w:rsidR="000B3123">
        <w:rPr>
          <w:sz w:val="32"/>
          <w:szCs w:val="32"/>
        </w:rPr>
        <w:t xml:space="preserve">другого металла, </w:t>
      </w:r>
      <w:r w:rsidR="001C6C95" w:rsidRPr="00E53CEC">
        <w:rPr>
          <w:sz w:val="32"/>
          <w:szCs w:val="32"/>
        </w:rPr>
        <w:t>образующего</w:t>
      </w:r>
      <w:r w:rsidR="000B3123" w:rsidRPr="000B3123">
        <w:rPr>
          <w:sz w:val="32"/>
          <w:szCs w:val="32"/>
        </w:rPr>
        <w:t xml:space="preserve"> менее устойчивые ко</w:t>
      </w:r>
      <w:r w:rsidR="000B3123" w:rsidRPr="000B3123">
        <w:rPr>
          <w:sz w:val="32"/>
          <w:szCs w:val="32"/>
        </w:rPr>
        <w:t>м</w:t>
      </w:r>
      <w:r w:rsidR="000B3123" w:rsidRPr="000B3123">
        <w:rPr>
          <w:sz w:val="32"/>
          <w:szCs w:val="32"/>
        </w:rPr>
        <w:t>плексные со</w:t>
      </w:r>
      <w:r w:rsidR="000B3123">
        <w:rPr>
          <w:sz w:val="32"/>
          <w:szCs w:val="32"/>
        </w:rPr>
        <w:t>единения</w:t>
      </w:r>
      <w:r w:rsidR="000B3123" w:rsidRPr="000B3123">
        <w:rPr>
          <w:sz w:val="32"/>
          <w:szCs w:val="32"/>
        </w:rPr>
        <w:t>, чем определяемый</w:t>
      </w:r>
      <w:r w:rsidR="000B3123">
        <w:rPr>
          <w:sz w:val="32"/>
          <w:szCs w:val="32"/>
        </w:rPr>
        <w:t xml:space="preserve"> катион; при этом вытесняются в эквивалентном количестве катионы, которые</w:t>
      </w:r>
      <w:r w:rsidR="000B3123" w:rsidRPr="000B3123">
        <w:rPr>
          <w:sz w:val="32"/>
          <w:szCs w:val="32"/>
        </w:rPr>
        <w:t xml:space="preserve"> оттитровывают ста</w:t>
      </w:r>
      <w:r w:rsidR="000B3123" w:rsidRPr="000B3123">
        <w:rPr>
          <w:sz w:val="32"/>
          <w:szCs w:val="32"/>
        </w:rPr>
        <w:t>н</w:t>
      </w:r>
      <w:r w:rsidR="000B3123" w:rsidRPr="000B3123">
        <w:rPr>
          <w:sz w:val="32"/>
          <w:szCs w:val="32"/>
        </w:rPr>
        <w:t xml:space="preserve">дартным </w:t>
      </w:r>
      <w:r w:rsidR="000B3123">
        <w:rPr>
          <w:sz w:val="32"/>
          <w:szCs w:val="32"/>
        </w:rPr>
        <w:t>раствором трилона Б</w:t>
      </w:r>
      <w:r w:rsidR="00CB3DE9">
        <w:rPr>
          <w:sz w:val="32"/>
          <w:szCs w:val="32"/>
        </w:rPr>
        <w:t xml:space="preserve"> </w:t>
      </w:r>
      <w:r w:rsidR="000B3123" w:rsidRPr="000B3123">
        <w:rPr>
          <w:sz w:val="32"/>
          <w:szCs w:val="32"/>
        </w:rPr>
        <w:t>в при</w:t>
      </w:r>
      <w:r w:rsidR="000B3123">
        <w:rPr>
          <w:sz w:val="32"/>
          <w:szCs w:val="32"/>
        </w:rPr>
        <w:t>сутствии</w:t>
      </w:r>
      <w:r w:rsidR="000B3123" w:rsidRPr="000B3123">
        <w:rPr>
          <w:sz w:val="32"/>
          <w:szCs w:val="32"/>
        </w:rPr>
        <w:t xml:space="preserve"> метал</w:t>
      </w:r>
      <w:r w:rsidR="001C6C95">
        <w:rPr>
          <w:sz w:val="32"/>
          <w:szCs w:val="32"/>
        </w:rPr>
        <w:t>л</w:t>
      </w:r>
      <w:r w:rsidR="001C6C95" w:rsidRPr="00E53CEC">
        <w:rPr>
          <w:sz w:val="32"/>
          <w:szCs w:val="32"/>
        </w:rPr>
        <w:t>о</w:t>
      </w:r>
      <w:r w:rsidR="000B3123" w:rsidRPr="000B3123">
        <w:rPr>
          <w:sz w:val="32"/>
          <w:szCs w:val="32"/>
        </w:rPr>
        <w:t xml:space="preserve">индикатора. </w:t>
      </w:r>
      <w:r w:rsidR="000B3123">
        <w:rPr>
          <w:sz w:val="32"/>
          <w:szCs w:val="32"/>
        </w:rPr>
        <w:t>Ко</w:t>
      </w:r>
      <w:r w:rsidR="000B3123">
        <w:rPr>
          <w:sz w:val="32"/>
          <w:szCs w:val="32"/>
        </w:rPr>
        <w:t>н</w:t>
      </w:r>
      <w:r w:rsidR="000B3123">
        <w:rPr>
          <w:sz w:val="32"/>
          <w:szCs w:val="32"/>
        </w:rPr>
        <w:t xml:space="preserve">центрацию ионов, </w:t>
      </w:r>
      <w:r w:rsidR="000B3123" w:rsidRPr="000B3123">
        <w:rPr>
          <w:sz w:val="32"/>
          <w:szCs w:val="32"/>
        </w:rPr>
        <w:t xml:space="preserve">не взаимодействующих с </w:t>
      </w:r>
      <w:r w:rsidR="000B3123">
        <w:rPr>
          <w:sz w:val="32"/>
          <w:szCs w:val="32"/>
        </w:rPr>
        <w:t xml:space="preserve">комплексонами, </w:t>
      </w:r>
      <w:r w:rsidR="000B3123" w:rsidRPr="000B3123">
        <w:rPr>
          <w:sz w:val="32"/>
          <w:szCs w:val="32"/>
        </w:rPr>
        <w:t>устанавл</w:t>
      </w:r>
      <w:r w:rsidR="000B3123" w:rsidRPr="000B3123">
        <w:rPr>
          <w:sz w:val="32"/>
          <w:szCs w:val="32"/>
        </w:rPr>
        <w:t>и</w:t>
      </w:r>
      <w:r w:rsidR="000B3123" w:rsidRPr="000B3123">
        <w:rPr>
          <w:sz w:val="32"/>
          <w:szCs w:val="32"/>
        </w:rPr>
        <w:t>вают косвенным мето</w:t>
      </w:r>
      <w:r w:rsidR="00C36580">
        <w:rPr>
          <w:sz w:val="32"/>
          <w:szCs w:val="32"/>
        </w:rPr>
        <w:t>дом; н</w:t>
      </w:r>
      <w:r w:rsidR="000B3123">
        <w:rPr>
          <w:sz w:val="32"/>
          <w:szCs w:val="32"/>
        </w:rPr>
        <w:t>апример</w:t>
      </w:r>
      <w:r w:rsidR="000B3123" w:rsidRPr="000B3123">
        <w:rPr>
          <w:sz w:val="32"/>
          <w:szCs w:val="32"/>
        </w:rPr>
        <w:t xml:space="preserve">, при определении </w:t>
      </w:r>
      <w:r w:rsidR="000B3123">
        <w:rPr>
          <w:sz w:val="32"/>
          <w:szCs w:val="32"/>
        </w:rPr>
        <w:t>анионов</w:t>
      </w:r>
      <w:r w:rsidR="000B3123" w:rsidRPr="000B3123">
        <w:rPr>
          <w:sz w:val="32"/>
          <w:szCs w:val="32"/>
        </w:rPr>
        <w:t xml:space="preserve"> их сн</w:t>
      </w:r>
      <w:r w:rsidR="000B3123" w:rsidRPr="000B3123">
        <w:rPr>
          <w:sz w:val="32"/>
          <w:szCs w:val="32"/>
        </w:rPr>
        <w:t>а</w:t>
      </w:r>
      <w:r w:rsidR="000B3123" w:rsidRPr="000B3123">
        <w:rPr>
          <w:sz w:val="32"/>
          <w:szCs w:val="32"/>
        </w:rPr>
        <w:t>чала осаждают стандарт</w:t>
      </w:r>
      <w:r w:rsidR="000B3123">
        <w:rPr>
          <w:sz w:val="32"/>
          <w:szCs w:val="32"/>
        </w:rPr>
        <w:t>ным раство</w:t>
      </w:r>
      <w:r w:rsidR="000B3123" w:rsidRPr="000B3123">
        <w:rPr>
          <w:sz w:val="32"/>
          <w:szCs w:val="32"/>
        </w:rPr>
        <w:t xml:space="preserve">ром подходящего </w:t>
      </w:r>
      <w:r w:rsidR="000B3123">
        <w:rPr>
          <w:sz w:val="32"/>
          <w:szCs w:val="32"/>
        </w:rPr>
        <w:t>катиона</w:t>
      </w:r>
      <w:r w:rsidR="000B3123" w:rsidRPr="000B3123">
        <w:rPr>
          <w:sz w:val="32"/>
          <w:szCs w:val="32"/>
        </w:rPr>
        <w:t>, избы</w:t>
      </w:r>
      <w:r w:rsidR="000B3123">
        <w:rPr>
          <w:sz w:val="32"/>
          <w:szCs w:val="32"/>
        </w:rPr>
        <w:t>ток кото</w:t>
      </w:r>
      <w:r w:rsidR="000B3123" w:rsidRPr="000B3123">
        <w:rPr>
          <w:sz w:val="32"/>
          <w:szCs w:val="32"/>
        </w:rPr>
        <w:t>рого оттитровы</w:t>
      </w:r>
      <w:r w:rsidR="000B3123">
        <w:rPr>
          <w:sz w:val="32"/>
          <w:szCs w:val="32"/>
        </w:rPr>
        <w:t>вают раство</w:t>
      </w:r>
      <w:r w:rsidR="000B3123" w:rsidRPr="000B3123">
        <w:rPr>
          <w:sz w:val="32"/>
          <w:szCs w:val="32"/>
        </w:rPr>
        <w:t xml:space="preserve">ром </w:t>
      </w:r>
      <w:r w:rsidR="000B3123">
        <w:rPr>
          <w:sz w:val="32"/>
          <w:szCs w:val="32"/>
        </w:rPr>
        <w:t>трилона Б.</w:t>
      </w:r>
    </w:p>
    <w:p w:rsidR="00217AA4" w:rsidRPr="00E37544" w:rsidRDefault="00E53CEC" w:rsidP="009442EC">
      <w:pPr>
        <w:shd w:val="clear" w:color="auto" w:fill="FFFFFF"/>
        <w:tabs>
          <w:tab w:val="left" w:pos="9781"/>
        </w:tabs>
        <w:spacing w:after="0" w:line="240" w:lineRule="auto"/>
        <w:ind w:right="0" w:firstLine="567"/>
        <w:rPr>
          <w:color w:val="auto"/>
          <w:sz w:val="32"/>
          <w:szCs w:val="32"/>
        </w:rPr>
      </w:pPr>
      <w:r w:rsidRPr="00E37544">
        <w:rPr>
          <w:color w:val="auto"/>
          <w:sz w:val="32"/>
          <w:szCs w:val="32"/>
        </w:rPr>
        <w:t>В классе к</w:t>
      </w:r>
      <w:r w:rsidR="00217AA4" w:rsidRPr="00E37544">
        <w:rPr>
          <w:color w:val="auto"/>
          <w:sz w:val="32"/>
          <w:szCs w:val="32"/>
        </w:rPr>
        <w:t>ом</w:t>
      </w:r>
      <w:r w:rsidRPr="00E37544">
        <w:rPr>
          <w:color w:val="auto"/>
          <w:sz w:val="32"/>
          <w:szCs w:val="32"/>
        </w:rPr>
        <w:t>плексонов</w:t>
      </w:r>
      <w:r w:rsidR="00CB3DE9">
        <w:rPr>
          <w:color w:val="auto"/>
          <w:sz w:val="32"/>
          <w:szCs w:val="32"/>
        </w:rPr>
        <w:t xml:space="preserve"> </w:t>
      </w:r>
      <w:r w:rsidRPr="00E37544">
        <w:rPr>
          <w:color w:val="auto"/>
          <w:sz w:val="32"/>
          <w:szCs w:val="32"/>
        </w:rPr>
        <w:t>ведутся активные поиски новых</w:t>
      </w:r>
      <w:r w:rsidR="00217AA4" w:rsidRPr="00E37544">
        <w:rPr>
          <w:color w:val="auto"/>
          <w:sz w:val="32"/>
          <w:szCs w:val="32"/>
        </w:rPr>
        <w:t xml:space="preserve"> лекарс</w:t>
      </w:r>
      <w:r w:rsidR="00217AA4" w:rsidRPr="00E37544">
        <w:rPr>
          <w:color w:val="auto"/>
          <w:sz w:val="32"/>
          <w:szCs w:val="32"/>
        </w:rPr>
        <w:t>т</w:t>
      </w:r>
      <w:r w:rsidR="00217AA4" w:rsidRPr="00E37544">
        <w:rPr>
          <w:color w:val="auto"/>
          <w:sz w:val="32"/>
          <w:szCs w:val="32"/>
        </w:rPr>
        <w:t>венных и диагностических средств. Установлена их способность прон</w:t>
      </w:r>
      <w:r w:rsidR="00217AA4" w:rsidRPr="00E37544">
        <w:rPr>
          <w:color w:val="auto"/>
          <w:sz w:val="32"/>
          <w:szCs w:val="32"/>
        </w:rPr>
        <w:t>и</w:t>
      </w:r>
      <w:r w:rsidR="00217AA4" w:rsidRPr="00E37544">
        <w:rPr>
          <w:color w:val="auto"/>
          <w:sz w:val="32"/>
          <w:szCs w:val="32"/>
        </w:rPr>
        <w:t>кать сквозь клеточные мембраны, проявлять функции биокатализат</w:t>
      </w:r>
      <w:r w:rsidR="00217AA4" w:rsidRPr="00E37544">
        <w:rPr>
          <w:color w:val="auto"/>
          <w:sz w:val="32"/>
          <w:szCs w:val="32"/>
        </w:rPr>
        <w:t>о</w:t>
      </w:r>
      <w:r w:rsidR="00217AA4" w:rsidRPr="00E37544">
        <w:rPr>
          <w:color w:val="auto"/>
          <w:sz w:val="32"/>
          <w:szCs w:val="32"/>
        </w:rPr>
        <w:t>ров, имитировать функции некоторых ферментов и т.п. На основе ко</w:t>
      </w:r>
      <w:r w:rsidR="00217AA4" w:rsidRPr="00E37544">
        <w:rPr>
          <w:color w:val="auto"/>
          <w:sz w:val="32"/>
          <w:szCs w:val="32"/>
        </w:rPr>
        <w:t>м</w:t>
      </w:r>
      <w:r w:rsidR="00217AA4" w:rsidRPr="00E37544">
        <w:rPr>
          <w:color w:val="auto"/>
          <w:sz w:val="32"/>
          <w:szCs w:val="32"/>
        </w:rPr>
        <w:t>плексонов изготовлены регуляторы минерального обмена, бактерици</w:t>
      </w:r>
      <w:r w:rsidR="00217AA4" w:rsidRPr="00E37544">
        <w:rPr>
          <w:color w:val="auto"/>
          <w:sz w:val="32"/>
          <w:szCs w:val="32"/>
        </w:rPr>
        <w:t>д</w:t>
      </w:r>
      <w:r w:rsidR="00217AA4" w:rsidRPr="00E37544">
        <w:rPr>
          <w:color w:val="auto"/>
          <w:sz w:val="32"/>
          <w:szCs w:val="32"/>
        </w:rPr>
        <w:t>ные и антивирусные препараты, противоаллергенные вещества, диагн</w:t>
      </w:r>
      <w:r w:rsidR="00217AA4" w:rsidRPr="00E37544">
        <w:rPr>
          <w:color w:val="auto"/>
          <w:sz w:val="32"/>
          <w:szCs w:val="32"/>
        </w:rPr>
        <w:t>о</w:t>
      </w:r>
      <w:r w:rsidR="00217AA4" w:rsidRPr="00E37544">
        <w:rPr>
          <w:color w:val="auto"/>
          <w:sz w:val="32"/>
          <w:szCs w:val="32"/>
        </w:rPr>
        <w:t>стические препараты и т.п. Простой перечень используемых препаратов составил бы солидный список</w:t>
      </w:r>
      <w:r w:rsidR="005A7838" w:rsidRPr="00E37544">
        <w:rPr>
          <w:color w:val="auto"/>
          <w:sz w:val="32"/>
          <w:szCs w:val="32"/>
        </w:rPr>
        <w:t xml:space="preserve"> (см</w:t>
      </w:r>
      <w:r w:rsidR="00217AA4" w:rsidRPr="00E37544">
        <w:rPr>
          <w:color w:val="auto"/>
          <w:sz w:val="32"/>
          <w:szCs w:val="32"/>
        </w:rPr>
        <w:t>.</w:t>
      </w:r>
      <w:r w:rsidR="005A7838" w:rsidRPr="00E37544">
        <w:rPr>
          <w:color w:val="auto"/>
          <w:sz w:val="32"/>
          <w:szCs w:val="32"/>
        </w:rPr>
        <w:t xml:space="preserve"> препараты группы комплексонов в справочниках для врачей). </w:t>
      </w:r>
      <w:r w:rsidR="00217AA4" w:rsidRPr="00E37544">
        <w:rPr>
          <w:color w:val="auto"/>
          <w:sz w:val="32"/>
          <w:szCs w:val="32"/>
        </w:rPr>
        <w:t xml:space="preserve"> Можно назвать, например, ксидифон </w:t>
      </w:r>
      <w:r w:rsidR="00217AA4" w:rsidRPr="00E37544">
        <w:rPr>
          <w:color w:val="auto"/>
          <w:sz w:val="32"/>
          <w:szCs w:val="32"/>
        </w:rPr>
        <w:noBreakHyphen/>
        <w:t xml:space="preserve"> дик</w:t>
      </w:r>
      <w:r w:rsidR="00217AA4" w:rsidRPr="00E37544">
        <w:rPr>
          <w:color w:val="auto"/>
          <w:sz w:val="32"/>
          <w:szCs w:val="32"/>
        </w:rPr>
        <w:t>а</w:t>
      </w:r>
      <w:r w:rsidR="00217AA4" w:rsidRPr="00E37544">
        <w:rPr>
          <w:color w:val="auto"/>
          <w:sz w:val="32"/>
          <w:szCs w:val="32"/>
        </w:rPr>
        <w:t xml:space="preserve">лийдинатриевую соль </w:t>
      </w:r>
      <w:r w:rsidR="00527FDD" w:rsidRPr="00E37544">
        <w:rPr>
          <w:color w:val="auto"/>
          <w:sz w:val="32"/>
          <w:szCs w:val="32"/>
        </w:rPr>
        <w:t xml:space="preserve">оксиэтилидендифосфоновой кислоты </w:t>
      </w:r>
      <w:r w:rsidR="00217AA4" w:rsidRPr="00E37544">
        <w:rPr>
          <w:color w:val="auto"/>
          <w:sz w:val="32"/>
          <w:szCs w:val="32"/>
        </w:rPr>
        <w:t>(ОЭДФ</w:t>
      </w:r>
      <w:r w:rsidR="00527FDD" w:rsidRPr="00E37544">
        <w:rPr>
          <w:color w:val="auto"/>
          <w:sz w:val="32"/>
          <w:szCs w:val="32"/>
        </w:rPr>
        <w:t>)</w:t>
      </w:r>
      <w:r w:rsidR="00217AA4" w:rsidRPr="00E37544">
        <w:rPr>
          <w:color w:val="auto"/>
          <w:sz w:val="32"/>
          <w:szCs w:val="32"/>
        </w:rPr>
        <w:t>. Этот препарат про</w:t>
      </w:r>
      <w:r w:rsidR="005A7838" w:rsidRPr="00E37544">
        <w:rPr>
          <w:color w:val="auto"/>
          <w:sz w:val="32"/>
          <w:szCs w:val="32"/>
        </w:rPr>
        <w:t>шё</w:t>
      </w:r>
      <w:r w:rsidR="00217AA4" w:rsidRPr="00E37544">
        <w:rPr>
          <w:color w:val="auto"/>
          <w:sz w:val="32"/>
          <w:szCs w:val="32"/>
        </w:rPr>
        <w:t>л клиниче</w:t>
      </w:r>
      <w:r w:rsidR="005A7838" w:rsidRPr="00E37544">
        <w:rPr>
          <w:color w:val="auto"/>
          <w:sz w:val="32"/>
          <w:szCs w:val="32"/>
        </w:rPr>
        <w:t>ские испытания и разрешё</w:t>
      </w:r>
      <w:r w:rsidR="00217AA4" w:rsidRPr="00E37544">
        <w:rPr>
          <w:color w:val="auto"/>
          <w:sz w:val="32"/>
          <w:szCs w:val="32"/>
        </w:rPr>
        <w:t>н к примен</w:t>
      </w:r>
      <w:r w:rsidR="00217AA4" w:rsidRPr="00E37544">
        <w:rPr>
          <w:color w:val="auto"/>
          <w:sz w:val="32"/>
          <w:szCs w:val="32"/>
        </w:rPr>
        <w:t>е</w:t>
      </w:r>
      <w:r w:rsidR="00217AA4" w:rsidRPr="00E37544">
        <w:rPr>
          <w:color w:val="auto"/>
          <w:sz w:val="32"/>
          <w:szCs w:val="32"/>
        </w:rPr>
        <w:t>нию при лечении мочекаменной болезни, отложения солей, заболеван</w:t>
      </w:r>
      <w:r w:rsidR="00217AA4" w:rsidRPr="00E37544">
        <w:rPr>
          <w:color w:val="auto"/>
          <w:sz w:val="32"/>
          <w:szCs w:val="32"/>
        </w:rPr>
        <w:t>и</w:t>
      </w:r>
      <w:r w:rsidR="00217AA4" w:rsidRPr="00E37544">
        <w:rPr>
          <w:color w:val="auto"/>
          <w:sz w:val="32"/>
          <w:szCs w:val="32"/>
        </w:rPr>
        <w:t>ях почек, спазмах гладких мышц и т.д.</w:t>
      </w:r>
    </w:p>
    <w:p w:rsidR="00742214" w:rsidRDefault="00107C2F" w:rsidP="00EF5EDE">
      <w:pPr>
        <w:shd w:val="clear" w:color="auto" w:fill="FFFFFF"/>
        <w:tabs>
          <w:tab w:val="left" w:pos="9781"/>
        </w:tabs>
        <w:spacing w:before="120" w:after="0" w:line="240" w:lineRule="auto"/>
        <w:ind w:right="0" w:firstLine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1.1.4. </w:t>
      </w:r>
      <w:r w:rsidR="003A6585">
        <w:rPr>
          <w:b/>
          <w:bCs/>
          <w:sz w:val="32"/>
          <w:szCs w:val="32"/>
        </w:rPr>
        <w:t>Методы осаждения</w:t>
      </w:r>
    </w:p>
    <w:p w:rsidR="0077270A" w:rsidRDefault="000971F5" w:rsidP="009442EC">
      <w:pPr>
        <w:pStyle w:val="afe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М</w:t>
      </w:r>
      <w:r w:rsidRPr="000971F5">
        <w:rPr>
          <w:sz w:val="32"/>
          <w:szCs w:val="32"/>
        </w:rPr>
        <w:t xml:space="preserve">етоды </w:t>
      </w:r>
      <w:r>
        <w:rPr>
          <w:sz w:val="32"/>
          <w:szCs w:val="32"/>
        </w:rPr>
        <w:t>о</w:t>
      </w:r>
      <w:r w:rsidR="009548FB" w:rsidRPr="000971F5">
        <w:rPr>
          <w:sz w:val="32"/>
          <w:szCs w:val="32"/>
        </w:rPr>
        <w:t xml:space="preserve">саждения </w:t>
      </w:r>
      <w:r w:rsidR="009442EC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объё</w:t>
      </w:r>
      <w:r w:rsidR="009548FB" w:rsidRPr="000971F5">
        <w:rPr>
          <w:sz w:val="32"/>
          <w:szCs w:val="32"/>
        </w:rPr>
        <w:t>мные методы количественного анализа, основанные на использовании химических реакций осаждения, т. е. т</w:t>
      </w:r>
      <w:r w:rsidR="009548FB" w:rsidRPr="000971F5">
        <w:rPr>
          <w:sz w:val="32"/>
          <w:szCs w:val="32"/>
        </w:rPr>
        <w:t>а</w:t>
      </w:r>
      <w:r w:rsidR="009548FB" w:rsidRPr="000971F5">
        <w:rPr>
          <w:sz w:val="32"/>
          <w:szCs w:val="32"/>
        </w:rPr>
        <w:t>ких химических процессов, протекающих в растворах, при которых о</w:t>
      </w:r>
      <w:r w:rsidR="009548FB" w:rsidRPr="000971F5">
        <w:rPr>
          <w:sz w:val="32"/>
          <w:szCs w:val="32"/>
        </w:rPr>
        <w:t>д</w:t>
      </w:r>
      <w:r w:rsidR="009548FB" w:rsidRPr="000971F5">
        <w:rPr>
          <w:sz w:val="32"/>
          <w:szCs w:val="32"/>
        </w:rPr>
        <w:t xml:space="preserve">но из образующихся веществ выпадает в осадок. Сущность методов осаждения заключается в определении </w:t>
      </w:r>
      <w:r w:rsidR="005C198B">
        <w:rPr>
          <w:sz w:val="32"/>
          <w:szCs w:val="32"/>
        </w:rPr>
        <w:t>по результатам</w:t>
      </w:r>
      <w:r>
        <w:rPr>
          <w:sz w:val="32"/>
          <w:szCs w:val="32"/>
        </w:rPr>
        <w:t xml:space="preserve"> титрования соо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ветствия объё</w:t>
      </w:r>
      <w:r w:rsidR="009548FB" w:rsidRPr="000971F5">
        <w:rPr>
          <w:sz w:val="32"/>
          <w:szCs w:val="32"/>
        </w:rPr>
        <w:t xml:space="preserve">мов исследуемого </w:t>
      </w:r>
      <w:r>
        <w:rPr>
          <w:sz w:val="32"/>
          <w:szCs w:val="32"/>
        </w:rPr>
        <w:t>и рабочего</w:t>
      </w:r>
      <w:r w:rsidR="009548FB" w:rsidRPr="000971F5">
        <w:rPr>
          <w:sz w:val="32"/>
          <w:szCs w:val="32"/>
        </w:rPr>
        <w:t xml:space="preserve"> растворов, содержащих э</w:t>
      </w:r>
      <w:r w:rsidR="009548FB" w:rsidRPr="000971F5">
        <w:rPr>
          <w:sz w:val="32"/>
          <w:szCs w:val="32"/>
        </w:rPr>
        <w:t>к</w:t>
      </w:r>
      <w:r w:rsidR="009548FB" w:rsidRPr="000971F5">
        <w:rPr>
          <w:sz w:val="32"/>
          <w:szCs w:val="32"/>
        </w:rPr>
        <w:t xml:space="preserve">вивалентные количества реагирующих веществ. По данным титрования рассчитывают </w:t>
      </w:r>
      <w:r>
        <w:rPr>
          <w:sz w:val="32"/>
          <w:szCs w:val="32"/>
        </w:rPr>
        <w:t>концентрацию или титр исследуемого раствора</w:t>
      </w:r>
      <w:r w:rsidR="009A210E">
        <w:rPr>
          <w:sz w:val="32"/>
          <w:szCs w:val="32"/>
        </w:rPr>
        <w:t xml:space="preserve">, а также </w:t>
      </w:r>
      <w:r>
        <w:rPr>
          <w:sz w:val="32"/>
          <w:szCs w:val="32"/>
        </w:rPr>
        <w:t>массу вещества в данном объё</w:t>
      </w:r>
      <w:r w:rsidR="009548FB" w:rsidRPr="000971F5">
        <w:rPr>
          <w:sz w:val="32"/>
          <w:szCs w:val="32"/>
        </w:rPr>
        <w:t>ме раствора и его содержание в растворе или анализируемом образце.</w:t>
      </w:r>
    </w:p>
    <w:p w:rsidR="005C198B" w:rsidRPr="00E26878" w:rsidRDefault="009442EC" w:rsidP="009442EC">
      <w:pPr>
        <w:pStyle w:val="afe"/>
        <w:spacing w:before="0" w:beforeAutospacing="0" w:after="0" w:afterAutospacing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Точку эквивалентно</w:t>
      </w:r>
      <w:r w:rsidR="005C198B" w:rsidRPr="00E26878">
        <w:rPr>
          <w:sz w:val="32"/>
          <w:szCs w:val="32"/>
        </w:rPr>
        <w:t>сти в методах осаждения определяют либо по появ</w:t>
      </w:r>
      <w:r>
        <w:rPr>
          <w:sz w:val="32"/>
          <w:szCs w:val="32"/>
        </w:rPr>
        <w:t>ле</w:t>
      </w:r>
      <w:r w:rsidR="005C198B" w:rsidRPr="00E26878">
        <w:rPr>
          <w:sz w:val="32"/>
          <w:szCs w:val="32"/>
        </w:rPr>
        <w:t>ни</w:t>
      </w:r>
      <w:r w:rsidR="0077270A">
        <w:rPr>
          <w:sz w:val="32"/>
          <w:szCs w:val="32"/>
        </w:rPr>
        <w:t xml:space="preserve">ю в растворе избытка реактива, </w:t>
      </w:r>
      <w:r w:rsidR="005C198B" w:rsidRPr="00E26878">
        <w:rPr>
          <w:sz w:val="32"/>
          <w:szCs w:val="32"/>
        </w:rPr>
        <w:t xml:space="preserve">который фиксируется </w:t>
      </w:r>
      <w:r w:rsidR="009A210E">
        <w:rPr>
          <w:sz w:val="32"/>
          <w:szCs w:val="32"/>
        </w:rPr>
        <w:t>спец</w:t>
      </w:r>
      <w:r w:rsidR="009A210E">
        <w:rPr>
          <w:sz w:val="32"/>
          <w:szCs w:val="32"/>
        </w:rPr>
        <w:t>и</w:t>
      </w:r>
      <w:r w:rsidR="009A210E">
        <w:rPr>
          <w:sz w:val="32"/>
          <w:szCs w:val="32"/>
        </w:rPr>
        <w:t xml:space="preserve">фическими </w:t>
      </w:r>
      <w:r w:rsidR="005C198B" w:rsidRPr="00E26878">
        <w:rPr>
          <w:sz w:val="32"/>
          <w:szCs w:val="32"/>
        </w:rPr>
        <w:t>индикаторами, либо по изменениям физи</w:t>
      </w:r>
      <w:r w:rsidR="0045607C">
        <w:rPr>
          <w:sz w:val="32"/>
          <w:szCs w:val="32"/>
        </w:rPr>
        <w:t xml:space="preserve">ко-химических свойств раствора </w:t>
      </w:r>
      <w:r>
        <w:rPr>
          <w:sz w:val="32"/>
          <w:szCs w:val="32"/>
        </w:rPr>
        <w:sym w:font="Symbol" w:char="F02D"/>
      </w:r>
      <w:r w:rsidR="005C198B" w:rsidRPr="00E26878">
        <w:rPr>
          <w:sz w:val="32"/>
          <w:szCs w:val="32"/>
        </w:rPr>
        <w:t xml:space="preserve"> электропроводности, поглощения и </w:t>
      </w:r>
      <w:r w:rsidR="0077270A">
        <w:rPr>
          <w:sz w:val="32"/>
          <w:szCs w:val="32"/>
        </w:rPr>
        <w:t>отражения света и</w:t>
      </w:r>
      <w:r w:rsidR="005C198B" w:rsidRPr="00E26878">
        <w:rPr>
          <w:sz w:val="32"/>
          <w:szCs w:val="32"/>
        </w:rPr>
        <w:t xml:space="preserve"> другими способами.</w:t>
      </w:r>
    </w:p>
    <w:p w:rsidR="005C198B" w:rsidRPr="00CE3654" w:rsidRDefault="0045607C" w:rsidP="009442EC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lastRenderedPageBreak/>
        <w:t>Наиболее широко применяются</w:t>
      </w:r>
      <w:r w:rsidR="00CB3DE9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аргентометрия </w:t>
      </w:r>
      <w:r w:rsidR="009442EC">
        <w:rPr>
          <w:sz w:val="32"/>
          <w:szCs w:val="32"/>
        </w:rPr>
        <w:sym w:font="Symbol" w:char="F02D"/>
      </w:r>
      <w:r w:rsidR="005C198B" w:rsidRPr="00E26878">
        <w:rPr>
          <w:color w:val="auto"/>
          <w:sz w:val="32"/>
          <w:szCs w:val="32"/>
        </w:rPr>
        <w:t xml:space="preserve"> титрование в</w:t>
      </w:r>
      <w:r w:rsidR="005C198B" w:rsidRPr="00E26878">
        <w:rPr>
          <w:color w:val="auto"/>
          <w:sz w:val="32"/>
          <w:szCs w:val="32"/>
        </w:rPr>
        <w:t>е</w:t>
      </w:r>
      <w:r w:rsidR="005C198B" w:rsidRPr="00E26878">
        <w:rPr>
          <w:color w:val="auto"/>
          <w:sz w:val="32"/>
          <w:szCs w:val="32"/>
        </w:rPr>
        <w:t xml:space="preserve">ществ раствором нитрата серебра </w:t>
      </w:r>
      <w:r w:rsidR="005C198B" w:rsidRPr="000B707C">
        <w:rPr>
          <w:color w:val="auto"/>
          <w:sz w:val="32"/>
          <w:szCs w:val="32"/>
          <w:lang w:val="en-US"/>
        </w:rPr>
        <w:t>AgNO</w:t>
      </w:r>
      <w:r w:rsidR="009A210E" w:rsidRPr="000B707C">
        <w:rPr>
          <w:color w:val="auto"/>
          <w:sz w:val="32"/>
          <w:szCs w:val="32"/>
          <w:vertAlign w:val="subscript"/>
        </w:rPr>
        <w:t>3</w:t>
      </w:r>
      <w:r w:rsidR="000B707C">
        <w:rPr>
          <w:color w:val="auto"/>
          <w:sz w:val="32"/>
          <w:szCs w:val="32"/>
        </w:rPr>
        <w:t xml:space="preserve"> </w:t>
      </w:r>
      <w:r w:rsidR="009442EC" w:rsidRPr="000B707C">
        <w:rPr>
          <w:color w:val="auto"/>
          <w:sz w:val="32"/>
          <w:szCs w:val="32"/>
        </w:rPr>
        <w:t>и</w:t>
      </w:r>
      <w:r w:rsidR="009442EC">
        <w:rPr>
          <w:color w:val="auto"/>
          <w:sz w:val="32"/>
          <w:szCs w:val="32"/>
        </w:rPr>
        <w:t xml:space="preserve"> роданометрия </w:t>
      </w:r>
      <w:r w:rsidR="009442EC">
        <w:rPr>
          <w:sz w:val="32"/>
          <w:szCs w:val="32"/>
        </w:rPr>
        <w:sym w:font="Symbol" w:char="F02D"/>
      </w:r>
      <w:r w:rsidR="005C198B" w:rsidRPr="00E26878">
        <w:rPr>
          <w:color w:val="auto"/>
          <w:sz w:val="32"/>
          <w:szCs w:val="32"/>
        </w:rPr>
        <w:t xml:space="preserve"> титрование оставшегося после взаимодействия с веществом избытка раствора ни</w:t>
      </w:r>
      <w:r w:rsidR="005C198B" w:rsidRPr="00E26878">
        <w:rPr>
          <w:color w:val="auto"/>
          <w:sz w:val="32"/>
          <w:szCs w:val="32"/>
        </w:rPr>
        <w:t>т</w:t>
      </w:r>
      <w:r w:rsidR="005C198B" w:rsidRPr="00E26878">
        <w:rPr>
          <w:color w:val="auto"/>
          <w:sz w:val="32"/>
          <w:szCs w:val="32"/>
        </w:rPr>
        <w:t xml:space="preserve">рата серебра раствором </w:t>
      </w:r>
      <w:r w:rsidR="00096AF8" w:rsidRPr="00CE3654">
        <w:rPr>
          <w:color w:val="auto"/>
          <w:sz w:val="32"/>
          <w:szCs w:val="32"/>
        </w:rPr>
        <w:t>тиоцианата (роданид</w:t>
      </w:r>
      <w:r w:rsidR="00CE3654" w:rsidRPr="00CE3654">
        <w:rPr>
          <w:color w:val="auto"/>
          <w:sz w:val="32"/>
          <w:szCs w:val="32"/>
        </w:rPr>
        <w:t>а</w:t>
      </w:r>
      <w:r w:rsidR="00096AF8" w:rsidRPr="00CE3654">
        <w:rPr>
          <w:color w:val="auto"/>
          <w:sz w:val="32"/>
          <w:szCs w:val="32"/>
        </w:rPr>
        <w:t xml:space="preserve">) </w:t>
      </w:r>
      <w:r w:rsidR="005C198B" w:rsidRPr="00CE3654">
        <w:rPr>
          <w:color w:val="auto"/>
          <w:sz w:val="32"/>
          <w:szCs w:val="32"/>
        </w:rPr>
        <w:t>аммония</w:t>
      </w:r>
      <w:r w:rsidR="00096AF8" w:rsidRPr="00CE3654">
        <w:rPr>
          <w:color w:val="auto"/>
          <w:sz w:val="32"/>
          <w:szCs w:val="32"/>
          <w:lang w:val="en-US"/>
        </w:rPr>
        <w:t>NH</w:t>
      </w:r>
      <w:r w:rsidR="00096AF8" w:rsidRPr="00CE3654">
        <w:rPr>
          <w:color w:val="auto"/>
          <w:sz w:val="32"/>
          <w:szCs w:val="32"/>
          <w:vertAlign w:val="subscript"/>
        </w:rPr>
        <w:t>4</w:t>
      </w:r>
      <w:r w:rsidR="00096AF8" w:rsidRPr="00CE3654">
        <w:rPr>
          <w:color w:val="auto"/>
          <w:sz w:val="32"/>
          <w:szCs w:val="32"/>
          <w:lang w:val="en-US"/>
        </w:rPr>
        <w:t>SCN</w:t>
      </w:r>
      <w:r w:rsidR="005C198B" w:rsidRPr="00CE3654">
        <w:rPr>
          <w:color w:val="auto"/>
          <w:sz w:val="32"/>
          <w:szCs w:val="32"/>
        </w:rPr>
        <w:t>. Род</w:t>
      </w:r>
      <w:r w:rsidR="005C198B" w:rsidRPr="00CE3654">
        <w:rPr>
          <w:color w:val="auto"/>
          <w:sz w:val="32"/>
          <w:szCs w:val="32"/>
        </w:rPr>
        <w:t>а</w:t>
      </w:r>
      <w:r w:rsidR="005C198B" w:rsidRPr="00CE3654">
        <w:rPr>
          <w:color w:val="auto"/>
          <w:sz w:val="32"/>
          <w:szCs w:val="32"/>
        </w:rPr>
        <w:t>нометрия фактически пред</w:t>
      </w:r>
      <w:r w:rsidR="009442EC" w:rsidRPr="00CE3654">
        <w:rPr>
          <w:color w:val="auto"/>
          <w:sz w:val="32"/>
          <w:szCs w:val="32"/>
        </w:rPr>
        <w:t>ставляет собой обрат</w:t>
      </w:r>
      <w:r w:rsidR="005C198B" w:rsidRPr="00CE3654">
        <w:rPr>
          <w:color w:val="auto"/>
          <w:sz w:val="32"/>
          <w:szCs w:val="32"/>
        </w:rPr>
        <w:t>ное титрование и явл</w:t>
      </w:r>
      <w:r w:rsidR="005C198B" w:rsidRPr="00CE3654">
        <w:rPr>
          <w:color w:val="auto"/>
          <w:sz w:val="32"/>
          <w:szCs w:val="32"/>
        </w:rPr>
        <w:t>я</w:t>
      </w:r>
      <w:r w:rsidR="005C198B" w:rsidRPr="00CE3654">
        <w:rPr>
          <w:color w:val="auto"/>
          <w:sz w:val="32"/>
          <w:szCs w:val="32"/>
        </w:rPr>
        <w:t xml:space="preserve">ется </w:t>
      </w:r>
      <w:r w:rsidR="008312CA" w:rsidRPr="00CE3654">
        <w:rPr>
          <w:color w:val="auto"/>
          <w:sz w:val="32"/>
          <w:szCs w:val="32"/>
        </w:rPr>
        <w:t>разновидностью аргентомет</w:t>
      </w:r>
      <w:r w:rsidR="005C198B" w:rsidRPr="00CE3654">
        <w:rPr>
          <w:color w:val="auto"/>
          <w:sz w:val="32"/>
          <w:szCs w:val="32"/>
        </w:rPr>
        <w:t xml:space="preserve">рии. </w:t>
      </w:r>
    </w:p>
    <w:p w:rsidR="005C198B" w:rsidRDefault="005C198B" w:rsidP="009442EC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CE3654">
        <w:rPr>
          <w:color w:val="auto"/>
          <w:sz w:val="32"/>
          <w:szCs w:val="32"/>
        </w:rPr>
        <w:t>В методах осаждения используют</w:t>
      </w:r>
      <w:r w:rsidR="009442EC" w:rsidRPr="00CE3654">
        <w:rPr>
          <w:color w:val="auto"/>
          <w:sz w:val="32"/>
          <w:szCs w:val="32"/>
        </w:rPr>
        <w:t xml:space="preserve"> стандартные рабо</w:t>
      </w:r>
      <w:r w:rsidR="00EB392F" w:rsidRPr="00CE3654">
        <w:rPr>
          <w:color w:val="auto"/>
          <w:sz w:val="32"/>
          <w:szCs w:val="32"/>
        </w:rPr>
        <w:t>чие растворы</w:t>
      </w:r>
      <w:r w:rsidRPr="00CE3654">
        <w:rPr>
          <w:color w:val="auto"/>
          <w:sz w:val="32"/>
          <w:szCs w:val="32"/>
        </w:rPr>
        <w:t xml:space="preserve"> н</w:t>
      </w:r>
      <w:r w:rsidR="00EB392F" w:rsidRPr="00CE3654">
        <w:rPr>
          <w:color w:val="auto"/>
          <w:sz w:val="32"/>
          <w:szCs w:val="32"/>
        </w:rPr>
        <w:t xml:space="preserve">итрата серебра и </w:t>
      </w:r>
      <w:r w:rsidR="008B4F9F" w:rsidRPr="00CE3654">
        <w:rPr>
          <w:color w:val="auto"/>
          <w:sz w:val="32"/>
          <w:szCs w:val="32"/>
        </w:rPr>
        <w:t>тиоцианата</w:t>
      </w:r>
      <w:r w:rsidR="00EB392F">
        <w:rPr>
          <w:color w:val="auto"/>
          <w:sz w:val="32"/>
          <w:szCs w:val="32"/>
        </w:rPr>
        <w:t>аммония.</w:t>
      </w:r>
    </w:p>
    <w:p w:rsidR="001E4AA2" w:rsidRPr="001E4AA2" w:rsidRDefault="001E4AA2" w:rsidP="009442EC">
      <w:pPr>
        <w:shd w:val="clear" w:color="auto" w:fill="FFFFFF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1E4AA2">
        <w:rPr>
          <w:color w:val="auto"/>
          <w:spacing w:val="-2"/>
          <w:sz w:val="32"/>
          <w:szCs w:val="32"/>
        </w:rPr>
        <w:t>Для индикации точ</w:t>
      </w:r>
      <w:r>
        <w:rPr>
          <w:color w:val="auto"/>
          <w:spacing w:val="-2"/>
          <w:sz w:val="32"/>
          <w:szCs w:val="32"/>
        </w:rPr>
        <w:t>ки эквивалентности в аргентомет</w:t>
      </w:r>
      <w:r w:rsidRPr="001E4AA2">
        <w:rPr>
          <w:color w:val="auto"/>
          <w:spacing w:val="-2"/>
          <w:sz w:val="32"/>
          <w:szCs w:val="32"/>
        </w:rPr>
        <w:t>рии применяют ряд индикаторов.</w:t>
      </w:r>
    </w:p>
    <w:p w:rsidR="001E4AA2" w:rsidRDefault="001E4AA2" w:rsidP="009442EC">
      <w:pPr>
        <w:shd w:val="clear" w:color="auto" w:fill="FFFFFF"/>
        <w:spacing w:after="0" w:line="240" w:lineRule="auto"/>
        <w:ind w:right="0" w:firstLine="567"/>
        <w:rPr>
          <w:color w:val="auto"/>
          <w:spacing w:val="-6"/>
          <w:sz w:val="32"/>
          <w:szCs w:val="32"/>
        </w:rPr>
      </w:pPr>
      <w:r w:rsidRPr="001E4AA2">
        <w:rPr>
          <w:color w:val="auto"/>
          <w:spacing w:val="-2"/>
          <w:sz w:val="32"/>
          <w:szCs w:val="32"/>
        </w:rPr>
        <w:t xml:space="preserve">а) </w:t>
      </w:r>
      <w:r w:rsidR="003971E9">
        <w:rPr>
          <w:color w:val="auto"/>
          <w:spacing w:val="-2"/>
          <w:sz w:val="32"/>
          <w:szCs w:val="32"/>
        </w:rPr>
        <w:t>В методе Мора индикатором является х</w:t>
      </w:r>
      <w:r w:rsidRPr="001E4AA2">
        <w:rPr>
          <w:color w:val="auto"/>
          <w:spacing w:val="-2"/>
          <w:sz w:val="32"/>
          <w:szCs w:val="32"/>
        </w:rPr>
        <w:t>ромат калия</w:t>
      </w:r>
      <w:r w:rsidR="003971E9">
        <w:rPr>
          <w:color w:val="auto"/>
          <w:spacing w:val="-2"/>
          <w:sz w:val="32"/>
          <w:szCs w:val="32"/>
        </w:rPr>
        <w:t xml:space="preserve">, который </w:t>
      </w:r>
      <w:r w:rsidRPr="001E4AA2">
        <w:rPr>
          <w:color w:val="auto"/>
          <w:spacing w:val="-2"/>
          <w:sz w:val="32"/>
          <w:szCs w:val="32"/>
        </w:rPr>
        <w:t xml:space="preserve">с нитратом </w:t>
      </w:r>
      <w:r w:rsidRPr="001E4AA2">
        <w:rPr>
          <w:color w:val="auto"/>
          <w:spacing w:val="-3"/>
          <w:sz w:val="32"/>
          <w:szCs w:val="32"/>
        </w:rPr>
        <w:t>серебра образует осадок хромата се</w:t>
      </w:r>
      <w:r w:rsidRPr="001E4AA2">
        <w:rPr>
          <w:color w:val="auto"/>
          <w:spacing w:val="-6"/>
          <w:sz w:val="32"/>
          <w:szCs w:val="32"/>
        </w:rPr>
        <w:t xml:space="preserve">ребра </w:t>
      </w:r>
      <w:r w:rsidR="003971E9" w:rsidRPr="001E4AA2">
        <w:rPr>
          <w:color w:val="auto"/>
          <w:spacing w:val="-3"/>
          <w:sz w:val="32"/>
          <w:szCs w:val="32"/>
        </w:rPr>
        <w:t>кирпично-красн</w:t>
      </w:r>
      <w:r w:rsidR="003971E9">
        <w:rPr>
          <w:color w:val="auto"/>
          <w:spacing w:val="-3"/>
          <w:sz w:val="32"/>
          <w:szCs w:val="32"/>
        </w:rPr>
        <w:t>ого цвета</w:t>
      </w:r>
      <w:r w:rsidR="003971E9">
        <w:rPr>
          <w:color w:val="auto"/>
          <w:spacing w:val="-6"/>
          <w:sz w:val="32"/>
          <w:szCs w:val="32"/>
        </w:rPr>
        <w:t>:</w:t>
      </w:r>
    </w:p>
    <w:p w:rsidR="001E4AA2" w:rsidRPr="00DB5F23" w:rsidRDefault="001E4AA2" w:rsidP="009442EC">
      <w:pPr>
        <w:shd w:val="clear" w:color="auto" w:fill="FFFFFF"/>
        <w:spacing w:before="60" w:after="60" w:line="240" w:lineRule="auto"/>
        <w:ind w:right="0" w:firstLine="0"/>
        <w:jc w:val="center"/>
        <w:rPr>
          <w:color w:val="auto"/>
          <w:sz w:val="32"/>
          <w:szCs w:val="32"/>
          <w:vertAlign w:val="subscript"/>
        </w:rPr>
      </w:pPr>
      <w:r w:rsidRPr="001E4AA2">
        <w:rPr>
          <w:color w:val="auto"/>
          <w:spacing w:val="-2"/>
          <w:sz w:val="32"/>
          <w:szCs w:val="32"/>
          <w:lang w:val="en-US"/>
        </w:rPr>
        <w:t>K</w:t>
      </w:r>
      <w:r>
        <w:rPr>
          <w:color w:val="auto"/>
          <w:spacing w:val="-2"/>
          <w:sz w:val="32"/>
          <w:szCs w:val="32"/>
          <w:vertAlign w:val="subscript"/>
        </w:rPr>
        <w:t>2</w:t>
      </w:r>
      <w:r>
        <w:rPr>
          <w:color w:val="auto"/>
          <w:spacing w:val="-2"/>
          <w:sz w:val="32"/>
          <w:szCs w:val="32"/>
          <w:lang w:val="en-US"/>
        </w:rPr>
        <w:t>Cr</w:t>
      </w:r>
      <w:r>
        <w:rPr>
          <w:color w:val="auto"/>
          <w:spacing w:val="-2"/>
          <w:sz w:val="32"/>
          <w:szCs w:val="32"/>
        </w:rPr>
        <w:t>О</w:t>
      </w:r>
      <w:r>
        <w:rPr>
          <w:color w:val="auto"/>
          <w:spacing w:val="-2"/>
          <w:sz w:val="32"/>
          <w:szCs w:val="32"/>
          <w:vertAlign w:val="subscript"/>
        </w:rPr>
        <w:t>4</w:t>
      </w:r>
      <w:r w:rsidR="00330F36" w:rsidRPr="00330F36">
        <w:rPr>
          <w:color w:val="auto"/>
          <w:spacing w:val="-2"/>
          <w:sz w:val="32"/>
          <w:szCs w:val="32"/>
        </w:rPr>
        <w:t xml:space="preserve"> </w:t>
      </w:r>
      <w:r>
        <w:rPr>
          <w:color w:val="auto"/>
          <w:spacing w:val="-2"/>
          <w:sz w:val="32"/>
          <w:szCs w:val="32"/>
        </w:rPr>
        <w:t>+ 2</w:t>
      </w:r>
      <w:r>
        <w:rPr>
          <w:color w:val="auto"/>
          <w:spacing w:val="-2"/>
          <w:sz w:val="32"/>
          <w:szCs w:val="32"/>
          <w:lang w:val="en-US"/>
        </w:rPr>
        <w:t>AgNO</w:t>
      </w:r>
      <w:r w:rsidRPr="00DB5F23">
        <w:rPr>
          <w:color w:val="auto"/>
          <w:spacing w:val="-2"/>
          <w:sz w:val="32"/>
          <w:szCs w:val="32"/>
          <w:vertAlign w:val="subscript"/>
        </w:rPr>
        <w:t>3</w:t>
      </w:r>
      <w:r w:rsidR="00CB3DE9">
        <w:rPr>
          <w:color w:val="auto"/>
          <w:spacing w:val="-2"/>
          <w:sz w:val="32"/>
          <w:szCs w:val="32"/>
        </w:rPr>
        <w:t xml:space="preserve"> </w:t>
      </w:r>
      <w:r w:rsidRPr="007D4C95">
        <w:rPr>
          <w:noProof/>
          <w:color w:val="auto"/>
          <w:spacing w:val="-2"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E9" w:rsidRPr="00CB3DE9">
        <w:rPr>
          <w:color w:val="auto"/>
          <w:spacing w:val="-2"/>
          <w:sz w:val="32"/>
          <w:szCs w:val="32"/>
        </w:rPr>
        <w:t xml:space="preserve"> </w:t>
      </w:r>
      <w:r>
        <w:rPr>
          <w:color w:val="auto"/>
          <w:spacing w:val="-2"/>
          <w:sz w:val="32"/>
          <w:szCs w:val="32"/>
          <w:lang w:val="en-US"/>
        </w:rPr>
        <w:t>Ag</w:t>
      </w:r>
      <w:r>
        <w:rPr>
          <w:color w:val="auto"/>
          <w:spacing w:val="-2"/>
          <w:sz w:val="32"/>
          <w:szCs w:val="32"/>
          <w:vertAlign w:val="subscript"/>
        </w:rPr>
        <w:t>2</w:t>
      </w:r>
      <w:r>
        <w:rPr>
          <w:color w:val="auto"/>
          <w:spacing w:val="-2"/>
          <w:sz w:val="32"/>
          <w:szCs w:val="32"/>
          <w:lang w:val="en-US"/>
        </w:rPr>
        <w:t>Cr</w:t>
      </w:r>
      <w:r>
        <w:rPr>
          <w:color w:val="auto"/>
          <w:spacing w:val="-2"/>
          <w:sz w:val="32"/>
          <w:szCs w:val="32"/>
        </w:rPr>
        <w:t>О</w:t>
      </w:r>
      <w:r>
        <w:rPr>
          <w:color w:val="auto"/>
          <w:spacing w:val="-2"/>
          <w:sz w:val="32"/>
          <w:szCs w:val="32"/>
          <w:vertAlign w:val="subscript"/>
        </w:rPr>
        <w:t>4</w:t>
      </w:r>
      <w:r w:rsidRPr="00DB5F23">
        <w:rPr>
          <w:color w:val="auto"/>
          <w:spacing w:val="-2"/>
          <w:sz w:val="32"/>
          <w:szCs w:val="32"/>
        </w:rPr>
        <w:t>↓ + 2</w:t>
      </w:r>
      <w:r>
        <w:rPr>
          <w:color w:val="auto"/>
          <w:spacing w:val="-2"/>
          <w:sz w:val="32"/>
          <w:szCs w:val="32"/>
          <w:lang w:val="en-US"/>
        </w:rPr>
        <w:t>KNO</w:t>
      </w:r>
      <w:r w:rsidRPr="00DB5F23">
        <w:rPr>
          <w:color w:val="auto"/>
          <w:spacing w:val="-2"/>
          <w:sz w:val="32"/>
          <w:szCs w:val="32"/>
          <w:vertAlign w:val="subscript"/>
        </w:rPr>
        <w:t>3</w:t>
      </w:r>
    </w:p>
    <w:p w:rsidR="001E4AA2" w:rsidRPr="006652AA" w:rsidRDefault="00DB5F23" w:rsidP="009442EC">
      <w:pPr>
        <w:shd w:val="clear" w:color="auto" w:fill="FFFFFF"/>
        <w:spacing w:after="0" w:line="240" w:lineRule="auto"/>
        <w:ind w:right="0" w:firstLine="567"/>
        <w:rPr>
          <w:color w:val="auto"/>
          <w:spacing w:val="2"/>
          <w:sz w:val="32"/>
          <w:szCs w:val="32"/>
        </w:rPr>
      </w:pPr>
      <w:r>
        <w:rPr>
          <w:color w:val="auto"/>
          <w:spacing w:val="-3"/>
          <w:sz w:val="32"/>
          <w:szCs w:val="32"/>
        </w:rPr>
        <w:t xml:space="preserve">Хромат калия применяют </w:t>
      </w:r>
      <w:r w:rsidR="001E4AA2" w:rsidRPr="001E4AA2">
        <w:rPr>
          <w:color w:val="auto"/>
          <w:spacing w:val="-3"/>
          <w:sz w:val="32"/>
          <w:szCs w:val="32"/>
        </w:rPr>
        <w:t>при титро</w:t>
      </w:r>
      <w:r w:rsidR="001E4AA2" w:rsidRPr="001E4AA2">
        <w:rPr>
          <w:color w:val="auto"/>
          <w:spacing w:val="-5"/>
          <w:sz w:val="32"/>
          <w:szCs w:val="32"/>
        </w:rPr>
        <w:t>вании хлоридов и бромидов ра</w:t>
      </w:r>
      <w:r w:rsidR="001E4AA2" w:rsidRPr="001E4AA2">
        <w:rPr>
          <w:color w:val="auto"/>
          <w:spacing w:val="-5"/>
          <w:sz w:val="32"/>
          <w:szCs w:val="32"/>
        </w:rPr>
        <w:t>с</w:t>
      </w:r>
      <w:r w:rsidR="001E4AA2" w:rsidRPr="001E4AA2">
        <w:rPr>
          <w:color w:val="auto"/>
          <w:spacing w:val="-5"/>
          <w:sz w:val="32"/>
          <w:szCs w:val="32"/>
        </w:rPr>
        <w:t xml:space="preserve">творами </w:t>
      </w:r>
      <w:r w:rsidR="001E4AA2" w:rsidRPr="001E4AA2">
        <w:rPr>
          <w:color w:val="auto"/>
          <w:spacing w:val="-5"/>
          <w:sz w:val="32"/>
          <w:szCs w:val="32"/>
          <w:lang w:val="en-US"/>
        </w:rPr>
        <w:t>AgNO</w:t>
      </w:r>
      <w:r w:rsidR="001E4AA2" w:rsidRPr="001E4AA2">
        <w:rPr>
          <w:color w:val="auto"/>
          <w:spacing w:val="-5"/>
          <w:sz w:val="32"/>
          <w:szCs w:val="32"/>
          <w:vertAlign w:val="subscript"/>
        </w:rPr>
        <w:t>3</w:t>
      </w:r>
      <w:r w:rsidR="001E4AA2" w:rsidRPr="001E4AA2">
        <w:rPr>
          <w:color w:val="auto"/>
          <w:spacing w:val="-5"/>
          <w:sz w:val="32"/>
          <w:szCs w:val="32"/>
        </w:rPr>
        <w:t xml:space="preserve"> и при </w:t>
      </w:r>
      <w:r w:rsidR="001E4AA2" w:rsidRPr="001E4AA2">
        <w:rPr>
          <w:color w:val="auto"/>
          <w:spacing w:val="3"/>
          <w:sz w:val="32"/>
          <w:szCs w:val="32"/>
        </w:rPr>
        <w:t xml:space="preserve">титровании солей серебра растворами </w:t>
      </w:r>
      <w:r w:rsidR="001E4AA2" w:rsidRPr="001E4AA2">
        <w:rPr>
          <w:color w:val="auto"/>
          <w:spacing w:val="3"/>
          <w:sz w:val="32"/>
          <w:szCs w:val="32"/>
          <w:lang w:val="en-US"/>
        </w:rPr>
        <w:t>NaCl</w:t>
      </w:r>
      <w:r w:rsidR="009442EC">
        <w:rPr>
          <w:color w:val="auto"/>
          <w:spacing w:val="3"/>
          <w:sz w:val="32"/>
          <w:szCs w:val="32"/>
        </w:rPr>
        <w:t xml:space="preserve"> или </w:t>
      </w:r>
      <w:r w:rsidR="009442EC">
        <w:rPr>
          <w:color w:val="auto"/>
          <w:spacing w:val="3"/>
          <w:sz w:val="32"/>
          <w:szCs w:val="32"/>
          <w:lang w:val="en-US"/>
        </w:rPr>
        <w:t>K</w:t>
      </w:r>
      <w:r w:rsidR="001E4AA2" w:rsidRPr="001E4AA2">
        <w:rPr>
          <w:color w:val="auto"/>
          <w:spacing w:val="3"/>
          <w:sz w:val="32"/>
          <w:szCs w:val="32"/>
        </w:rPr>
        <w:t xml:space="preserve">С1. </w:t>
      </w:r>
      <w:r w:rsidR="001E4AA2" w:rsidRPr="001E4AA2">
        <w:rPr>
          <w:color w:val="auto"/>
          <w:spacing w:val="-1"/>
          <w:sz w:val="32"/>
          <w:szCs w:val="32"/>
        </w:rPr>
        <w:t>При титровании хлоридов и бромидов растворами нит</w:t>
      </w:r>
      <w:r w:rsidR="001E4AA2" w:rsidRPr="001E4AA2">
        <w:rPr>
          <w:color w:val="auto"/>
          <w:spacing w:val="-3"/>
          <w:sz w:val="32"/>
          <w:szCs w:val="32"/>
        </w:rPr>
        <w:t xml:space="preserve">рата серебра образуется белый осадок </w:t>
      </w:r>
      <w:r w:rsidR="001E4AA2" w:rsidRPr="001E4AA2">
        <w:rPr>
          <w:color w:val="auto"/>
          <w:spacing w:val="-3"/>
          <w:sz w:val="32"/>
          <w:szCs w:val="32"/>
          <w:lang w:val="en-US"/>
        </w:rPr>
        <w:t>AgCl</w:t>
      </w:r>
      <w:r w:rsidR="001E4AA2" w:rsidRPr="001E4AA2">
        <w:rPr>
          <w:color w:val="auto"/>
          <w:spacing w:val="-3"/>
          <w:sz w:val="32"/>
          <w:szCs w:val="32"/>
        </w:rPr>
        <w:t xml:space="preserve"> или желто</w:t>
      </w:r>
      <w:r w:rsidR="001E4AA2" w:rsidRPr="001E4AA2">
        <w:rPr>
          <w:color w:val="auto"/>
          <w:spacing w:val="-2"/>
          <w:sz w:val="32"/>
          <w:szCs w:val="32"/>
        </w:rPr>
        <w:t xml:space="preserve">вато-белый осадок </w:t>
      </w:r>
      <w:r w:rsidR="001E4AA2" w:rsidRPr="001E4AA2">
        <w:rPr>
          <w:color w:val="auto"/>
          <w:spacing w:val="-2"/>
          <w:sz w:val="32"/>
          <w:szCs w:val="32"/>
          <w:lang w:val="en-US"/>
        </w:rPr>
        <w:t>AgBr</w:t>
      </w:r>
      <w:r w:rsidR="001E4AA2" w:rsidRPr="001E4AA2">
        <w:rPr>
          <w:color w:val="auto"/>
          <w:spacing w:val="-2"/>
          <w:sz w:val="32"/>
          <w:szCs w:val="32"/>
        </w:rPr>
        <w:t>. При полном осаждении хлори</w:t>
      </w:r>
      <w:r w:rsidR="001E4AA2" w:rsidRPr="001E4AA2">
        <w:rPr>
          <w:color w:val="auto"/>
          <w:spacing w:val="-1"/>
          <w:sz w:val="32"/>
          <w:szCs w:val="32"/>
        </w:rPr>
        <w:t>дов или бромидов в растворе появляется изб</w:t>
      </w:r>
      <w:r w:rsidR="001E4AA2" w:rsidRPr="001E4AA2">
        <w:rPr>
          <w:color w:val="auto"/>
          <w:spacing w:val="-1"/>
          <w:sz w:val="32"/>
          <w:szCs w:val="32"/>
        </w:rPr>
        <w:t>ы</w:t>
      </w:r>
      <w:r w:rsidR="001E4AA2" w:rsidRPr="001E4AA2">
        <w:rPr>
          <w:color w:val="auto"/>
          <w:spacing w:val="-1"/>
          <w:sz w:val="32"/>
          <w:szCs w:val="32"/>
        </w:rPr>
        <w:t>ток нитра</w:t>
      </w:r>
      <w:r w:rsidR="001E4AA2" w:rsidRPr="001E4AA2">
        <w:rPr>
          <w:color w:val="auto"/>
          <w:spacing w:val="-3"/>
          <w:sz w:val="32"/>
          <w:szCs w:val="32"/>
        </w:rPr>
        <w:t>та серебра, взаимодействующий с хроматом калия с об</w:t>
      </w:r>
      <w:r w:rsidR="001E4AA2" w:rsidRPr="001E4AA2">
        <w:rPr>
          <w:color w:val="auto"/>
          <w:spacing w:val="-2"/>
          <w:sz w:val="32"/>
          <w:szCs w:val="32"/>
        </w:rPr>
        <w:t>разов</w:t>
      </w:r>
      <w:r w:rsidR="001E4AA2" w:rsidRPr="001E4AA2">
        <w:rPr>
          <w:color w:val="auto"/>
          <w:spacing w:val="-2"/>
          <w:sz w:val="32"/>
          <w:szCs w:val="32"/>
        </w:rPr>
        <w:t>а</w:t>
      </w:r>
      <w:r w:rsidR="001E4AA2" w:rsidRPr="001E4AA2">
        <w:rPr>
          <w:color w:val="auto"/>
          <w:spacing w:val="-2"/>
          <w:sz w:val="32"/>
          <w:szCs w:val="32"/>
        </w:rPr>
        <w:t>нием кирпично-красн</w:t>
      </w:r>
      <w:r>
        <w:rPr>
          <w:color w:val="auto"/>
          <w:spacing w:val="-2"/>
          <w:sz w:val="32"/>
          <w:szCs w:val="32"/>
        </w:rPr>
        <w:t>ого</w:t>
      </w:r>
      <w:r w:rsidR="001E4AA2" w:rsidRPr="001E4AA2">
        <w:rPr>
          <w:color w:val="auto"/>
          <w:spacing w:val="-2"/>
          <w:sz w:val="32"/>
          <w:szCs w:val="32"/>
        </w:rPr>
        <w:t xml:space="preserve"> осадка </w:t>
      </w:r>
      <w:r w:rsidR="001E4AA2" w:rsidRPr="001E4AA2">
        <w:rPr>
          <w:color w:val="auto"/>
          <w:spacing w:val="-2"/>
          <w:sz w:val="32"/>
          <w:szCs w:val="32"/>
          <w:lang w:val="en-US"/>
        </w:rPr>
        <w:t>Ag</w:t>
      </w:r>
      <w:r w:rsidR="001E4AA2" w:rsidRPr="001E4AA2">
        <w:rPr>
          <w:color w:val="auto"/>
          <w:spacing w:val="-2"/>
          <w:sz w:val="32"/>
          <w:szCs w:val="32"/>
          <w:vertAlign w:val="subscript"/>
        </w:rPr>
        <w:t>2</w:t>
      </w:r>
      <w:r w:rsidR="001E4AA2" w:rsidRPr="001E4AA2">
        <w:rPr>
          <w:color w:val="auto"/>
          <w:spacing w:val="-2"/>
          <w:sz w:val="32"/>
          <w:szCs w:val="32"/>
          <w:lang w:val="en-US"/>
        </w:rPr>
        <w:t>Cr</w:t>
      </w:r>
      <w:r w:rsidR="003971E9">
        <w:rPr>
          <w:color w:val="auto"/>
          <w:spacing w:val="-2"/>
          <w:sz w:val="32"/>
          <w:szCs w:val="32"/>
        </w:rPr>
        <w:t>О</w:t>
      </w:r>
      <w:r w:rsidR="001E4AA2" w:rsidRPr="001E4AA2">
        <w:rPr>
          <w:color w:val="auto"/>
          <w:spacing w:val="-2"/>
          <w:sz w:val="32"/>
          <w:szCs w:val="32"/>
          <w:vertAlign w:val="subscript"/>
        </w:rPr>
        <w:t>4</w:t>
      </w:r>
      <w:r w:rsidR="003971E9">
        <w:rPr>
          <w:color w:val="auto"/>
          <w:spacing w:val="-2"/>
          <w:sz w:val="32"/>
          <w:szCs w:val="32"/>
        </w:rPr>
        <w:t>, и</w:t>
      </w:r>
      <w:r w:rsidR="00CB3DE9">
        <w:rPr>
          <w:color w:val="auto"/>
          <w:spacing w:val="-2"/>
          <w:sz w:val="32"/>
          <w:szCs w:val="32"/>
        </w:rPr>
        <w:t xml:space="preserve"> </w:t>
      </w:r>
      <w:r w:rsidR="003971E9">
        <w:rPr>
          <w:color w:val="auto"/>
          <w:spacing w:val="-2"/>
          <w:sz w:val="32"/>
          <w:szCs w:val="32"/>
        </w:rPr>
        <w:t>о</w:t>
      </w:r>
      <w:r w:rsidR="001E4AA2" w:rsidRPr="001E4AA2">
        <w:rPr>
          <w:color w:val="auto"/>
          <w:spacing w:val="-2"/>
          <w:sz w:val="32"/>
          <w:szCs w:val="32"/>
        </w:rPr>
        <w:t xml:space="preserve">садки </w:t>
      </w:r>
      <w:r w:rsidR="001E4AA2" w:rsidRPr="001E4AA2">
        <w:rPr>
          <w:color w:val="auto"/>
          <w:sz w:val="32"/>
          <w:szCs w:val="32"/>
          <w:lang w:val="en-US"/>
        </w:rPr>
        <w:t>AgCl</w:t>
      </w:r>
      <w:r w:rsidR="001E4AA2" w:rsidRPr="001E4AA2">
        <w:rPr>
          <w:color w:val="auto"/>
          <w:sz w:val="32"/>
          <w:szCs w:val="32"/>
        </w:rPr>
        <w:t xml:space="preserve"> и </w:t>
      </w:r>
      <w:r w:rsidR="001E4AA2" w:rsidRPr="001E4AA2">
        <w:rPr>
          <w:color w:val="auto"/>
          <w:sz w:val="32"/>
          <w:szCs w:val="32"/>
          <w:lang w:val="en-US"/>
        </w:rPr>
        <w:t>AgBr</w:t>
      </w:r>
      <w:r w:rsidR="001E4AA2" w:rsidRPr="001E4AA2">
        <w:rPr>
          <w:color w:val="auto"/>
          <w:sz w:val="32"/>
          <w:szCs w:val="32"/>
        </w:rPr>
        <w:t xml:space="preserve"> окраш</w:t>
      </w:r>
      <w:r w:rsidR="001E4AA2" w:rsidRPr="001E4AA2">
        <w:rPr>
          <w:color w:val="auto"/>
          <w:sz w:val="32"/>
          <w:szCs w:val="32"/>
        </w:rPr>
        <w:t>и</w:t>
      </w:r>
      <w:r w:rsidR="001E4AA2" w:rsidRPr="001E4AA2">
        <w:rPr>
          <w:color w:val="auto"/>
          <w:sz w:val="32"/>
          <w:szCs w:val="32"/>
        </w:rPr>
        <w:t>ваются в розовый цвет. В присут</w:t>
      </w:r>
      <w:r w:rsidR="001E4AA2" w:rsidRPr="001E4AA2">
        <w:rPr>
          <w:color w:val="auto"/>
          <w:spacing w:val="-4"/>
          <w:sz w:val="32"/>
          <w:szCs w:val="32"/>
        </w:rPr>
        <w:t xml:space="preserve">ствии хлоридов и бромидов осадок </w:t>
      </w:r>
      <w:r w:rsidR="001E4AA2" w:rsidRPr="001E4AA2">
        <w:rPr>
          <w:color w:val="auto"/>
          <w:spacing w:val="-4"/>
          <w:sz w:val="32"/>
          <w:szCs w:val="32"/>
          <w:lang w:val="en-US"/>
        </w:rPr>
        <w:t>Ag</w:t>
      </w:r>
      <w:r w:rsidR="001E4AA2" w:rsidRPr="001E4AA2">
        <w:rPr>
          <w:color w:val="auto"/>
          <w:spacing w:val="-4"/>
          <w:sz w:val="32"/>
          <w:szCs w:val="32"/>
          <w:vertAlign w:val="subscript"/>
        </w:rPr>
        <w:t>2</w:t>
      </w:r>
      <w:r w:rsidR="001E4AA2" w:rsidRPr="001E4AA2">
        <w:rPr>
          <w:color w:val="auto"/>
          <w:spacing w:val="-4"/>
          <w:sz w:val="32"/>
          <w:szCs w:val="32"/>
          <w:lang w:val="en-US"/>
        </w:rPr>
        <w:t>CrO</w:t>
      </w:r>
      <w:r w:rsidR="001E4AA2" w:rsidRPr="001E4AA2">
        <w:rPr>
          <w:color w:val="auto"/>
          <w:spacing w:val="-4"/>
          <w:sz w:val="32"/>
          <w:szCs w:val="32"/>
          <w:vertAlign w:val="subscript"/>
        </w:rPr>
        <w:t>4</w:t>
      </w:r>
      <w:r w:rsidR="001E4AA2" w:rsidRPr="001E4AA2">
        <w:rPr>
          <w:color w:val="auto"/>
          <w:spacing w:val="-4"/>
          <w:sz w:val="32"/>
          <w:szCs w:val="32"/>
        </w:rPr>
        <w:t xml:space="preserve"> не </w:t>
      </w:r>
      <w:r w:rsidR="001E4AA2" w:rsidRPr="006652AA">
        <w:rPr>
          <w:color w:val="auto"/>
          <w:spacing w:val="-4"/>
          <w:sz w:val="32"/>
          <w:szCs w:val="32"/>
        </w:rPr>
        <w:t>образует</w:t>
      </w:r>
      <w:r w:rsidRPr="006652AA">
        <w:rPr>
          <w:color w:val="auto"/>
          <w:spacing w:val="5"/>
          <w:sz w:val="32"/>
          <w:szCs w:val="32"/>
        </w:rPr>
        <w:t>ся, так как его растворимость (1</w:t>
      </w:r>
      <w:r w:rsidR="001E4AA2" w:rsidRPr="006652AA">
        <w:rPr>
          <w:color w:val="auto"/>
          <w:spacing w:val="5"/>
          <w:sz w:val="32"/>
          <w:szCs w:val="32"/>
        </w:rPr>
        <w:t>0</w:t>
      </w:r>
      <w:r w:rsidR="009442EC" w:rsidRPr="009442EC">
        <w:rPr>
          <w:sz w:val="32"/>
          <w:szCs w:val="32"/>
          <w:vertAlign w:val="superscript"/>
        </w:rPr>
        <w:sym w:font="Symbol" w:char="F02D"/>
      </w:r>
      <w:r w:rsidR="001E4AA2" w:rsidRPr="006652AA">
        <w:rPr>
          <w:color w:val="auto"/>
          <w:spacing w:val="5"/>
          <w:sz w:val="32"/>
          <w:szCs w:val="32"/>
          <w:vertAlign w:val="superscript"/>
        </w:rPr>
        <w:t>4</w:t>
      </w:r>
      <w:r w:rsidR="001E4AA2" w:rsidRPr="006652AA">
        <w:rPr>
          <w:color w:val="auto"/>
          <w:spacing w:val="5"/>
          <w:sz w:val="32"/>
          <w:szCs w:val="32"/>
        </w:rPr>
        <w:t xml:space="preserve"> моль/л) знач</w:t>
      </w:r>
      <w:r w:rsidR="001E4AA2" w:rsidRPr="006652AA">
        <w:rPr>
          <w:color w:val="auto"/>
          <w:spacing w:val="5"/>
          <w:sz w:val="32"/>
          <w:szCs w:val="32"/>
        </w:rPr>
        <w:t>и</w:t>
      </w:r>
      <w:r w:rsidR="001E4AA2" w:rsidRPr="006652AA">
        <w:rPr>
          <w:color w:val="auto"/>
          <w:spacing w:val="2"/>
          <w:sz w:val="32"/>
          <w:szCs w:val="32"/>
        </w:rPr>
        <w:t xml:space="preserve">тельно больше растворимости </w:t>
      </w:r>
      <w:r w:rsidR="001E4AA2" w:rsidRPr="006652AA">
        <w:rPr>
          <w:color w:val="auto"/>
          <w:spacing w:val="2"/>
          <w:sz w:val="32"/>
          <w:szCs w:val="32"/>
          <w:lang w:val="en-US"/>
        </w:rPr>
        <w:t>AgCl</w:t>
      </w:r>
      <w:r w:rsidR="001E4AA2" w:rsidRPr="006652AA">
        <w:rPr>
          <w:color w:val="auto"/>
          <w:spacing w:val="2"/>
          <w:sz w:val="32"/>
          <w:szCs w:val="32"/>
        </w:rPr>
        <w:t xml:space="preserve"> (1,2</w:t>
      </w:r>
      <w:r w:rsidR="00523302" w:rsidRPr="006652AA">
        <w:rPr>
          <w:color w:val="auto"/>
          <w:spacing w:val="2"/>
          <w:sz w:val="32"/>
          <w:szCs w:val="32"/>
        </w:rPr>
        <w:t>·</w:t>
      </w:r>
      <w:r w:rsidR="00523302" w:rsidRPr="006652AA">
        <w:rPr>
          <w:color w:val="auto"/>
          <w:spacing w:val="5"/>
          <w:sz w:val="32"/>
          <w:szCs w:val="32"/>
        </w:rPr>
        <w:t>10</w:t>
      </w:r>
      <w:r w:rsidR="009442EC" w:rsidRPr="009442EC">
        <w:rPr>
          <w:sz w:val="32"/>
          <w:szCs w:val="32"/>
          <w:vertAlign w:val="superscript"/>
        </w:rPr>
        <w:sym w:font="Symbol" w:char="F02D"/>
      </w:r>
      <w:r w:rsidR="00523302" w:rsidRPr="007D4C95">
        <w:rPr>
          <w:color w:val="auto"/>
          <w:spacing w:val="5"/>
          <w:sz w:val="32"/>
          <w:szCs w:val="32"/>
          <w:vertAlign w:val="superscript"/>
        </w:rPr>
        <w:t>5</w:t>
      </w:r>
      <w:r w:rsidR="001E4AA2" w:rsidRPr="007D4C95">
        <w:rPr>
          <w:color w:val="auto"/>
          <w:spacing w:val="2"/>
          <w:sz w:val="32"/>
          <w:szCs w:val="32"/>
        </w:rPr>
        <w:t>моль</w:t>
      </w:r>
      <w:r w:rsidR="001E4AA2" w:rsidRPr="006652AA">
        <w:rPr>
          <w:color w:val="auto"/>
          <w:spacing w:val="2"/>
          <w:sz w:val="32"/>
          <w:szCs w:val="32"/>
        </w:rPr>
        <w:t>/л)</w:t>
      </w:r>
      <w:r w:rsidR="00523302" w:rsidRPr="006652AA">
        <w:rPr>
          <w:color w:val="auto"/>
          <w:spacing w:val="2"/>
          <w:sz w:val="32"/>
          <w:szCs w:val="32"/>
        </w:rPr>
        <w:t xml:space="preserve"> и </w:t>
      </w:r>
      <w:r w:rsidR="00523302" w:rsidRPr="006652AA">
        <w:rPr>
          <w:color w:val="auto"/>
          <w:sz w:val="32"/>
          <w:szCs w:val="32"/>
          <w:lang w:val="en-US"/>
        </w:rPr>
        <w:t>AgBr</w:t>
      </w:r>
      <w:r w:rsidR="00CB3DE9">
        <w:rPr>
          <w:color w:val="auto"/>
          <w:sz w:val="32"/>
          <w:szCs w:val="32"/>
        </w:rPr>
        <w:t xml:space="preserve"> </w:t>
      </w:r>
      <w:r w:rsidR="00523302" w:rsidRPr="006652AA">
        <w:rPr>
          <w:color w:val="auto"/>
          <w:spacing w:val="2"/>
          <w:sz w:val="32"/>
          <w:szCs w:val="32"/>
        </w:rPr>
        <w:t>(7,9·</w:t>
      </w:r>
      <w:r w:rsidR="00523302" w:rsidRPr="006652AA">
        <w:rPr>
          <w:color w:val="auto"/>
          <w:spacing w:val="5"/>
          <w:sz w:val="32"/>
          <w:szCs w:val="32"/>
        </w:rPr>
        <w:t>10</w:t>
      </w:r>
      <w:r w:rsidR="009442EC" w:rsidRPr="009442EC">
        <w:rPr>
          <w:sz w:val="32"/>
          <w:szCs w:val="32"/>
          <w:vertAlign w:val="superscript"/>
        </w:rPr>
        <w:sym w:font="Symbol" w:char="F02D"/>
      </w:r>
      <w:r w:rsidR="00523302" w:rsidRPr="006652AA">
        <w:rPr>
          <w:color w:val="auto"/>
          <w:spacing w:val="5"/>
          <w:sz w:val="32"/>
          <w:szCs w:val="32"/>
          <w:vertAlign w:val="superscript"/>
        </w:rPr>
        <w:t>7</w:t>
      </w:r>
      <w:r w:rsidR="009442EC">
        <w:rPr>
          <w:color w:val="auto"/>
          <w:spacing w:val="5"/>
          <w:sz w:val="32"/>
          <w:szCs w:val="32"/>
          <w:lang w:val="en-US"/>
        </w:rPr>
        <w:t> </w:t>
      </w:r>
      <w:r w:rsidR="00523302" w:rsidRPr="006652AA">
        <w:rPr>
          <w:color w:val="auto"/>
          <w:spacing w:val="2"/>
          <w:sz w:val="32"/>
          <w:szCs w:val="32"/>
        </w:rPr>
        <w:t>моль/л).</w:t>
      </w:r>
    </w:p>
    <w:p w:rsidR="006652AA" w:rsidRPr="00D4174B" w:rsidRDefault="006652AA" w:rsidP="009442EC">
      <w:pPr>
        <w:shd w:val="clear" w:color="auto" w:fill="FFFFFF"/>
        <w:tabs>
          <w:tab w:val="left" w:pos="638"/>
        </w:tabs>
        <w:spacing w:after="0" w:line="240" w:lineRule="auto"/>
        <w:ind w:right="0" w:firstLine="567"/>
        <w:rPr>
          <w:color w:val="auto"/>
          <w:spacing w:val="1"/>
          <w:sz w:val="32"/>
          <w:szCs w:val="32"/>
        </w:rPr>
      </w:pPr>
      <w:r w:rsidRPr="006652AA">
        <w:rPr>
          <w:spacing w:val="-4"/>
          <w:sz w:val="32"/>
          <w:szCs w:val="32"/>
        </w:rPr>
        <w:t>б)</w:t>
      </w:r>
      <w:r w:rsidR="007D4C95">
        <w:rPr>
          <w:spacing w:val="-4"/>
          <w:sz w:val="32"/>
          <w:szCs w:val="32"/>
        </w:rPr>
        <w:t> </w:t>
      </w:r>
      <w:r w:rsidR="003971E9">
        <w:rPr>
          <w:sz w:val="32"/>
          <w:szCs w:val="32"/>
        </w:rPr>
        <w:t xml:space="preserve">В методе Фольгарда индикатором служат </w:t>
      </w:r>
      <w:r w:rsidR="003971E9">
        <w:rPr>
          <w:spacing w:val="-4"/>
          <w:sz w:val="32"/>
          <w:szCs w:val="32"/>
        </w:rPr>
        <w:t>ж</w:t>
      </w:r>
      <w:r w:rsidRPr="006652AA">
        <w:rPr>
          <w:spacing w:val="-4"/>
          <w:sz w:val="32"/>
          <w:szCs w:val="32"/>
        </w:rPr>
        <w:t xml:space="preserve">елезо-аммонийные квасцы </w:t>
      </w:r>
      <w:r w:rsidRPr="006652AA">
        <w:rPr>
          <w:spacing w:val="-4"/>
          <w:sz w:val="32"/>
          <w:szCs w:val="32"/>
          <w:lang w:val="en-US"/>
        </w:rPr>
        <w:t>NH</w:t>
      </w:r>
      <w:r w:rsidRPr="006652AA">
        <w:rPr>
          <w:spacing w:val="-4"/>
          <w:sz w:val="32"/>
          <w:szCs w:val="32"/>
          <w:vertAlign w:val="subscript"/>
        </w:rPr>
        <w:t>4</w:t>
      </w:r>
      <w:r w:rsidRPr="006652AA">
        <w:rPr>
          <w:spacing w:val="-4"/>
          <w:sz w:val="32"/>
          <w:szCs w:val="32"/>
          <w:lang w:val="en-US"/>
        </w:rPr>
        <w:t>Fe</w:t>
      </w:r>
      <w:r w:rsidRPr="006652AA">
        <w:rPr>
          <w:spacing w:val="-4"/>
          <w:sz w:val="32"/>
          <w:szCs w:val="32"/>
        </w:rPr>
        <w:t>(</w:t>
      </w:r>
      <w:r w:rsidRPr="006652AA">
        <w:rPr>
          <w:spacing w:val="-4"/>
          <w:sz w:val="32"/>
          <w:szCs w:val="32"/>
          <w:lang w:val="en-US"/>
        </w:rPr>
        <w:t>S</w:t>
      </w:r>
      <w:r w:rsidR="003971E9">
        <w:rPr>
          <w:spacing w:val="-4"/>
          <w:sz w:val="32"/>
          <w:szCs w:val="32"/>
        </w:rPr>
        <w:t>О</w:t>
      </w:r>
      <w:r w:rsidRPr="006652AA">
        <w:rPr>
          <w:spacing w:val="-4"/>
          <w:sz w:val="32"/>
          <w:szCs w:val="32"/>
          <w:vertAlign w:val="subscript"/>
        </w:rPr>
        <w:t>4</w:t>
      </w:r>
      <w:r w:rsidRPr="006652AA">
        <w:rPr>
          <w:spacing w:val="-4"/>
          <w:sz w:val="32"/>
          <w:szCs w:val="32"/>
        </w:rPr>
        <w:t>)</w:t>
      </w:r>
      <w:r w:rsidRPr="006652AA">
        <w:rPr>
          <w:spacing w:val="-4"/>
          <w:sz w:val="32"/>
          <w:szCs w:val="32"/>
          <w:vertAlign w:val="subscript"/>
        </w:rPr>
        <w:t>2</w:t>
      </w:r>
      <w:r w:rsidRPr="006652AA">
        <w:rPr>
          <w:color w:val="auto"/>
          <w:spacing w:val="2"/>
          <w:sz w:val="32"/>
          <w:szCs w:val="32"/>
        </w:rPr>
        <w:t>·</w:t>
      </w:r>
      <w:r w:rsidRPr="006652AA">
        <w:rPr>
          <w:spacing w:val="-4"/>
          <w:sz w:val="32"/>
          <w:szCs w:val="32"/>
        </w:rPr>
        <w:t>12Н</w:t>
      </w:r>
      <w:r w:rsidRPr="006652AA">
        <w:rPr>
          <w:spacing w:val="-4"/>
          <w:sz w:val="32"/>
          <w:szCs w:val="32"/>
          <w:vertAlign w:val="subscript"/>
        </w:rPr>
        <w:t>2</w:t>
      </w:r>
      <w:r>
        <w:rPr>
          <w:spacing w:val="-4"/>
          <w:sz w:val="32"/>
          <w:szCs w:val="32"/>
        </w:rPr>
        <w:t>О</w:t>
      </w:r>
      <w:r w:rsidR="003971E9">
        <w:rPr>
          <w:spacing w:val="-4"/>
          <w:sz w:val="32"/>
          <w:szCs w:val="32"/>
        </w:rPr>
        <w:t>, которые</w:t>
      </w:r>
      <w:r w:rsidR="00CB3DE9">
        <w:rPr>
          <w:spacing w:val="-4"/>
          <w:sz w:val="32"/>
          <w:szCs w:val="32"/>
        </w:rPr>
        <w:t xml:space="preserve"> </w:t>
      </w:r>
      <w:r w:rsidRPr="006652AA">
        <w:rPr>
          <w:spacing w:val="1"/>
          <w:sz w:val="32"/>
          <w:szCs w:val="32"/>
        </w:rPr>
        <w:t xml:space="preserve">образуют с </w:t>
      </w:r>
      <w:r w:rsidR="00096AF8" w:rsidRPr="00D4174B">
        <w:rPr>
          <w:color w:val="auto"/>
          <w:spacing w:val="1"/>
          <w:sz w:val="32"/>
          <w:szCs w:val="32"/>
        </w:rPr>
        <w:t xml:space="preserve">тиоцианатом </w:t>
      </w:r>
      <w:r w:rsidR="002E40AA" w:rsidRPr="00D4174B">
        <w:rPr>
          <w:color w:val="auto"/>
          <w:spacing w:val="1"/>
          <w:sz w:val="32"/>
          <w:szCs w:val="32"/>
        </w:rPr>
        <w:t xml:space="preserve">калия или </w:t>
      </w:r>
      <w:r w:rsidRPr="00D4174B">
        <w:rPr>
          <w:color w:val="auto"/>
          <w:spacing w:val="1"/>
          <w:sz w:val="32"/>
          <w:szCs w:val="32"/>
        </w:rPr>
        <w:t>ам</w:t>
      </w:r>
      <w:r w:rsidRPr="00D4174B">
        <w:rPr>
          <w:color w:val="auto"/>
          <w:sz w:val="32"/>
          <w:szCs w:val="32"/>
        </w:rPr>
        <w:t xml:space="preserve">мония </w:t>
      </w:r>
      <w:r w:rsidR="008B4F9F" w:rsidRPr="00D4174B">
        <w:rPr>
          <w:color w:val="auto"/>
          <w:sz w:val="32"/>
          <w:szCs w:val="32"/>
        </w:rPr>
        <w:t>тиоцианат</w:t>
      </w:r>
      <w:r w:rsidR="00CB3DE9">
        <w:rPr>
          <w:color w:val="auto"/>
          <w:sz w:val="32"/>
          <w:szCs w:val="32"/>
        </w:rPr>
        <w:t xml:space="preserve"> </w:t>
      </w:r>
      <w:r w:rsidRPr="00D4174B">
        <w:rPr>
          <w:color w:val="auto"/>
          <w:spacing w:val="1"/>
          <w:sz w:val="32"/>
          <w:szCs w:val="32"/>
        </w:rPr>
        <w:t>железа</w:t>
      </w:r>
      <w:r w:rsidR="000B707C">
        <w:rPr>
          <w:color w:val="auto"/>
          <w:spacing w:val="1"/>
          <w:sz w:val="32"/>
          <w:szCs w:val="32"/>
        </w:rPr>
        <w:t xml:space="preserve"> </w:t>
      </w:r>
      <w:r w:rsidRPr="00D4174B">
        <w:rPr>
          <w:color w:val="auto"/>
          <w:sz w:val="32"/>
          <w:szCs w:val="32"/>
        </w:rPr>
        <w:t>красного цвета</w:t>
      </w:r>
      <w:r w:rsidRPr="00D4174B">
        <w:rPr>
          <w:color w:val="auto"/>
          <w:spacing w:val="1"/>
          <w:sz w:val="32"/>
          <w:szCs w:val="32"/>
        </w:rPr>
        <w:t>:</w:t>
      </w:r>
    </w:p>
    <w:p w:rsidR="006652AA" w:rsidRPr="00D4174B" w:rsidRDefault="006652AA" w:rsidP="009442EC">
      <w:pPr>
        <w:shd w:val="clear" w:color="auto" w:fill="FFFFFF"/>
        <w:tabs>
          <w:tab w:val="left" w:leader="hyphen" w:pos="2899"/>
        </w:tabs>
        <w:spacing w:before="60" w:after="60" w:line="240" w:lineRule="auto"/>
        <w:ind w:right="0" w:firstLine="0"/>
        <w:jc w:val="center"/>
        <w:rPr>
          <w:color w:val="auto"/>
          <w:sz w:val="32"/>
          <w:szCs w:val="32"/>
          <w:lang w:val="en-US"/>
        </w:rPr>
      </w:pPr>
      <w:r>
        <w:rPr>
          <w:spacing w:val="15"/>
          <w:sz w:val="32"/>
          <w:szCs w:val="32"/>
          <w:lang w:val="en-US"/>
        </w:rPr>
        <w:t>NH</w:t>
      </w:r>
      <w:r w:rsidRPr="008945C1">
        <w:rPr>
          <w:spacing w:val="15"/>
          <w:sz w:val="32"/>
          <w:szCs w:val="32"/>
          <w:vertAlign w:val="subscript"/>
          <w:lang w:val="en-US"/>
        </w:rPr>
        <w:t>4</w:t>
      </w:r>
      <w:r>
        <w:rPr>
          <w:spacing w:val="15"/>
          <w:sz w:val="32"/>
          <w:szCs w:val="32"/>
          <w:lang w:val="en-US"/>
        </w:rPr>
        <w:t>Fe(SO</w:t>
      </w:r>
      <w:r>
        <w:rPr>
          <w:spacing w:val="15"/>
          <w:sz w:val="32"/>
          <w:szCs w:val="32"/>
          <w:vertAlign w:val="subscript"/>
          <w:lang w:val="en-US"/>
        </w:rPr>
        <w:t>4</w:t>
      </w:r>
      <w:r w:rsidR="008945C1">
        <w:rPr>
          <w:spacing w:val="15"/>
          <w:sz w:val="32"/>
          <w:szCs w:val="32"/>
          <w:lang w:val="en-US"/>
        </w:rPr>
        <w:t>)</w:t>
      </w:r>
      <w:r w:rsidR="008945C1">
        <w:rPr>
          <w:spacing w:val="15"/>
          <w:sz w:val="32"/>
          <w:szCs w:val="32"/>
          <w:vertAlign w:val="subscript"/>
          <w:lang w:val="en-US"/>
        </w:rPr>
        <w:t>2</w:t>
      </w:r>
      <w:r w:rsidR="008945C1">
        <w:rPr>
          <w:spacing w:val="15"/>
          <w:sz w:val="32"/>
          <w:szCs w:val="32"/>
          <w:lang w:val="en-US"/>
        </w:rPr>
        <w:t xml:space="preserve"> + 3NH</w:t>
      </w:r>
      <w:r w:rsidR="008945C1">
        <w:rPr>
          <w:spacing w:val="15"/>
          <w:sz w:val="32"/>
          <w:szCs w:val="32"/>
          <w:vertAlign w:val="subscript"/>
          <w:lang w:val="en-US"/>
        </w:rPr>
        <w:t>4</w:t>
      </w:r>
      <w:r w:rsidR="008945C1" w:rsidRPr="006652AA">
        <w:rPr>
          <w:spacing w:val="15"/>
          <w:sz w:val="32"/>
          <w:szCs w:val="32"/>
          <w:lang w:val="en-US"/>
        </w:rPr>
        <w:t>S</w:t>
      </w:r>
      <w:r w:rsidRPr="006652AA">
        <w:rPr>
          <w:spacing w:val="15"/>
          <w:sz w:val="32"/>
          <w:szCs w:val="32"/>
          <w:lang w:val="en-US"/>
        </w:rPr>
        <w:t>CN</w:t>
      </w:r>
      <w:r w:rsidR="00CB3DE9" w:rsidRPr="00CB3DE9">
        <w:rPr>
          <w:spacing w:val="15"/>
          <w:sz w:val="32"/>
          <w:szCs w:val="32"/>
          <w:lang w:val="en-US"/>
        </w:rPr>
        <w:t xml:space="preserve"> </w:t>
      </w:r>
      <w:r w:rsidR="00142CEE" w:rsidRPr="00142CEE">
        <w:rPr>
          <w:noProof/>
          <w:spacing w:val="15"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2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E9" w:rsidRPr="00CB3DE9">
        <w:rPr>
          <w:spacing w:val="15"/>
          <w:sz w:val="32"/>
          <w:szCs w:val="32"/>
          <w:lang w:val="en-US"/>
        </w:rPr>
        <w:t xml:space="preserve"> </w:t>
      </w:r>
      <w:r w:rsidRPr="006652AA">
        <w:rPr>
          <w:spacing w:val="-3"/>
          <w:sz w:val="32"/>
          <w:szCs w:val="32"/>
          <w:lang w:val="en-US"/>
        </w:rPr>
        <w:t>2(NH</w:t>
      </w:r>
      <w:r w:rsidRPr="006652AA">
        <w:rPr>
          <w:spacing w:val="-3"/>
          <w:sz w:val="32"/>
          <w:szCs w:val="32"/>
          <w:vertAlign w:val="subscript"/>
          <w:lang w:val="en-US"/>
        </w:rPr>
        <w:t>4</w:t>
      </w:r>
      <w:r w:rsidRPr="006652AA">
        <w:rPr>
          <w:spacing w:val="-3"/>
          <w:sz w:val="32"/>
          <w:szCs w:val="32"/>
          <w:lang w:val="en-US"/>
        </w:rPr>
        <w:t>)</w:t>
      </w:r>
      <w:r w:rsidRPr="006652AA">
        <w:rPr>
          <w:spacing w:val="-3"/>
          <w:sz w:val="32"/>
          <w:szCs w:val="32"/>
          <w:vertAlign w:val="subscript"/>
          <w:lang w:val="en-US"/>
        </w:rPr>
        <w:t>2</w:t>
      </w:r>
      <w:r w:rsidRPr="006652AA">
        <w:rPr>
          <w:spacing w:val="-3"/>
          <w:sz w:val="32"/>
          <w:szCs w:val="32"/>
          <w:lang w:val="en-US"/>
        </w:rPr>
        <w:t>SO</w:t>
      </w:r>
      <w:r w:rsidR="00671D0A">
        <w:rPr>
          <w:spacing w:val="-3"/>
          <w:sz w:val="32"/>
          <w:szCs w:val="32"/>
          <w:vertAlign w:val="subscript"/>
          <w:lang w:val="en-US"/>
        </w:rPr>
        <w:t>4</w:t>
      </w:r>
      <w:r w:rsidR="00671D0A">
        <w:rPr>
          <w:spacing w:val="-3"/>
          <w:sz w:val="32"/>
          <w:szCs w:val="32"/>
          <w:lang w:val="en-US"/>
        </w:rPr>
        <w:t xml:space="preserve">+ </w:t>
      </w:r>
      <w:r w:rsidRPr="00D4174B">
        <w:rPr>
          <w:color w:val="auto"/>
          <w:spacing w:val="-3"/>
          <w:sz w:val="32"/>
          <w:szCs w:val="32"/>
          <w:lang w:val="en-US"/>
        </w:rPr>
        <w:t>Fe(</w:t>
      </w:r>
      <w:r w:rsidR="00671D0A" w:rsidRPr="00D4174B">
        <w:rPr>
          <w:color w:val="auto"/>
          <w:spacing w:val="-3"/>
          <w:sz w:val="32"/>
          <w:szCs w:val="32"/>
          <w:lang w:val="en-US"/>
        </w:rPr>
        <w:t>S</w:t>
      </w:r>
      <w:r w:rsidRPr="00D4174B">
        <w:rPr>
          <w:color w:val="auto"/>
          <w:spacing w:val="-3"/>
          <w:sz w:val="32"/>
          <w:szCs w:val="32"/>
          <w:lang w:val="en-US"/>
        </w:rPr>
        <w:t>CN)</w:t>
      </w:r>
      <w:r w:rsidRPr="00D4174B">
        <w:rPr>
          <w:color w:val="auto"/>
          <w:spacing w:val="-3"/>
          <w:sz w:val="32"/>
          <w:szCs w:val="32"/>
          <w:vertAlign w:val="subscript"/>
          <w:lang w:val="en-US"/>
        </w:rPr>
        <w:t>3</w:t>
      </w:r>
      <w:r w:rsidRPr="00D4174B">
        <w:rPr>
          <w:color w:val="auto"/>
          <w:spacing w:val="-3"/>
          <w:sz w:val="32"/>
          <w:szCs w:val="32"/>
          <w:lang w:val="en-US"/>
        </w:rPr>
        <w:t>.</w:t>
      </w:r>
    </w:p>
    <w:p w:rsidR="006652AA" w:rsidRPr="006652AA" w:rsidRDefault="00562B3F" w:rsidP="009442EC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 w:rsidRPr="00D4174B">
        <w:rPr>
          <w:color w:val="auto"/>
          <w:spacing w:val="-1"/>
          <w:sz w:val="32"/>
          <w:szCs w:val="32"/>
        </w:rPr>
        <w:t>При титровании раствора н</w:t>
      </w:r>
      <w:r w:rsidR="006652AA" w:rsidRPr="00D4174B">
        <w:rPr>
          <w:color w:val="auto"/>
          <w:spacing w:val="-1"/>
          <w:sz w:val="32"/>
          <w:szCs w:val="32"/>
        </w:rPr>
        <w:t>итрата серебра рас</w:t>
      </w:r>
      <w:r w:rsidR="006652AA" w:rsidRPr="00D4174B">
        <w:rPr>
          <w:color w:val="auto"/>
          <w:spacing w:val="2"/>
          <w:sz w:val="32"/>
          <w:szCs w:val="32"/>
        </w:rPr>
        <w:t xml:space="preserve">твором </w:t>
      </w:r>
      <w:r w:rsidR="008B4F9F" w:rsidRPr="00D4174B">
        <w:rPr>
          <w:color w:val="auto"/>
          <w:spacing w:val="1"/>
          <w:sz w:val="32"/>
          <w:szCs w:val="32"/>
        </w:rPr>
        <w:t>тиоцианат</w:t>
      </w:r>
      <w:r w:rsidR="008B4F9F" w:rsidRPr="00D4174B">
        <w:rPr>
          <w:color w:val="auto"/>
          <w:spacing w:val="1"/>
          <w:sz w:val="32"/>
          <w:szCs w:val="32"/>
        </w:rPr>
        <w:t>а</w:t>
      </w:r>
      <w:r w:rsidR="006652AA" w:rsidRPr="00D4174B">
        <w:rPr>
          <w:color w:val="auto"/>
          <w:spacing w:val="2"/>
          <w:sz w:val="32"/>
          <w:szCs w:val="32"/>
        </w:rPr>
        <w:t xml:space="preserve">аммония сначала образуется белый </w:t>
      </w:r>
      <w:r w:rsidR="006652AA" w:rsidRPr="00D4174B">
        <w:rPr>
          <w:color w:val="auto"/>
          <w:spacing w:val="6"/>
          <w:sz w:val="32"/>
          <w:szCs w:val="32"/>
        </w:rPr>
        <w:t xml:space="preserve">осадок </w:t>
      </w:r>
      <w:r w:rsidR="008B4F9F" w:rsidRPr="00D4174B">
        <w:rPr>
          <w:color w:val="auto"/>
          <w:spacing w:val="1"/>
          <w:sz w:val="32"/>
          <w:szCs w:val="32"/>
        </w:rPr>
        <w:t>тиоцианата</w:t>
      </w:r>
      <w:r w:rsidR="006652AA" w:rsidRPr="006652AA">
        <w:rPr>
          <w:spacing w:val="6"/>
          <w:sz w:val="32"/>
          <w:szCs w:val="32"/>
        </w:rPr>
        <w:t xml:space="preserve"> серебра, при полном осаждении </w:t>
      </w:r>
      <w:r w:rsidR="006652AA" w:rsidRPr="006652AA">
        <w:rPr>
          <w:spacing w:val="6"/>
          <w:sz w:val="32"/>
          <w:szCs w:val="32"/>
          <w:lang w:val="en-US"/>
        </w:rPr>
        <w:t>Ag</w:t>
      </w:r>
      <w:r>
        <w:rPr>
          <w:spacing w:val="6"/>
          <w:sz w:val="32"/>
          <w:szCs w:val="32"/>
          <w:vertAlign w:val="superscript"/>
        </w:rPr>
        <w:t>+</w:t>
      </w:r>
      <w:r w:rsidR="00CB3DE9">
        <w:rPr>
          <w:spacing w:val="6"/>
          <w:sz w:val="32"/>
          <w:szCs w:val="32"/>
        </w:rPr>
        <w:t xml:space="preserve"> </w:t>
      </w:r>
      <w:r w:rsidR="006652AA" w:rsidRPr="006652AA">
        <w:rPr>
          <w:spacing w:val="-3"/>
          <w:sz w:val="32"/>
          <w:szCs w:val="32"/>
        </w:rPr>
        <w:t xml:space="preserve">в растворе появляется избыток </w:t>
      </w:r>
      <w:r w:rsidR="006652AA" w:rsidRPr="006652AA">
        <w:rPr>
          <w:spacing w:val="-3"/>
          <w:sz w:val="32"/>
          <w:szCs w:val="32"/>
          <w:lang w:val="en-US"/>
        </w:rPr>
        <w:t>NH</w:t>
      </w:r>
      <w:r w:rsidR="006652AA" w:rsidRPr="006652AA">
        <w:rPr>
          <w:spacing w:val="-3"/>
          <w:sz w:val="32"/>
          <w:szCs w:val="32"/>
          <w:vertAlign w:val="subscript"/>
        </w:rPr>
        <w:t>4</w:t>
      </w:r>
      <w:r w:rsidR="006652AA" w:rsidRPr="006652AA">
        <w:rPr>
          <w:spacing w:val="-3"/>
          <w:sz w:val="32"/>
          <w:szCs w:val="32"/>
          <w:lang w:val="en-US"/>
        </w:rPr>
        <w:t>SCN</w:t>
      </w:r>
      <w:r w:rsidR="006652AA" w:rsidRPr="006652AA">
        <w:rPr>
          <w:spacing w:val="-3"/>
          <w:sz w:val="32"/>
          <w:szCs w:val="32"/>
        </w:rPr>
        <w:t>, вза</w:t>
      </w:r>
      <w:r w:rsidR="006652AA" w:rsidRPr="006652AA">
        <w:rPr>
          <w:spacing w:val="-3"/>
          <w:sz w:val="32"/>
          <w:szCs w:val="32"/>
        </w:rPr>
        <w:t>и</w:t>
      </w:r>
      <w:r w:rsidR="006652AA" w:rsidRPr="006652AA">
        <w:rPr>
          <w:spacing w:val="-3"/>
          <w:sz w:val="32"/>
          <w:szCs w:val="32"/>
        </w:rPr>
        <w:t>модействующий с железо-аммонийными квасцами.</w:t>
      </w:r>
    </w:p>
    <w:p w:rsidR="00742214" w:rsidRDefault="006652AA" w:rsidP="009442EC">
      <w:pPr>
        <w:shd w:val="clear" w:color="auto" w:fill="FFFFFF"/>
        <w:tabs>
          <w:tab w:val="left" w:pos="638"/>
        </w:tabs>
        <w:spacing w:after="0" w:line="240" w:lineRule="auto"/>
        <w:ind w:right="0" w:firstLine="567"/>
        <w:rPr>
          <w:spacing w:val="-5"/>
          <w:sz w:val="32"/>
          <w:szCs w:val="32"/>
        </w:rPr>
      </w:pPr>
      <w:r w:rsidRPr="006652AA">
        <w:rPr>
          <w:spacing w:val="-11"/>
          <w:sz w:val="32"/>
          <w:szCs w:val="32"/>
        </w:rPr>
        <w:t>в)</w:t>
      </w:r>
      <w:r w:rsidR="007D4C95">
        <w:rPr>
          <w:spacing w:val="-11"/>
          <w:sz w:val="32"/>
          <w:szCs w:val="32"/>
        </w:rPr>
        <w:t> </w:t>
      </w:r>
      <w:r w:rsidR="004101F7">
        <w:rPr>
          <w:spacing w:val="-5"/>
          <w:sz w:val="32"/>
          <w:szCs w:val="32"/>
        </w:rPr>
        <w:t>В методе Фаянса применяются а</w:t>
      </w:r>
      <w:r w:rsidR="00562B3F">
        <w:rPr>
          <w:spacing w:val="-5"/>
          <w:sz w:val="32"/>
          <w:szCs w:val="32"/>
        </w:rPr>
        <w:t xml:space="preserve">дсорбционные индикаторы </w:t>
      </w:r>
      <w:r w:rsidR="009442EC" w:rsidRPr="009442EC">
        <w:rPr>
          <w:sz w:val="32"/>
          <w:szCs w:val="32"/>
        </w:rPr>
        <w:sym w:font="Symbol" w:char="F02D"/>
      </w:r>
      <w:r w:rsidR="00962133">
        <w:rPr>
          <w:spacing w:val="-5"/>
          <w:sz w:val="32"/>
          <w:szCs w:val="32"/>
        </w:rPr>
        <w:t xml:space="preserve"> флу</w:t>
      </w:r>
      <w:r w:rsidRPr="006652AA">
        <w:rPr>
          <w:spacing w:val="-5"/>
          <w:sz w:val="32"/>
          <w:szCs w:val="32"/>
        </w:rPr>
        <w:t>о</w:t>
      </w:r>
      <w:r w:rsidRPr="006652AA">
        <w:rPr>
          <w:spacing w:val="-5"/>
          <w:sz w:val="32"/>
          <w:szCs w:val="32"/>
        </w:rPr>
        <w:t>ресцеин</w:t>
      </w:r>
      <w:r w:rsidR="00562B3F">
        <w:rPr>
          <w:spacing w:val="-5"/>
          <w:sz w:val="32"/>
          <w:szCs w:val="32"/>
        </w:rPr>
        <w:t xml:space="preserve"> и </w:t>
      </w:r>
      <w:r w:rsidRPr="006652AA">
        <w:rPr>
          <w:spacing w:val="-5"/>
          <w:sz w:val="32"/>
          <w:szCs w:val="32"/>
        </w:rPr>
        <w:t>эозин</w:t>
      </w:r>
      <w:r w:rsidR="00962133">
        <w:rPr>
          <w:spacing w:val="-5"/>
          <w:sz w:val="32"/>
          <w:szCs w:val="32"/>
        </w:rPr>
        <w:t>. Их действие основано на том, что в точке эквивалентн</w:t>
      </w:r>
      <w:r w:rsidR="00962133">
        <w:rPr>
          <w:spacing w:val="-5"/>
          <w:sz w:val="32"/>
          <w:szCs w:val="32"/>
        </w:rPr>
        <w:t>о</w:t>
      </w:r>
      <w:r w:rsidR="00962133">
        <w:rPr>
          <w:spacing w:val="-5"/>
          <w:sz w:val="32"/>
          <w:szCs w:val="32"/>
        </w:rPr>
        <w:t>сти они адсорбируются на осадке, образующемся в процессе титрования</w:t>
      </w:r>
      <w:r w:rsidR="002D2035">
        <w:rPr>
          <w:spacing w:val="-5"/>
          <w:sz w:val="32"/>
          <w:szCs w:val="32"/>
        </w:rPr>
        <w:t>, и тем самым изменяют его окраску.</w:t>
      </w:r>
    </w:p>
    <w:p w:rsidR="005534CC" w:rsidRPr="00143819" w:rsidRDefault="00B847CE" w:rsidP="009442EC">
      <w:pPr>
        <w:shd w:val="clear" w:color="auto" w:fill="FFFFFF"/>
        <w:tabs>
          <w:tab w:val="left" w:pos="0"/>
        </w:tabs>
        <w:spacing w:after="0" w:line="240" w:lineRule="auto"/>
        <w:ind w:right="0" w:firstLine="567"/>
        <w:rPr>
          <w:spacing w:val="-5"/>
          <w:sz w:val="32"/>
          <w:szCs w:val="32"/>
        </w:rPr>
      </w:pPr>
      <w:r w:rsidRPr="00E26878">
        <w:rPr>
          <w:color w:val="auto"/>
          <w:sz w:val="32"/>
          <w:szCs w:val="32"/>
        </w:rPr>
        <w:lastRenderedPageBreak/>
        <w:t>Аргентометрию п</w:t>
      </w:r>
      <w:r>
        <w:rPr>
          <w:color w:val="auto"/>
          <w:sz w:val="32"/>
          <w:szCs w:val="32"/>
        </w:rPr>
        <w:t xml:space="preserve">рименяют для анализа </w:t>
      </w:r>
      <w:r w:rsidRPr="00E26878">
        <w:rPr>
          <w:color w:val="auto"/>
          <w:sz w:val="32"/>
          <w:szCs w:val="32"/>
        </w:rPr>
        <w:t>хлоридов, бромидов и й</w:t>
      </w:r>
      <w:r w:rsidRPr="00E26878">
        <w:rPr>
          <w:color w:val="auto"/>
          <w:sz w:val="32"/>
          <w:szCs w:val="32"/>
        </w:rPr>
        <w:t>о</w:t>
      </w:r>
      <w:r w:rsidRPr="00E26878">
        <w:rPr>
          <w:color w:val="auto"/>
          <w:sz w:val="32"/>
          <w:szCs w:val="32"/>
        </w:rPr>
        <w:t xml:space="preserve">дидов </w:t>
      </w:r>
      <w:r>
        <w:rPr>
          <w:color w:val="auto"/>
          <w:sz w:val="32"/>
          <w:szCs w:val="32"/>
        </w:rPr>
        <w:t>щелочных и щелочноземельных металлов.</w:t>
      </w:r>
      <w:r w:rsidRPr="00E26878">
        <w:rPr>
          <w:color w:val="auto"/>
          <w:sz w:val="32"/>
          <w:szCs w:val="32"/>
        </w:rPr>
        <w:t xml:space="preserve"> При взаимодействии </w:t>
      </w:r>
      <w:r>
        <w:rPr>
          <w:color w:val="auto"/>
          <w:sz w:val="32"/>
          <w:szCs w:val="32"/>
        </w:rPr>
        <w:t>с ними нитрат</w:t>
      </w:r>
      <w:r w:rsidRPr="00E26878">
        <w:rPr>
          <w:color w:val="auto"/>
          <w:sz w:val="32"/>
          <w:szCs w:val="32"/>
        </w:rPr>
        <w:t xml:space="preserve"> серебра </w:t>
      </w:r>
      <w:r>
        <w:rPr>
          <w:color w:val="auto"/>
          <w:sz w:val="32"/>
          <w:szCs w:val="32"/>
        </w:rPr>
        <w:t>образует</w:t>
      </w:r>
      <w:r w:rsidRPr="00E26878">
        <w:rPr>
          <w:color w:val="auto"/>
          <w:sz w:val="32"/>
          <w:szCs w:val="32"/>
        </w:rPr>
        <w:t xml:space="preserve"> осадки </w:t>
      </w:r>
      <w:r w:rsidRPr="00E26878">
        <w:rPr>
          <w:color w:val="auto"/>
          <w:sz w:val="32"/>
          <w:szCs w:val="32"/>
          <w:lang w:val="en-US"/>
        </w:rPr>
        <w:t>AgCl</w:t>
      </w:r>
      <w:r w:rsidRPr="00E26878">
        <w:rPr>
          <w:color w:val="auto"/>
          <w:sz w:val="32"/>
          <w:szCs w:val="32"/>
        </w:rPr>
        <w:t xml:space="preserve">, </w:t>
      </w:r>
      <w:r w:rsidRPr="00E26878">
        <w:rPr>
          <w:color w:val="auto"/>
          <w:sz w:val="32"/>
          <w:szCs w:val="32"/>
          <w:lang w:val="en-US"/>
        </w:rPr>
        <w:t>AgBr</w:t>
      </w:r>
      <w:r w:rsidRPr="00E26878">
        <w:rPr>
          <w:color w:val="auto"/>
          <w:sz w:val="32"/>
          <w:szCs w:val="32"/>
        </w:rPr>
        <w:t xml:space="preserve">, </w:t>
      </w:r>
      <w:r w:rsidRPr="00E26878">
        <w:rPr>
          <w:color w:val="auto"/>
          <w:sz w:val="32"/>
          <w:szCs w:val="32"/>
          <w:lang w:val="en-US"/>
        </w:rPr>
        <w:t>Ag</w:t>
      </w:r>
      <w:r w:rsidR="009A210E">
        <w:rPr>
          <w:color w:val="auto"/>
          <w:sz w:val="32"/>
          <w:szCs w:val="32"/>
          <w:lang w:val="en-US"/>
        </w:rPr>
        <w:t>I</w:t>
      </w:r>
      <w:r w:rsidR="009A210E" w:rsidRPr="009A210E">
        <w:rPr>
          <w:color w:val="auto"/>
          <w:sz w:val="32"/>
          <w:szCs w:val="32"/>
        </w:rPr>
        <w:t xml:space="preserve">. </w:t>
      </w:r>
      <w:r w:rsidRPr="00E26878">
        <w:rPr>
          <w:color w:val="auto"/>
          <w:sz w:val="32"/>
          <w:szCs w:val="32"/>
        </w:rPr>
        <w:t>Кроме того, а</w:t>
      </w:r>
      <w:r w:rsidRPr="00E26878">
        <w:rPr>
          <w:color w:val="auto"/>
          <w:sz w:val="32"/>
          <w:szCs w:val="32"/>
        </w:rPr>
        <w:t>р</w:t>
      </w:r>
      <w:r w:rsidRPr="00E26878">
        <w:rPr>
          <w:color w:val="auto"/>
          <w:sz w:val="32"/>
          <w:szCs w:val="32"/>
        </w:rPr>
        <w:t>генто</w:t>
      </w:r>
      <w:r w:rsidR="003E4348">
        <w:rPr>
          <w:color w:val="auto"/>
          <w:sz w:val="32"/>
          <w:szCs w:val="32"/>
        </w:rPr>
        <w:t>метрия применяется для ана</w:t>
      </w:r>
      <w:r w:rsidRPr="00E26878">
        <w:rPr>
          <w:color w:val="auto"/>
          <w:sz w:val="32"/>
          <w:szCs w:val="32"/>
        </w:rPr>
        <w:t xml:space="preserve">лиза солей </w:t>
      </w:r>
      <w:r w:rsidR="00D4174B">
        <w:rPr>
          <w:color w:val="auto"/>
          <w:sz w:val="32"/>
          <w:szCs w:val="32"/>
        </w:rPr>
        <w:t>цианистоводородной (</w:t>
      </w:r>
      <w:r w:rsidRPr="00E26878">
        <w:rPr>
          <w:color w:val="auto"/>
          <w:sz w:val="32"/>
          <w:szCs w:val="32"/>
        </w:rPr>
        <w:t>с</w:t>
      </w:r>
      <w:r w:rsidRPr="00E26878">
        <w:rPr>
          <w:color w:val="auto"/>
          <w:sz w:val="32"/>
          <w:szCs w:val="32"/>
        </w:rPr>
        <w:t>и</w:t>
      </w:r>
      <w:r w:rsidRPr="00E26878">
        <w:rPr>
          <w:color w:val="auto"/>
          <w:sz w:val="32"/>
          <w:szCs w:val="32"/>
        </w:rPr>
        <w:t>нильной</w:t>
      </w:r>
      <w:r w:rsidR="00D4174B">
        <w:rPr>
          <w:color w:val="auto"/>
          <w:sz w:val="32"/>
          <w:szCs w:val="32"/>
        </w:rPr>
        <w:t>)</w:t>
      </w:r>
      <w:r w:rsidRPr="00E26878">
        <w:rPr>
          <w:color w:val="auto"/>
          <w:sz w:val="32"/>
          <w:szCs w:val="32"/>
        </w:rPr>
        <w:t xml:space="preserve"> и </w:t>
      </w:r>
      <w:r w:rsidR="00D4174B">
        <w:rPr>
          <w:color w:val="auto"/>
          <w:sz w:val="32"/>
          <w:szCs w:val="32"/>
        </w:rPr>
        <w:t>тиоциановой (</w:t>
      </w:r>
      <w:r w:rsidRPr="00E26878">
        <w:rPr>
          <w:color w:val="auto"/>
          <w:sz w:val="32"/>
          <w:szCs w:val="32"/>
        </w:rPr>
        <w:t>роданистоводородной</w:t>
      </w:r>
      <w:r w:rsidR="00D4174B">
        <w:rPr>
          <w:color w:val="auto"/>
          <w:sz w:val="32"/>
          <w:szCs w:val="32"/>
        </w:rPr>
        <w:t>)</w:t>
      </w:r>
      <w:r w:rsidRPr="00E26878">
        <w:rPr>
          <w:color w:val="auto"/>
          <w:sz w:val="32"/>
          <w:szCs w:val="32"/>
        </w:rPr>
        <w:t xml:space="preserve"> кислот, так как </w:t>
      </w:r>
      <w:r w:rsidRPr="00E26878">
        <w:rPr>
          <w:color w:val="auto"/>
          <w:sz w:val="32"/>
          <w:szCs w:val="32"/>
          <w:lang w:val="en-US"/>
        </w:rPr>
        <w:t>AgCN</w:t>
      </w:r>
      <w:r w:rsidRPr="00E26878">
        <w:rPr>
          <w:color w:val="auto"/>
          <w:sz w:val="32"/>
          <w:szCs w:val="32"/>
        </w:rPr>
        <w:t xml:space="preserve"> и </w:t>
      </w:r>
      <w:r w:rsidRPr="00E26878">
        <w:rPr>
          <w:color w:val="auto"/>
          <w:sz w:val="32"/>
          <w:szCs w:val="32"/>
          <w:lang w:val="en-US"/>
        </w:rPr>
        <w:t>AgSCN</w:t>
      </w:r>
      <w:r w:rsidR="00CB3DE9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также плохо </w:t>
      </w:r>
      <w:r w:rsidRPr="00E26878">
        <w:rPr>
          <w:color w:val="auto"/>
          <w:sz w:val="32"/>
          <w:szCs w:val="32"/>
        </w:rPr>
        <w:t>растворимы в воде.</w:t>
      </w:r>
      <w:r>
        <w:rPr>
          <w:color w:val="auto"/>
          <w:sz w:val="32"/>
          <w:szCs w:val="32"/>
        </w:rPr>
        <w:t xml:space="preserve"> Метод используется в анал</w:t>
      </w:r>
      <w:r>
        <w:rPr>
          <w:color w:val="auto"/>
          <w:sz w:val="32"/>
          <w:szCs w:val="32"/>
        </w:rPr>
        <w:t>и</w:t>
      </w:r>
      <w:r>
        <w:rPr>
          <w:color w:val="auto"/>
          <w:sz w:val="32"/>
          <w:szCs w:val="32"/>
        </w:rPr>
        <w:t>зе таких лекарственных препаратов, как эфедрин, бромизовал, карбр</w:t>
      </w:r>
      <w:r>
        <w:rPr>
          <w:color w:val="auto"/>
          <w:sz w:val="32"/>
          <w:szCs w:val="32"/>
        </w:rPr>
        <w:t>о</w:t>
      </w:r>
      <w:r>
        <w:rPr>
          <w:color w:val="auto"/>
          <w:sz w:val="32"/>
          <w:szCs w:val="32"/>
        </w:rPr>
        <w:t>мал, бромкамфора, барбитураты и др.</w:t>
      </w:r>
    </w:p>
    <w:p w:rsidR="003E4348" w:rsidRDefault="003E4348">
      <w:pPr>
        <w:spacing w:after="200" w:line="276" w:lineRule="auto"/>
        <w:ind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5534CC" w:rsidRPr="00354578" w:rsidRDefault="00CC40F5" w:rsidP="00285289">
      <w:pPr>
        <w:shd w:val="clear" w:color="auto" w:fill="FFFFFF"/>
        <w:spacing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Примеры </w:t>
      </w:r>
      <w:r w:rsidR="005534CC" w:rsidRPr="00354578">
        <w:rPr>
          <w:b/>
          <w:bCs/>
          <w:sz w:val="32"/>
          <w:szCs w:val="32"/>
        </w:rPr>
        <w:t>решения задач</w:t>
      </w:r>
    </w:p>
    <w:p w:rsidR="006D1B7C" w:rsidRPr="006D1B7C" w:rsidRDefault="006D1B7C" w:rsidP="006D1B7C">
      <w:pPr>
        <w:shd w:val="clear" w:color="auto" w:fill="FFFFFF"/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6D1B7C">
        <w:rPr>
          <w:b/>
          <w:sz w:val="32"/>
          <w:szCs w:val="32"/>
        </w:rPr>
        <w:t>Задача №1</w:t>
      </w:r>
    </w:p>
    <w:p w:rsidR="005534CC" w:rsidRPr="006D1B7C" w:rsidRDefault="00CA5900" w:rsidP="006D1B7C">
      <w:pPr>
        <w:shd w:val="clear" w:color="auto" w:fill="FFFFFF"/>
        <w:spacing w:before="120" w:after="0" w:line="240" w:lineRule="auto"/>
        <w:ind w:right="0" w:firstLine="567"/>
        <w:rPr>
          <w:sz w:val="32"/>
          <w:szCs w:val="32"/>
        </w:rPr>
      </w:pPr>
      <w:r w:rsidRPr="006D1B7C">
        <w:rPr>
          <w:sz w:val="32"/>
          <w:szCs w:val="32"/>
        </w:rPr>
        <w:t>Пробу водопроводной воды</w:t>
      </w:r>
      <w:r w:rsidR="00595A01">
        <w:rPr>
          <w:sz w:val="32"/>
          <w:szCs w:val="32"/>
        </w:rPr>
        <w:t xml:space="preserve"> объё</w:t>
      </w:r>
      <w:r w:rsidR="00197EB7">
        <w:rPr>
          <w:sz w:val="32"/>
          <w:szCs w:val="32"/>
        </w:rPr>
        <w:t>мом 100 мл оттитровали трил</w:t>
      </w:r>
      <w:r w:rsidR="00197EB7">
        <w:rPr>
          <w:sz w:val="32"/>
          <w:szCs w:val="32"/>
        </w:rPr>
        <w:t>о</w:t>
      </w:r>
      <w:r w:rsidR="00197EB7">
        <w:rPr>
          <w:sz w:val="32"/>
          <w:szCs w:val="32"/>
        </w:rPr>
        <w:t>ном </w:t>
      </w:r>
      <w:r w:rsidRPr="006D1B7C">
        <w:rPr>
          <w:sz w:val="32"/>
          <w:szCs w:val="32"/>
        </w:rPr>
        <w:t>Б в среде аммиачного буфера в при</w:t>
      </w:r>
      <w:r w:rsidR="00AA20FD">
        <w:rPr>
          <w:sz w:val="32"/>
          <w:szCs w:val="32"/>
        </w:rPr>
        <w:t>сутствии индикатора эриохрома чё</w:t>
      </w:r>
      <w:r w:rsidRPr="006D1B7C">
        <w:rPr>
          <w:sz w:val="32"/>
          <w:szCs w:val="32"/>
        </w:rPr>
        <w:t>рного.</w:t>
      </w:r>
      <w:r w:rsidR="00AA20FD">
        <w:rPr>
          <w:sz w:val="32"/>
          <w:szCs w:val="32"/>
        </w:rPr>
        <w:t xml:space="preserve"> На реакцию затрачено 8 мл </w:t>
      </w:r>
      <w:r w:rsidRPr="006D1B7C">
        <w:rPr>
          <w:sz w:val="32"/>
          <w:szCs w:val="32"/>
        </w:rPr>
        <w:t xml:space="preserve">раствора </w:t>
      </w:r>
      <w:proofErr w:type="spellStart"/>
      <w:r w:rsidRPr="00173C65">
        <w:rPr>
          <w:sz w:val="32"/>
          <w:szCs w:val="32"/>
        </w:rPr>
        <w:t>трилона</w:t>
      </w:r>
      <w:proofErr w:type="spellEnd"/>
      <w:proofErr w:type="gramStart"/>
      <w:r w:rsidRPr="00173C65">
        <w:rPr>
          <w:sz w:val="32"/>
          <w:szCs w:val="32"/>
        </w:rPr>
        <w:t xml:space="preserve"> Б</w:t>
      </w:r>
      <w:proofErr w:type="gramEnd"/>
      <w:r w:rsidR="00AA20FD" w:rsidRPr="00173C65">
        <w:rPr>
          <w:sz w:val="32"/>
          <w:szCs w:val="32"/>
        </w:rPr>
        <w:t xml:space="preserve"> с </w:t>
      </w:r>
      <w:proofErr w:type="spellStart"/>
      <w:r w:rsidR="00AA20FD" w:rsidRPr="00173C65">
        <w:rPr>
          <w:spacing w:val="-4"/>
          <w:sz w:val="32"/>
          <w:szCs w:val="32"/>
        </w:rPr>
        <w:t>С</w:t>
      </w:r>
      <w:proofErr w:type="spellEnd"/>
      <w:r w:rsidR="00AA20FD" w:rsidRPr="00173C65">
        <w:rPr>
          <w:spacing w:val="-4"/>
          <w:sz w:val="32"/>
          <w:szCs w:val="32"/>
        </w:rPr>
        <w:t>(</w:t>
      </w:r>
      <w:r w:rsidR="00AA20FD" w:rsidRPr="00173C65">
        <w:rPr>
          <w:position w:val="-24"/>
          <w:sz w:val="32"/>
          <w:szCs w:val="32"/>
        </w:rPr>
        <w:object w:dxaOrig="260" w:dyaOrig="660">
          <v:shape id="_x0000_i1240" type="#_x0000_t75" style="width:12.75pt;height:33pt" o:ole="">
            <v:imagedata r:id="rId15" o:title=""/>
          </v:shape>
          <o:OLEObject Type="Embed" ProgID="Equation.3" ShapeID="_x0000_i1240" DrawAspect="Content" ObjectID="_1724506851" r:id="rId347"/>
        </w:object>
      </w:r>
      <w:r w:rsidR="00AA20FD" w:rsidRPr="00173C65">
        <w:rPr>
          <w:sz w:val="32"/>
          <w:szCs w:val="32"/>
          <w:lang w:val="en-US"/>
        </w:rPr>
        <w:t>Na</w:t>
      </w:r>
      <w:r w:rsidR="00AA20FD" w:rsidRPr="00173C65">
        <w:rPr>
          <w:sz w:val="32"/>
          <w:szCs w:val="32"/>
          <w:vertAlign w:val="subscript"/>
        </w:rPr>
        <w:t>2</w:t>
      </w:r>
      <w:r w:rsidR="00AA20FD" w:rsidRPr="00173C65">
        <w:rPr>
          <w:sz w:val="32"/>
          <w:szCs w:val="32"/>
          <w:lang w:val="en-US"/>
        </w:rPr>
        <w:t>H</w:t>
      </w:r>
      <w:r w:rsidR="00AA20FD" w:rsidRPr="00173C65">
        <w:rPr>
          <w:sz w:val="32"/>
          <w:szCs w:val="32"/>
          <w:vertAlign w:val="subscript"/>
        </w:rPr>
        <w:t>2</w:t>
      </w:r>
      <w:proofErr w:type="spellStart"/>
      <w:r w:rsidR="00AA20FD" w:rsidRPr="00173C65">
        <w:rPr>
          <w:sz w:val="32"/>
          <w:szCs w:val="32"/>
          <w:lang w:val="en-US"/>
        </w:rPr>
        <w:t>Tr</w:t>
      </w:r>
      <w:proofErr w:type="spellEnd"/>
      <w:r w:rsidR="00AA20FD" w:rsidRPr="00173C65">
        <w:rPr>
          <w:spacing w:val="1"/>
          <w:sz w:val="32"/>
          <w:szCs w:val="32"/>
        </w:rPr>
        <w:t xml:space="preserve">) </w:t>
      </w:r>
      <w:r w:rsidR="00AA20FD" w:rsidRPr="00173C65">
        <w:rPr>
          <w:sz w:val="32"/>
          <w:szCs w:val="32"/>
        </w:rPr>
        <w:sym w:font="Symbol" w:char="F03D"/>
      </w:r>
      <w:r w:rsidR="00AA20FD" w:rsidRPr="00173C65">
        <w:rPr>
          <w:spacing w:val="1"/>
          <w:sz w:val="32"/>
          <w:szCs w:val="32"/>
        </w:rPr>
        <w:t xml:space="preserve"> 0,1</w:t>
      </w:r>
      <w:r w:rsidR="00AA20FD" w:rsidRPr="00173C65">
        <w:rPr>
          <w:spacing w:val="1"/>
          <w:sz w:val="32"/>
          <w:szCs w:val="32"/>
          <w:lang w:val="en-US"/>
        </w:rPr>
        <w:t> </w:t>
      </w:r>
      <w:r w:rsidR="00AA20FD" w:rsidRPr="00173C65">
        <w:rPr>
          <w:spacing w:val="1"/>
          <w:sz w:val="32"/>
          <w:szCs w:val="32"/>
        </w:rPr>
        <w:t>моль/л</w:t>
      </w:r>
      <w:r w:rsidRPr="00173C65">
        <w:rPr>
          <w:sz w:val="32"/>
          <w:szCs w:val="32"/>
        </w:rPr>
        <w:t xml:space="preserve">. </w:t>
      </w:r>
      <w:r w:rsidR="00285289" w:rsidRPr="00173C65">
        <w:rPr>
          <w:sz w:val="32"/>
          <w:szCs w:val="32"/>
        </w:rPr>
        <w:t xml:space="preserve">Найти </w:t>
      </w:r>
      <w:r w:rsidRPr="00173C65">
        <w:rPr>
          <w:sz w:val="32"/>
          <w:szCs w:val="32"/>
        </w:rPr>
        <w:t>общ</w:t>
      </w:r>
      <w:r w:rsidR="00AA20FD" w:rsidRPr="00173C65">
        <w:rPr>
          <w:sz w:val="32"/>
          <w:szCs w:val="32"/>
        </w:rPr>
        <w:t>ую жё</w:t>
      </w:r>
      <w:r w:rsidR="00285289" w:rsidRPr="00173C65">
        <w:rPr>
          <w:sz w:val="32"/>
          <w:szCs w:val="32"/>
        </w:rPr>
        <w:t>сткость водопров</w:t>
      </w:r>
      <w:r w:rsidR="00285289" w:rsidRPr="006D1B7C">
        <w:rPr>
          <w:sz w:val="32"/>
          <w:szCs w:val="32"/>
        </w:rPr>
        <w:t xml:space="preserve">одной воды. </w:t>
      </w:r>
    </w:p>
    <w:p w:rsidR="00CA5900" w:rsidRPr="006D1B7C" w:rsidRDefault="00285289" w:rsidP="00285289">
      <w:pPr>
        <w:shd w:val="clear" w:color="auto" w:fill="FFFFFF"/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6D1B7C">
        <w:rPr>
          <w:b/>
          <w:sz w:val="32"/>
          <w:szCs w:val="32"/>
        </w:rPr>
        <w:t>Решение.</w:t>
      </w:r>
    </w:p>
    <w:p w:rsidR="00CA5900" w:rsidRPr="00173C65" w:rsidRDefault="00AE3101" w:rsidP="00285289">
      <w:pPr>
        <w:shd w:val="clear" w:color="auto" w:fill="FFFFFF"/>
        <w:tabs>
          <w:tab w:val="left" w:pos="0"/>
        </w:tabs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sz w:val="32"/>
          <w:szCs w:val="32"/>
        </w:rPr>
        <w:t>В среде аммиачного буфера трилон Б реагирует одновременно с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тионами кальция и магния в молярном соотношении 1:1</w:t>
      </w:r>
      <w:r w:rsidRPr="00173C65">
        <w:rPr>
          <w:color w:val="auto"/>
          <w:sz w:val="32"/>
          <w:szCs w:val="32"/>
        </w:rPr>
        <w:t xml:space="preserve">. </w:t>
      </w:r>
      <w:r w:rsidR="003E20BB" w:rsidRPr="00173C65">
        <w:rPr>
          <w:color w:val="auto"/>
          <w:sz w:val="32"/>
          <w:szCs w:val="32"/>
        </w:rPr>
        <w:t>Общую жё</w:t>
      </w:r>
      <w:r w:rsidR="005A1362" w:rsidRPr="00173C65">
        <w:rPr>
          <w:color w:val="auto"/>
          <w:sz w:val="32"/>
          <w:szCs w:val="32"/>
        </w:rPr>
        <w:t>с</w:t>
      </w:r>
      <w:r w:rsidR="005A1362" w:rsidRPr="00173C65">
        <w:rPr>
          <w:color w:val="auto"/>
          <w:sz w:val="32"/>
          <w:szCs w:val="32"/>
        </w:rPr>
        <w:t>т</w:t>
      </w:r>
      <w:r w:rsidR="005A1362" w:rsidRPr="00173C65">
        <w:rPr>
          <w:color w:val="auto"/>
          <w:sz w:val="32"/>
          <w:szCs w:val="32"/>
        </w:rPr>
        <w:t>кость воды (ОЖВ) рассчитывают по формуле</w:t>
      </w:r>
      <w:r w:rsidR="00CA5900" w:rsidRPr="00173C65">
        <w:rPr>
          <w:color w:val="auto"/>
          <w:sz w:val="32"/>
          <w:szCs w:val="32"/>
        </w:rPr>
        <w:t>:</w:t>
      </w:r>
    </w:p>
    <w:p w:rsidR="00285289" w:rsidRDefault="005A1362" w:rsidP="00FF57FB">
      <w:pPr>
        <w:shd w:val="clear" w:color="auto" w:fill="FFFFFF"/>
        <w:tabs>
          <w:tab w:val="left" w:pos="0"/>
        </w:tabs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7D4C95">
        <w:rPr>
          <w:position w:val="-32"/>
          <w:sz w:val="32"/>
          <w:szCs w:val="32"/>
        </w:rPr>
        <w:object w:dxaOrig="8580" w:dyaOrig="1140">
          <v:shape id="_x0000_i1241" type="#_x0000_t75" style="width:429.75pt;height:55.5pt" o:ole="">
            <v:imagedata r:id="rId348" o:title=""/>
          </v:shape>
          <o:OLEObject Type="Embed" ProgID="Equation.3" ShapeID="_x0000_i1241" DrawAspect="Content" ObjectID="_1724506852" r:id="rId349"/>
        </w:object>
      </w:r>
    </w:p>
    <w:p w:rsidR="006D1B7C" w:rsidRDefault="006D1B7C" w:rsidP="006D1B7C">
      <w:pPr>
        <w:shd w:val="clear" w:color="auto" w:fill="FFFFFF"/>
        <w:spacing w:before="120" w:after="0" w:line="240" w:lineRule="auto"/>
        <w:ind w:right="0" w:firstLine="0"/>
        <w:jc w:val="center"/>
        <w:rPr>
          <w:i/>
          <w:spacing w:val="-4"/>
          <w:sz w:val="32"/>
          <w:szCs w:val="32"/>
        </w:rPr>
      </w:pPr>
      <w:r w:rsidRPr="006D1B7C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2</w:t>
      </w:r>
    </w:p>
    <w:p w:rsidR="00CF629F" w:rsidRPr="006D1B7C" w:rsidRDefault="00CF629F" w:rsidP="00FF57FB">
      <w:pPr>
        <w:shd w:val="clear" w:color="auto" w:fill="FFFFFF"/>
        <w:spacing w:before="120" w:after="0" w:line="240" w:lineRule="auto"/>
        <w:ind w:right="0" w:firstLine="567"/>
        <w:rPr>
          <w:spacing w:val="-4"/>
          <w:sz w:val="32"/>
          <w:szCs w:val="32"/>
        </w:rPr>
      </w:pPr>
      <w:r w:rsidRPr="006D1B7C">
        <w:rPr>
          <w:spacing w:val="-4"/>
          <w:sz w:val="32"/>
          <w:szCs w:val="32"/>
        </w:rPr>
        <w:t xml:space="preserve">Рассчитать массу алюминия в мерной колбе на 100 мл, если к 10 мл раствора хлорида алюминия, </w:t>
      </w:r>
      <w:r w:rsidRPr="00173C65">
        <w:rPr>
          <w:spacing w:val="-4"/>
          <w:sz w:val="32"/>
          <w:szCs w:val="32"/>
        </w:rPr>
        <w:t>отобранн</w:t>
      </w:r>
      <w:r w:rsidR="0084593D" w:rsidRPr="00173C65">
        <w:rPr>
          <w:spacing w:val="-4"/>
          <w:sz w:val="32"/>
          <w:szCs w:val="32"/>
        </w:rPr>
        <w:t>ым из этой</w:t>
      </w:r>
      <w:r w:rsidRPr="00173C65">
        <w:rPr>
          <w:spacing w:val="-4"/>
          <w:sz w:val="32"/>
          <w:szCs w:val="32"/>
        </w:rPr>
        <w:t xml:space="preserve"> колбы,</w:t>
      </w:r>
      <w:r w:rsidR="00197EB7">
        <w:rPr>
          <w:spacing w:val="-4"/>
          <w:sz w:val="32"/>
          <w:szCs w:val="32"/>
        </w:rPr>
        <w:t xml:space="preserve"> </w:t>
      </w:r>
      <w:r w:rsidRPr="00173C65">
        <w:rPr>
          <w:spacing w:val="-4"/>
          <w:sz w:val="32"/>
          <w:szCs w:val="32"/>
        </w:rPr>
        <w:t>сначала приб</w:t>
      </w:r>
      <w:r w:rsidRPr="00173C65">
        <w:rPr>
          <w:spacing w:val="-4"/>
          <w:sz w:val="32"/>
          <w:szCs w:val="32"/>
        </w:rPr>
        <w:t>а</w:t>
      </w:r>
      <w:r w:rsidRPr="00173C65">
        <w:rPr>
          <w:spacing w:val="-4"/>
          <w:sz w:val="32"/>
          <w:szCs w:val="32"/>
        </w:rPr>
        <w:t>ви</w:t>
      </w:r>
      <w:r w:rsidR="0084593D" w:rsidRPr="00173C65">
        <w:rPr>
          <w:spacing w:val="-4"/>
          <w:sz w:val="32"/>
          <w:szCs w:val="32"/>
        </w:rPr>
        <w:t xml:space="preserve">ли 25 мл </w:t>
      </w:r>
      <w:r w:rsidRPr="00173C65">
        <w:rPr>
          <w:spacing w:val="-4"/>
          <w:sz w:val="32"/>
          <w:szCs w:val="32"/>
        </w:rPr>
        <w:t xml:space="preserve">раствора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84593D" w:rsidRPr="00173C65">
        <w:rPr>
          <w:spacing w:val="-4"/>
          <w:sz w:val="32"/>
          <w:szCs w:val="32"/>
        </w:rPr>
        <w:t xml:space="preserve">с </w:t>
      </w:r>
      <w:proofErr w:type="spellStart"/>
      <w:r w:rsidR="0084593D" w:rsidRPr="00173C65">
        <w:rPr>
          <w:spacing w:val="-4"/>
          <w:sz w:val="32"/>
          <w:szCs w:val="32"/>
        </w:rPr>
        <w:t>С</w:t>
      </w:r>
      <w:proofErr w:type="spellEnd"/>
      <w:r w:rsidR="0084593D" w:rsidRPr="00173C65">
        <w:rPr>
          <w:spacing w:val="-4"/>
          <w:sz w:val="32"/>
          <w:szCs w:val="32"/>
        </w:rPr>
        <w:t>(</w:t>
      </w:r>
      <w:r w:rsidR="0084593D" w:rsidRPr="00173C65">
        <w:rPr>
          <w:position w:val="-24"/>
          <w:sz w:val="32"/>
          <w:szCs w:val="32"/>
        </w:rPr>
        <w:object w:dxaOrig="260" w:dyaOrig="660">
          <v:shape id="_x0000_i1242" type="#_x0000_t75" style="width:12.75pt;height:33pt" o:ole="">
            <v:imagedata r:id="rId15" o:title=""/>
          </v:shape>
          <o:OLEObject Type="Embed" ProgID="Equation.3" ShapeID="_x0000_i1242" DrawAspect="Content" ObjectID="_1724506853" r:id="rId350"/>
        </w:object>
      </w:r>
      <w:r w:rsidR="0084593D" w:rsidRPr="00173C65">
        <w:rPr>
          <w:sz w:val="32"/>
          <w:szCs w:val="32"/>
          <w:lang w:val="en-US"/>
        </w:rPr>
        <w:t>Na</w:t>
      </w:r>
      <w:r w:rsidR="0084593D" w:rsidRPr="00173C65">
        <w:rPr>
          <w:sz w:val="32"/>
          <w:szCs w:val="32"/>
          <w:vertAlign w:val="subscript"/>
        </w:rPr>
        <w:t>2</w:t>
      </w:r>
      <w:r w:rsidR="0084593D" w:rsidRPr="00173C65">
        <w:rPr>
          <w:sz w:val="32"/>
          <w:szCs w:val="32"/>
          <w:lang w:val="en-US"/>
        </w:rPr>
        <w:t>H</w:t>
      </w:r>
      <w:r w:rsidR="0084593D" w:rsidRPr="00173C65">
        <w:rPr>
          <w:sz w:val="32"/>
          <w:szCs w:val="32"/>
          <w:vertAlign w:val="subscript"/>
        </w:rPr>
        <w:t>2</w:t>
      </w:r>
      <w:proofErr w:type="spellStart"/>
      <w:r w:rsidR="0084593D" w:rsidRPr="00173C65">
        <w:rPr>
          <w:sz w:val="32"/>
          <w:szCs w:val="32"/>
          <w:lang w:val="en-US"/>
        </w:rPr>
        <w:t>Tr</w:t>
      </w:r>
      <w:proofErr w:type="spellEnd"/>
      <w:r w:rsidR="0084593D" w:rsidRPr="00173C65">
        <w:rPr>
          <w:spacing w:val="1"/>
          <w:sz w:val="32"/>
          <w:szCs w:val="32"/>
        </w:rPr>
        <w:t>)</w:t>
      </w:r>
      <w:r w:rsidR="00F616EC" w:rsidRPr="00173C65">
        <w:rPr>
          <w:spacing w:val="1"/>
          <w:sz w:val="32"/>
          <w:szCs w:val="32"/>
        </w:rPr>
        <w:t> </w:t>
      </w:r>
      <w:r w:rsidR="0084593D" w:rsidRPr="00173C65">
        <w:rPr>
          <w:sz w:val="32"/>
          <w:szCs w:val="32"/>
        </w:rPr>
        <w:sym w:font="Symbol" w:char="F03D"/>
      </w:r>
      <w:r w:rsidR="0084593D" w:rsidRPr="00173C65">
        <w:rPr>
          <w:spacing w:val="1"/>
          <w:sz w:val="32"/>
          <w:szCs w:val="32"/>
        </w:rPr>
        <w:t xml:space="preserve"> 0,05</w:t>
      </w:r>
      <w:r w:rsidR="0084593D" w:rsidRPr="00173C65">
        <w:rPr>
          <w:spacing w:val="1"/>
          <w:sz w:val="32"/>
          <w:szCs w:val="32"/>
          <w:lang w:val="en-US"/>
        </w:rPr>
        <w:t> </w:t>
      </w:r>
      <w:r w:rsidR="0084593D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и 10 мл ац</w:t>
      </w:r>
      <w:r w:rsidRPr="00173C65">
        <w:rPr>
          <w:spacing w:val="-4"/>
          <w:sz w:val="32"/>
          <w:szCs w:val="32"/>
        </w:rPr>
        <w:t>е</w:t>
      </w:r>
      <w:r w:rsidRPr="00173C65">
        <w:rPr>
          <w:spacing w:val="-4"/>
          <w:sz w:val="32"/>
          <w:szCs w:val="32"/>
        </w:rPr>
        <w:t xml:space="preserve">татного буферного раствора, </w:t>
      </w:r>
      <w:r w:rsidR="0084593D" w:rsidRPr="00173C65">
        <w:rPr>
          <w:spacing w:val="-4"/>
          <w:sz w:val="32"/>
          <w:szCs w:val="32"/>
        </w:rPr>
        <w:t>затем</w:t>
      </w:r>
      <w:r w:rsidR="00197EB7">
        <w:rPr>
          <w:spacing w:val="-4"/>
          <w:sz w:val="32"/>
          <w:szCs w:val="32"/>
        </w:rPr>
        <w:t xml:space="preserve"> </w:t>
      </w:r>
      <w:r w:rsidRPr="00173C65">
        <w:rPr>
          <w:spacing w:val="-4"/>
          <w:sz w:val="32"/>
          <w:szCs w:val="32"/>
        </w:rPr>
        <w:t>н</w:t>
      </w:r>
      <w:r w:rsidR="0002728F" w:rsidRPr="00173C65">
        <w:rPr>
          <w:spacing w:val="-4"/>
          <w:sz w:val="32"/>
          <w:szCs w:val="32"/>
        </w:rPr>
        <w:t>агрели полученный раствор до 80</w:t>
      </w:r>
      <w:r w:rsidR="0002728F" w:rsidRPr="00173C65">
        <w:rPr>
          <w:spacing w:val="-4"/>
          <w:sz w:val="32"/>
          <w:szCs w:val="32"/>
          <w:vertAlign w:val="superscript"/>
        </w:rPr>
        <w:t>0</w:t>
      </w:r>
      <w:r w:rsidRPr="00173C65">
        <w:rPr>
          <w:spacing w:val="-4"/>
          <w:sz w:val="32"/>
          <w:szCs w:val="32"/>
        </w:rPr>
        <w:t>С, а после завершения реакции оттитровали избыток ком</w:t>
      </w:r>
      <w:r w:rsidR="0084593D" w:rsidRPr="00173C65">
        <w:rPr>
          <w:spacing w:val="-4"/>
          <w:sz w:val="32"/>
          <w:szCs w:val="32"/>
        </w:rPr>
        <w:t>плексона, причё</w:t>
      </w:r>
      <w:r w:rsidRPr="00173C65">
        <w:rPr>
          <w:spacing w:val="-4"/>
          <w:sz w:val="32"/>
          <w:szCs w:val="32"/>
        </w:rPr>
        <w:t>м на</w:t>
      </w:r>
      <w:r w:rsidR="0084593D" w:rsidRPr="00173C65">
        <w:rPr>
          <w:spacing w:val="-4"/>
          <w:sz w:val="32"/>
          <w:szCs w:val="32"/>
        </w:rPr>
        <w:t xml:space="preserve"> титрование пошло 8,76 мл</w:t>
      </w:r>
      <w:r w:rsidRPr="00173C65">
        <w:rPr>
          <w:spacing w:val="-4"/>
          <w:sz w:val="32"/>
          <w:szCs w:val="32"/>
        </w:rPr>
        <w:t xml:space="preserve"> раствора хлорида цинка</w:t>
      </w:r>
      <w:r w:rsidR="00197EB7">
        <w:rPr>
          <w:spacing w:val="-4"/>
          <w:sz w:val="32"/>
          <w:szCs w:val="32"/>
        </w:rPr>
        <w:t xml:space="preserve"> </w:t>
      </w:r>
      <w:r w:rsidR="0084593D" w:rsidRPr="00173C65">
        <w:rPr>
          <w:spacing w:val="-4"/>
          <w:sz w:val="32"/>
          <w:szCs w:val="32"/>
        </w:rPr>
        <w:t>с</w:t>
      </w:r>
      <w:proofErr w:type="gramStart"/>
      <w:r w:rsidR="00197EB7">
        <w:rPr>
          <w:spacing w:val="-4"/>
          <w:sz w:val="32"/>
          <w:szCs w:val="32"/>
        </w:rPr>
        <w:t xml:space="preserve"> </w:t>
      </w:r>
      <w:proofErr w:type="spellStart"/>
      <w:r w:rsidR="0084593D" w:rsidRPr="00173C65">
        <w:rPr>
          <w:spacing w:val="-4"/>
          <w:sz w:val="32"/>
          <w:szCs w:val="32"/>
        </w:rPr>
        <w:t>С</w:t>
      </w:r>
      <w:proofErr w:type="spellEnd"/>
      <w:proofErr w:type="gramEnd"/>
      <w:r w:rsidR="0084593D" w:rsidRPr="00173C65">
        <w:rPr>
          <w:spacing w:val="-4"/>
          <w:sz w:val="32"/>
          <w:szCs w:val="32"/>
        </w:rPr>
        <w:t>(</w:t>
      </w:r>
      <w:r w:rsidR="0084593D" w:rsidRPr="00173C65">
        <w:rPr>
          <w:position w:val="-24"/>
          <w:sz w:val="32"/>
          <w:szCs w:val="32"/>
        </w:rPr>
        <w:object w:dxaOrig="260" w:dyaOrig="660">
          <v:shape id="_x0000_i1243" type="#_x0000_t75" style="width:12.75pt;height:33pt" o:ole="">
            <v:imagedata r:id="rId15" o:title=""/>
          </v:shape>
          <o:OLEObject Type="Embed" ProgID="Equation.3" ShapeID="_x0000_i1243" DrawAspect="Content" ObjectID="_1724506854" r:id="rId351"/>
        </w:object>
      </w:r>
      <w:proofErr w:type="spellStart"/>
      <w:r w:rsidR="0084593D" w:rsidRPr="00173C65">
        <w:rPr>
          <w:sz w:val="32"/>
          <w:szCs w:val="32"/>
          <w:lang w:val="en-US"/>
        </w:rPr>
        <w:t>ZnCl</w:t>
      </w:r>
      <w:proofErr w:type="spellEnd"/>
      <w:r w:rsidR="0084593D" w:rsidRPr="00173C65">
        <w:rPr>
          <w:sz w:val="32"/>
          <w:szCs w:val="32"/>
          <w:vertAlign w:val="subscript"/>
        </w:rPr>
        <w:t>2</w:t>
      </w:r>
      <w:r w:rsidR="0084593D" w:rsidRPr="00173C65">
        <w:rPr>
          <w:spacing w:val="1"/>
          <w:sz w:val="32"/>
          <w:szCs w:val="32"/>
        </w:rPr>
        <w:t xml:space="preserve">) </w:t>
      </w:r>
      <w:r w:rsidR="0084593D" w:rsidRPr="00173C65">
        <w:rPr>
          <w:sz w:val="32"/>
          <w:szCs w:val="32"/>
        </w:rPr>
        <w:sym w:font="Symbol" w:char="F03D"/>
      </w:r>
      <w:r w:rsidR="0084593D" w:rsidRPr="00173C65">
        <w:rPr>
          <w:spacing w:val="1"/>
          <w:sz w:val="32"/>
          <w:szCs w:val="32"/>
        </w:rPr>
        <w:t xml:space="preserve"> 0,05</w:t>
      </w:r>
      <w:r w:rsidR="0084593D" w:rsidRPr="00173C65">
        <w:rPr>
          <w:spacing w:val="1"/>
          <w:sz w:val="32"/>
          <w:szCs w:val="32"/>
          <w:lang w:val="en-US"/>
        </w:rPr>
        <w:t> </w:t>
      </w:r>
      <w:r w:rsidR="0084593D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.</w:t>
      </w:r>
    </w:p>
    <w:p w:rsidR="00CF629F" w:rsidRPr="006D1B7C" w:rsidRDefault="00AE3101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b/>
          <w:spacing w:val="-4"/>
          <w:sz w:val="32"/>
          <w:szCs w:val="32"/>
        </w:rPr>
      </w:pPr>
      <w:r w:rsidRPr="006D1B7C">
        <w:rPr>
          <w:b/>
          <w:spacing w:val="-4"/>
          <w:sz w:val="32"/>
          <w:szCs w:val="32"/>
        </w:rPr>
        <w:t>Решение.</w:t>
      </w:r>
    </w:p>
    <w:p w:rsidR="00AE3101" w:rsidRDefault="00AE3101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Количество добавленного трилона Б:</w:t>
      </w:r>
    </w:p>
    <w:p w:rsidR="00AE3101" w:rsidRPr="00173C65" w:rsidRDefault="00FF57FB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jc w:val="center"/>
        <w:rPr>
          <w:spacing w:val="-4"/>
          <w:sz w:val="32"/>
          <w:szCs w:val="32"/>
        </w:rPr>
      </w:pPr>
      <w:proofErr w:type="gramStart"/>
      <w:r w:rsidRPr="00173C65">
        <w:rPr>
          <w:spacing w:val="-4"/>
          <w:sz w:val="32"/>
          <w:szCs w:val="32"/>
          <w:lang w:val="en-US"/>
        </w:rPr>
        <w:t>n</w:t>
      </w:r>
      <w:r w:rsidR="00AE3101" w:rsidRPr="00173C65">
        <w:rPr>
          <w:spacing w:val="-4"/>
          <w:sz w:val="32"/>
          <w:szCs w:val="32"/>
        </w:rPr>
        <w:t>(</w:t>
      </w:r>
      <w:proofErr w:type="gramEnd"/>
      <w:r w:rsidR="0084593D" w:rsidRPr="00173C65">
        <w:rPr>
          <w:position w:val="-24"/>
          <w:sz w:val="32"/>
          <w:szCs w:val="32"/>
        </w:rPr>
        <w:object w:dxaOrig="260" w:dyaOrig="660">
          <v:shape id="_x0000_i1244" type="#_x0000_t75" style="width:12.75pt;height:33pt" o:ole="">
            <v:imagedata r:id="rId15" o:title=""/>
          </v:shape>
          <o:OLEObject Type="Embed" ProgID="Equation.3" ShapeID="_x0000_i1244" DrawAspect="Content" ObjectID="_1724506855" r:id="rId352"/>
        </w:object>
      </w:r>
      <w:r w:rsidR="0084593D" w:rsidRPr="00173C65">
        <w:rPr>
          <w:sz w:val="32"/>
          <w:szCs w:val="32"/>
          <w:lang w:val="en-US"/>
        </w:rPr>
        <w:t>Na</w:t>
      </w:r>
      <w:r w:rsidR="0084593D" w:rsidRPr="00173C65">
        <w:rPr>
          <w:sz w:val="32"/>
          <w:szCs w:val="32"/>
          <w:vertAlign w:val="subscript"/>
        </w:rPr>
        <w:t>2</w:t>
      </w:r>
      <w:r w:rsidR="0084593D" w:rsidRPr="00173C65">
        <w:rPr>
          <w:sz w:val="32"/>
          <w:szCs w:val="32"/>
          <w:lang w:val="en-US"/>
        </w:rPr>
        <w:t>H</w:t>
      </w:r>
      <w:r w:rsidR="0084593D" w:rsidRPr="00173C65">
        <w:rPr>
          <w:sz w:val="32"/>
          <w:szCs w:val="32"/>
          <w:vertAlign w:val="subscript"/>
        </w:rPr>
        <w:t>2</w:t>
      </w:r>
      <w:proofErr w:type="spellStart"/>
      <w:r w:rsidR="0084593D" w:rsidRPr="00173C65">
        <w:rPr>
          <w:sz w:val="32"/>
          <w:szCs w:val="32"/>
          <w:lang w:val="en-US"/>
        </w:rPr>
        <w:t>Tr</w:t>
      </w:r>
      <w:proofErr w:type="spellEnd"/>
      <w:r w:rsidR="00AE3101" w:rsidRPr="00173C65">
        <w:rPr>
          <w:spacing w:val="-4"/>
          <w:sz w:val="32"/>
          <w:szCs w:val="32"/>
        </w:rPr>
        <w:t xml:space="preserve">) = </w:t>
      </w:r>
      <w:r w:rsidR="00AE3101" w:rsidRPr="00173C65">
        <w:rPr>
          <w:spacing w:val="-4"/>
          <w:sz w:val="32"/>
          <w:szCs w:val="32"/>
          <w:lang w:val="en-US"/>
        </w:rPr>
        <w:t>C</w:t>
      </w:r>
      <w:r w:rsidR="00F537CF" w:rsidRPr="00173C65">
        <w:rPr>
          <w:spacing w:val="-4"/>
          <w:sz w:val="32"/>
          <w:szCs w:val="32"/>
        </w:rPr>
        <w:t>(</w:t>
      </w:r>
      <w:r w:rsidR="00F537CF" w:rsidRPr="00173C65">
        <w:rPr>
          <w:position w:val="-24"/>
          <w:sz w:val="32"/>
          <w:szCs w:val="32"/>
        </w:rPr>
        <w:object w:dxaOrig="260" w:dyaOrig="660">
          <v:shape id="_x0000_i1245" type="#_x0000_t75" style="width:12.75pt;height:33pt" o:ole="">
            <v:imagedata r:id="rId15" o:title=""/>
          </v:shape>
          <o:OLEObject Type="Embed" ProgID="Equation.3" ShapeID="_x0000_i1245" DrawAspect="Content" ObjectID="_1724506856" r:id="rId353"/>
        </w:object>
      </w:r>
      <w:r w:rsidR="00F537CF" w:rsidRPr="00173C65">
        <w:rPr>
          <w:sz w:val="32"/>
          <w:szCs w:val="32"/>
          <w:lang w:val="en-US"/>
        </w:rPr>
        <w:t>Na</w:t>
      </w:r>
      <w:r w:rsidR="00F537CF" w:rsidRPr="00173C65">
        <w:rPr>
          <w:sz w:val="32"/>
          <w:szCs w:val="32"/>
          <w:vertAlign w:val="subscript"/>
        </w:rPr>
        <w:t>2</w:t>
      </w:r>
      <w:r w:rsidR="00F537CF" w:rsidRPr="00173C65">
        <w:rPr>
          <w:sz w:val="32"/>
          <w:szCs w:val="32"/>
          <w:lang w:val="en-US"/>
        </w:rPr>
        <w:t>H</w:t>
      </w:r>
      <w:r w:rsidR="00F537CF" w:rsidRPr="00173C65">
        <w:rPr>
          <w:sz w:val="32"/>
          <w:szCs w:val="32"/>
          <w:vertAlign w:val="subscript"/>
        </w:rPr>
        <w:t>2</w:t>
      </w:r>
      <w:proofErr w:type="spellStart"/>
      <w:r w:rsidR="00F537CF" w:rsidRPr="00173C65">
        <w:rPr>
          <w:sz w:val="32"/>
          <w:szCs w:val="32"/>
          <w:lang w:val="en-US"/>
        </w:rPr>
        <w:t>Tr</w:t>
      </w:r>
      <w:proofErr w:type="spellEnd"/>
      <w:r w:rsidR="00F537CF" w:rsidRPr="00173C65">
        <w:rPr>
          <w:spacing w:val="-4"/>
          <w:sz w:val="32"/>
          <w:szCs w:val="32"/>
        </w:rPr>
        <w:t>)</w:t>
      </w:r>
      <w:r w:rsidR="00AE3101" w:rsidRPr="00173C65">
        <w:rPr>
          <w:spacing w:val="-4"/>
          <w:sz w:val="32"/>
          <w:szCs w:val="32"/>
        </w:rPr>
        <w:t>∙</w:t>
      </w:r>
      <w:r w:rsidR="00AE3101" w:rsidRPr="00173C65">
        <w:rPr>
          <w:spacing w:val="-4"/>
          <w:sz w:val="32"/>
          <w:szCs w:val="32"/>
          <w:lang w:val="en-US"/>
        </w:rPr>
        <w:t>V</w:t>
      </w:r>
      <w:r w:rsidR="00F537CF" w:rsidRPr="00173C65">
        <w:rPr>
          <w:spacing w:val="-4"/>
          <w:sz w:val="32"/>
          <w:szCs w:val="32"/>
        </w:rPr>
        <w:t>(</w:t>
      </w:r>
      <w:r w:rsidR="00F537CF" w:rsidRPr="00173C65">
        <w:rPr>
          <w:sz w:val="32"/>
          <w:szCs w:val="32"/>
          <w:lang w:val="en-US"/>
        </w:rPr>
        <w:t>Na</w:t>
      </w:r>
      <w:r w:rsidR="00F537CF" w:rsidRPr="00173C65">
        <w:rPr>
          <w:sz w:val="32"/>
          <w:szCs w:val="32"/>
          <w:vertAlign w:val="subscript"/>
        </w:rPr>
        <w:t>2</w:t>
      </w:r>
      <w:r w:rsidR="00F537CF" w:rsidRPr="00173C65">
        <w:rPr>
          <w:sz w:val="32"/>
          <w:szCs w:val="32"/>
          <w:lang w:val="en-US"/>
        </w:rPr>
        <w:t>H</w:t>
      </w:r>
      <w:r w:rsidR="00F537CF" w:rsidRPr="00173C65">
        <w:rPr>
          <w:sz w:val="32"/>
          <w:szCs w:val="32"/>
          <w:vertAlign w:val="subscript"/>
        </w:rPr>
        <w:t>2</w:t>
      </w:r>
      <w:proofErr w:type="spellStart"/>
      <w:r w:rsidR="00F537CF" w:rsidRPr="00173C65">
        <w:rPr>
          <w:sz w:val="32"/>
          <w:szCs w:val="32"/>
          <w:lang w:val="en-US"/>
        </w:rPr>
        <w:t>Tr</w:t>
      </w:r>
      <w:proofErr w:type="spellEnd"/>
      <w:r w:rsidR="00F537CF" w:rsidRPr="00173C65">
        <w:rPr>
          <w:spacing w:val="-4"/>
          <w:sz w:val="32"/>
          <w:szCs w:val="32"/>
        </w:rPr>
        <w:t>)</w:t>
      </w:r>
      <w:r w:rsidR="00AE3101" w:rsidRPr="00173C65">
        <w:rPr>
          <w:spacing w:val="-4"/>
          <w:sz w:val="32"/>
          <w:szCs w:val="32"/>
        </w:rPr>
        <w:t xml:space="preserve"> = </w:t>
      </w:r>
      <w:r w:rsidR="00AA7B56" w:rsidRPr="00173C65">
        <w:rPr>
          <w:spacing w:val="-4"/>
          <w:sz w:val="32"/>
          <w:szCs w:val="32"/>
        </w:rPr>
        <w:t>25</w:t>
      </w:r>
      <w:r w:rsidR="006B4CA1" w:rsidRPr="00173C65">
        <w:rPr>
          <w:spacing w:val="-4"/>
          <w:sz w:val="32"/>
          <w:szCs w:val="32"/>
        </w:rPr>
        <w:t>∙</w:t>
      </w:r>
      <w:r w:rsidR="00AA7B56" w:rsidRPr="00173C65">
        <w:rPr>
          <w:spacing w:val="-4"/>
          <w:sz w:val="32"/>
          <w:szCs w:val="32"/>
        </w:rPr>
        <w:t>0,05 = 1,25 ммоль</w:t>
      </w:r>
      <w:r w:rsidR="005B268D" w:rsidRPr="00173C65">
        <w:rPr>
          <w:spacing w:val="-4"/>
          <w:sz w:val="32"/>
          <w:szCs w:val="32"/>
        </w:rPr>
        <w:t>.</w:t>
      </w:r>
    </w:p>
    <w:p w:rsidR="00AA7B56" w:rsidRPr="00173C65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Количество оттитрованного трилона Б:</w:t>
      </w:r>
    </w:p>
    <w:p w:rsidR="00F616EC" w:rsidRPr="00173C65" w:rsidRDefault="005B268D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jc w:val="center"/>
        <w:rPr>
          <w:spacing w:val="-4"/>
          <w:sz w:val="32"/>
          <w:szCs w:val="32"/>
        </w:rPr>
      </w:pPr>
      <w:proofErr w:type="gramStart"/>
      <w:r w:rsidRPr="00173C65">
        <w:rPr>
          <w:spacing w:val="-4"/>
          <w:sz w:val="32"/>
          <w:szCs w:val="32"/>
          <w:lang w:val="en-US"/>
        </w:rPr>
        <w:t>n</w:t>
      </w:r>
      <w:r w:rsidR="00AA7B56" w:rsidRPr="00173C65">
        <w:rPr>
          <w:spacing w:val="-4"/>
          <w:sz w:val="32"/>
          <w:szCs w:val="32"/>
        </w:rPr>
        <w:t>(</w:t>
      </w:r>
      <w:proofErr w:type="gramEnd"/>
      <w:r w:rsidR="006B4CA1" w:rsidRPr="00173C65">
        <w:rPr>
          <w:position w:val="-24"/>
          <w:sz w:val="32"/>
          <w:szCs w:val="32"/>
        </w:rPr>
        <w:object w:dxaOrig="260" w:dyaOrig="660">
          <v:shape id="_x0000_i1246" type="#_x0000_t75" style="width:12.75pt;height:33pt" o:ole="">
            <v:imagedata r:id="rId15" o:title=""/>
          </v:shape>
          <o:OLEObject Type="Embed" ProgID="Equation.3" ShapeID="_x0000_i1246" DrawAspect="Content" ObjectID="_1724506857" r:id="rId354"/>
        </w:object>
      </w:r>
      <w:r w:rsidR="006B4CA1" w:rsidRPr="00173C65">
        <w:rPr>
          <w:sz w:val="32"/>
          <w:szCs w:val="32"/>
          <w:lang w:val="en-US"/>
        </w:rPr>
        <w:t>Na</w:t>
      </w:r>
      <w:r w:rsidR="006B4CA1" w:rsidRPr="00173C65">
        <w:rPr>
          <w:sz w:val="32"/>
          <w:szCs w:val="32"/>
          <w:vertAlign w:val="subscript"/>
        </w:rPr>
        <w:t>2</w:t>
      </w:r>
      <w:r w:rsidR="006B4CA1" w:rsidRPr="00173C65">
        <w:rPr>
          <w:sz w:val="32"/>
          <w:szCs w:val="32"/>
          <w:lang w:val="en-US"/>
        </w:rPr>
        <w:t>H</w:t>
      </w:r>
      <w:r w:rsidR="006B4CA1" w:rsidRPr="00173C65">
        <w:rPr>
          <w:sz w:val="32"/>
          <w:szCs w:val="32"/>
          <w:vertAlign w:val="subscript"/>
        </w:rPr>
        <w:t>2</w:t>
      </w:r>
      <w:proofErr w:type="spellStart"/>
      <w:r w:rsidR="006B4CA1" w:rsidRPr="00173C65">
        <w:rPr>
          <w:sz w:val="32"/>
          <w:szCs w:val="32"/>
          <w:lang w:val="en-US"/>
        </w:rPr>
        <w:t>Tr</w:t>
      </w:r>
      <w:proofErr w:type="spellEnd"/>
      <w:r w:rsidR="00AA7B56" w:rsidRPr="00173C65">
        <w:rPr>
          <w:spacing w:val="-4"/>
          <w:sz w:val="32"/>
          <w:szCs w:val="32"/>
        </w:rPr>
        <w:t xml:space="preserve">) = </w:t>
      </w:r>
      <w:r w:rsidR="00AA7B56" w:rsidRPr="00173C65">
        <w:rPr>
          <w:spacing w:val="-4"/>
          <w:sz w:val="32"/>
          <w:szCs w:val="32"/>
          <w:lang w:val="en-US"/>
        </w:rPr>
        <w:t>n</w:t>
      </w:r>
      <w:r w:rsidR="00AA7B56" w:rsidRPr="00173C65">
        <w:rPr>
          <w:spacing w:val="-4"/>
          <w:sz w:val="32"/>
          <w:szCs w:val="32"/>
        </w:rPr>
        <w:t>(</w:t>
      </w:r>
      <w:r w:rsidR="006B4CA1" w:rsidRPr="00173C65">
        <w:rPr>
          <w:position w:val="-24"/>
          <w:sz w:val="32"/>
          <w:szCs w:val="32"/>
        </w:rPr>
        <w:object w:dxaOrig="260" w:dyaOrig="660">
          <v:shape id="_x0000_i1247" type="#_x0000_t75" style="width:12.75pt;height:33pt" o:ole="">
            <v:imagedata r:id="rId15" o:title=""/>
          </v:shape>
          <o:OLEObject Type="Embed" ProgID="Equation.3" ShapeID="_x0000_i1247" DrawAspect="Content" ObjectID="_1724506858" r:id="rId355"/>
        </w:object>
      </w:r>
      <w:proofErr w:type="spellStart"/>
      <w:r w:rsidR="006B4CA1" w:rsidRPr="00173C65">
        <w:rPr>
          <w:sz w:val="32"/>
          <w:szCs w:val="32"/>
          <w:lang w:val="en-US"/>
        </w:rPr>
        <w:t>ZnCl</w:t>
      </w:r>
      <w:proofErr w:type="spellEnd"/>
      <w:r w:rsidR="006B4CA1" w:rsidRPr="00173C65">
        <w:rPr>
          <w:sz w:val="32"/>
          <w:szCs w:val="32"/>
          <w:vertAlign w:val="subscript"/>
        </w:rPr>
        <w:t>2</w:t>
      </w:r>
      <w:r w:rsidR="00AA7B56" w:rsidRPr="00173C65">
        <w:rPr>
          <w:spacing w:val="-4"/>
          <w:sz w:val="32"/>
          <w:szCs w:val="32"/>
        </w:rPr>
        <w:t xml:space="preserve">) = </w:t>
      </w:r>
      <w:r w:rsidR="00AA7B56" w:rsidRPr="00173C65">
        <w:rPr>
          <w:spacing w:val="-4"/>
          <w:sz w:val="32"/>
          <w:szCs w:val="32"/>
          <w:lang w:val="en-US"/>
        </w:rPr>
        <w:t>C</w:t>
      </w:r>
      <w:r w:rsidR="006B4CA1" w:rsidRPr="00173C65">
        <w:rPr>
          <w:spacing w:val="-4"/>
          <w:sz w:val="32"/>
          <w:szCs w:val="32"/>
        </w:rPr>
        <w:t>(</w:t>
      </w:r>
      <w:r w:rsidR="006B4CA1" w:rsidRPr="00173C65">
        <w:rPr>
          <w:position w:val="-24"/>
          <w:sz w:val="32"/>
          <w:szCs w:val="32"/>
        </w:rPr>
        <w:object w:dxaOrig="260" w:dyaOrig="660">
          <v:shape id="_x0000_i1248" type="#_x0000_t75" style="width:12.75pt;height:33pt" o:ole="">
            <v:imagedata r:id="rId15" o:title=""/>
          </v:shape>
          <o:OLEObject Type="Embed" ProgID="Equation.3" ShapeID="_x0000_i1248" DrawAspect="Content" ObjectID="_1724506859" r:id="rId356"/>
        </w:object>
      </w:r>
      <w:proofErr w:type="spellStart"/>
      <w:r w:rsidR="006B4CA1" w:rsidRPr="00173C65">
        <w:rPr>
          <w:sz w:val="32"/>
          <w:szCs w:val="32"/>
          <w:lang w:val="en-US"/>
        </w:rPr>
        <w:t>ZnCl</w:t>
      </w:r>
      <w:proofErr w:type="spellEnd"/>
      <w:r w:rsidR="006B4CA1" w:rsidRPr="00173C65">
        <w:rPr>
          <w:sz w:val="32"/>
          <w:szCs w:val="32"/>
          <w:vertAlign w:val="subscript"/>
        </w:rPr>
        <w:t>2</w:t>
      </w:r>
      <w:r w:rsidR="006B4CA1" w:rsidRPr="00173C65">
        <w:rPr>
          <w:spacing w:val="-4"/>
          <w:sz w:val="32"/>
          <w:szCs w:val="32"/>
        </w:rPr>
        <w:t>)</w:t>
      </w:r>
      <w:r w:rsidR="00AA7B56" w:rsidRPr="00173C65">
        <w:rPr>
          <w:spacing w:val="-4"/>
          <w:sz w:val="32"/>
          <w:szCs w:val="32"/>
        </w:rPr>
        <w:t>∙</w:t>
      </w:r>
      <w:r w:rsidR="00AA7B56" w:rsidRPr="00173C65">
        <w:rPr>
          <w:spacing w:val="-4"/>
          <w:sz w:val="32"/>
          <w:szCs w:val="32"/>
          <w:lang w:val="en-US"/>
        </w:rPr>
        <w:t>V</w:t>
      </w:r>
      <w:r w:rsidR="006B4CA1" w:rsidRPr="00173C65">
        <w:rPr>
          <w:spacing w:val="-4"/>
          <w:sz w:val="32"/>
          <w:szCs w:val="32"/>
        </w:rPr>
        <w:t>(</w:t>
      </w:r>
      <w:proofErr w:type="spellStart"/>
      <w:r w:rsidR="006B4CA1" w:rsidRPr="00173C65">
        <w:rPr>
          <w:sz w:val="32"/>
          <w:szCs w:val="32"/>
          <w:lang w:val="en-US"/>
        </w:rPr>
        <w:t>ZnCl</w:t>
      </w:r>
      <w:proofErr w:type="spellEnd"/>
      <w:r w:rsidR="006B4CA1" w:rsidRPr="00173C65">
        <w:rPr>
          <w:sz w:val="32"/>
          <w:szCs w:val="32"/>
          <w:vertAlign w:val="subscript"/>
        </w:rPr>
        <w:t>2</w:t>
      </w:r>
      <w:r w:rsidR="006B4CA1" w:rsidRPr="00173C65">
        <w:rPr>
          <w:spacing w:val="-4"/>
          <w:sz w:val="32"/>
          <w:szCs w:val="32"/>
        </w:rPr>
        <w:t xml:space="preserve">) </w:t>
      </w:r>
      <w:r w:rsidR="00AA7B56" w:rsidRPr="00173C65">
        <w:rPr>
          <w:spacing w:val="-4"/>
          <w:sz w:val="32"/>
          <w:szCs w:val="32"/>
        </w:rPr>
        <w:t>= 8,76∙0,05 =</w:t>
      </w:r>
    </w:p>
    <w:p w:rsidR="00AA7B56" w:rsidRPr="00173C65" w:rsidRDefault="00F616EC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jc w:val="center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=</w:t>
      </w:r>
      <w:r w:rsidR="00AA7B56" w:rsidRPr="00173C65">
        <w:rPr>
          <w:spacing w:val="-4"/>
          <w:sz w:val="32"/>
          <w:szCs w:val="32"/>
        </w:rPr>
        <w:t xml:space="preserve"> 0,438 ммоль</w:t>
      </w:r>
      <w:r w:rsidR="005B268D" w:rsidRPr="00173C65">
        <w:rPr>
          <w:spacing w:val="-4"/>
          <w:sz w:val="32"/>
          <w:szCs w:val="32"/>
        </w:rPr>
        <w:t>.</w:t>
      </w:r>
    </w:p>
    <w:p w:rsidR="00AA7B56" w:rsidRPr="00173C65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Количество прореагировавшего алюминия:</w:t>
      </w:r>
    </w:p>
    <w:p w:rsidR="00AA7B56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proofErr w:type="gramStart"/>
      <w:r w:rsidRPr="00173C65">
        <w:rPr>
          <w:spacing w:val="-4"/>
          <w:sz w:val="32"/>
          <w:szCs w:val="32"/>
          <w:lang w:val="en-US"/>
        </w:rPr>
        <w:t>n</w:t>
      </w:r>
      <w:r w:rsidRPr="00173C65">
        <w:rPr>
          <w:spacing w:val="-4"/>
          <w:sz w:val="32"/>
          <w:szCs w:val="32"/>
        </w:rPr>
        <w:t>(</w:t>
      </w:r>
      <w:proofErr w:type="gramEnd"/>
      <w:r w:rsidR="00E67577" w:rsidRPr="00173C65">
        <w:rPr>
          <w:position w:val="-24"/>
          <w:sz w:val="32"/>
          <w:szCs w:val="32"/>
        </w:rPr>
        <w:object w:dxaOrig="260" w:dyaOrig="660">
          <v:shape id="_x0000_i1249" type="#_x0000_t75" style="width:12.75pt;height:33pt" o:ole="">
            <v:imagedata r:id="rId15" o:title=""/>
          </v:shape>
          <o:OLEObject Type="Embed" ProgID="Equation.3" ShapeID="_x0000_i1249" DrawAspect="Content" ObjectID="_1724506860" r:id="rId357"/>
        </w:object>
      </w:r>
      <w:r w:rsidRPr="00173C65">
        <w:rPr>
          <w:spacing w:val="-4"/>
          <w:sz w:val="32"/>
          <w:szCs w:val="32"/>
          <w:lang w:val="en-US"/>
        </w:rPr>
        <w:t>Al</w:t>
      </w:r>
      <w:r w:rsidRPr="00173C65">
        <w:rPr>
          <w:spacing w:val="-4"/>
          <w:sz w:val="32"/>
          <w:szCs w:val="32"/>
          <w:vertAlign w:val="superscript"/>
        </w:rPr>
        <w:t>3+</w:t>
      </w:r>
      <w:r w:rsidRPr="00173C65">
        <w:rPr>
          <w:spacing w:val="-4"/>
          <w:sz w:val="32"/>
          <w:szCs w:val="32"/>
        </w:rPr>
        <w:t xml:space="preserve">) = </w:t>
      </w:r>
      <w:r w:rsidRPr="00173C65">
        <w:rPr>
          <w:spacing w:val="-4"/>
          <w:sz w:val="32"/>
          <w:szCs w:val="32"/>
          <w:lang w:val="en-US"/>
        </w:rPr>
        <w:t>n</w:t>
      </w:r>
      <w:r w:rsidRPr="00173C65">
        <w:rPr>
          <w:spacing w:val="-4"/>
          <w:sz w:val="32"/>
          <w:szCs w:val="32"/>
        </w:rPr>
        <w:t>(</w:t>
      </w:r>
      <w:r w:rsidR="00E67577" w:rsidRPr="00173C65">
        <w:rPr>
          <w:position w:val="-24"/>
          <w:sz w:val="32"/>
          <w:szCs w:val="32"/>
        </w:rPr>
        <w:object w:dxaOrig="260" w:dyaOrig="660">
          <v:shape id="_x0000_i1250" type="#_x0000_t75" style="width:12.75pt;height:33pt" o:ole="">
            <v:imagedata r:id="rId15" o:title=""/>
          </v:shape>
          <o:OLEObject Type="Embed" ProgID="Equation.3" ShapeID="_x0000_i1250" DrawAspect="Content" ObjectID="_1724506861" r:id="rId358"/>
        </w:object>
      </w:r>
      <w:proofErr w:type="spellStart"/>
      <w:r w:rsidR="005B268D" w:rsidRPr="00173C65">
        <w:rPr>
          <w:spacing w:val="-4"/>
          <w:sz w:val="32"/>
          <w:szCs w:val="32"/>
        </w:rPr>
        <w:t>реаг</w:t>
      </w:r>
      <w:proofErr w:type="spellEnd"/>
      <w:r w:rsidR="005B268D" w:rsidRPr="00173C65">
        <w:rPr>
          <w:spacing w:val="-4"/>
          <w:sz w:val="32"/>
          <w:szCs w:val="32"/>
        </w:rPr>
        <w:t xml:space="preserve">. </w:t>
      </w:r>
      <w:r w:rsidR="00E67577" w:rsidRPr="00173C65">
        <w:rPr>
          <w:sz w:val="32"/>
          <w:szCs w:val="32"/>
          <w:lang w:val="en-US"/>
        </w:rPr>
        <w:t>Na</w:t>
      </w:r>
      <w:r w:rsidR="00E67577" w:rsidRPr="00173C65">
        <w:rPr>
          <w:sz w:val="32"/>
          <w:szCs w:val="32"/>
          <w:vertAlign w:val="subscript"/>
        </w:rPr>
        <w:t>2</w:t>
      </w:r>
      <w:r w:rsidR="00E67577" w:rsidRPr="00173C65">
        <w:rPr>
          <w:sz w:val="32"/>
          <w:szCs w:val="32"/>
          <w:lang w:val="en-US"/>
        </w:rPr>
        <w:t>H</w:t>
      </w:r>
      <w:r w:rsidR="00E67577" w:rsidRPr="00173C65">
        <w:rPr>
          <w:sz w:val="32"/>
          <w:szCs w:val="32"/>
          <w:vertAlign w:val="subscript"/>
        </w:rPr>
        <w:t>2</w:t>
      </w:r>
      <w:r w:rsidR="00E67577" w:rsidRPr="00173C65">
        <w:rPr>
          <w:sz w:val="32"/>
          <w:szCs w:val="32"/>
          <w:lang w:val="en-US"/>
        </w:rPr>
        <w:t>Tr</w:t>
      </w:r>
      <w:r w:rsidR="00E67577" w:rsidRPr="00173C65">
        <w:rPr>
          <w:spacing w:val="-4"/>
          <w:sz w:val="32"/>
          <w:szCs w:val="32"/>
        </w:rPr>
        <w:t>) = 1</w:t>
      </w:r>
      <w:r w:rsidR="00E67577">
        <w:rPr>
          <w:spacing w:val="-4"/>
          <w:sz w:val="32"/>
          <w:szCs w:val="32"/>
        </w:rPr>
        <w:t>,25</w:t>
      </w:r>
      <w:r w:rsidR="005B268D">
        <w:rPr>
          <w:spacing w:val="-4"/>
          <w:sz w:val="32"/>
          <w:szCs w:val="32"/>
        </w:rPr>
        <w:sym w:font="Symbol" w:char="F02D"/>
      </w:r>
      <w:r>
        <w:rPr>
          <w:spacing w:val="-4"/>
          <w:sz w:val="32"/>
          <w:szCs w:val="32"/>
        </w:rPr>
        <w:t>0,438 =0,812 ммоль</w:t>
      </w:r>
      <w:r w:rsidR="005B268D">
        <w:rPr>
          <w:spacing w:val="-4"/>
          <w:sz w:val="32"/>
          <w:szCs w:val="32"/>
        </w:rPr>
        <w:t>.</w:t>
      </w:r>
    </w:p>
    <w:p w:rsidR="00AA7B56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Масса алюминия в пробе:</w:t>
      </w:r>
    </w:p>
    <w:p w:rsidR="00AA7B56" w:rsidRPr="000A1460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  <w:lang w:val="en-US"/>
        </w:rPr>
      </w:pPr>
      <w:proofErr w:type="gramStart"/>
      <w:r>
        <w:rPr>
          <w:spacing w:val="-4"/>
          <w:sz w:val="32"/>
          <w:szCs w:val="32"/>
          <w:lang w:val="en-US"/>
        </w:rPr>
        <w:lastRenderedPageBreak/>
        <w:t>m</w:t>
      </w:r>
      <w:r w:rsidRPr="000A1460">
        <w:rPr>
          <w:spacing w:val="-4"/>
          <w:sz w:val="32"/>
          <w:szCs w:val="32"/>
          <w:lang w:val="en-US"/>
        </w:rPr>
        <w:t>(</w:t>
      </w:r>
      <w:proofErr w:type="gramEnd"/>
      <w:r>
        <w:rPr>
          <w:spacing w:val="-4"/>
          <w:sz w:val="32"/>
          <w:szCs w:val="32"/>
          <w:lang w:val="en-US"/>
        </w:rPr>
        <w:t>Al</w:t>
      </w:r>
      <w:r w:rsidRPr="000A1460">
        <w:rPr>
          <w:spacing w:val="-4"/>
          <w:sz w:val="32"/>
          <w:szCs w:val="32"/>
          <w:vertAlign w:val="superscript"/>
          <w:lang w:val="en-US"/>
        </w:rPr>
        <w:t>3+</w:t>
      </w:r>
      <w:r w:rsidRPr="000A1460">
        <w:rPr>
          <w:spacing w:val="-4"/>
          <w:sz w:val="32"/>
          <w:szCs w:val="32"/>
          <w:lang w:val="en-US"/>
        </w:rPr>
        <w:t xml:space="preserve">) = </w:t>
      </w:r>
      <w:r>
        <w:rPr>
          <w:spacing w:val="-4"/>
          <w:sz w:val="32"/>
          <w:szCs w:val="32"/>
          <w:lang w:val="en-US"/>
        </w:rPr>
        <w:t>n</w:t>
      </w:r>
      <w:r w:rsidR="000A1460" w:rsidRPr="00173C65">
        <w:rPr>
          <w:spacing w:val="-4"/>
          <w:sz w:val="32"/>
          <w:szCs w:val="32"/>
          <w:lang w:val="en-US"/>
        </w:rPr>
        <w:t>(</w:t>
      </w:r>
      <w:r w:rsidR="000A1460" w:rsidRPr="00173C65">
        <w:rPr>
          <w:position w:val="-24"/>
          <w:sz w:val="32"/>
          <w:szCs w:val="32"/>
        </w:rPr>
        <w:object w:dxaOrig="260" w:dyaOrig="660">
          <v:shape id="_x0000_i1251" type="#_x0000_t75" style="width:12.75pt;height:33pt" o:ole="">
            <v:imagedata r:id="rId15" o:title=""/>
          </v:shape>
          <o:OLEObject Type="Embed" ProgID="Equation.3" ShapeID="_x0000_i1251" DrawAspect="Content" ObjectID="_1724506862" r:id="rId359"/>
        </w:object>
      </w:r>
      <w:r w:rsidR="000A1460" w:rsidRPr="00173C65">
        <w:rPr>
          <w:spacing w:val="-4"/>
          <w:sz w:val="32"/>
          <w:szCs w:val="32"/>
          <w:lang w:val="en-US"/>
        </w:rPr>
        <w:t>Al</w:t>
      </w:r>
      <w:r w:rsidR="000A1460" w:rsidRPr="00173C65">
        <w:rPr>
          <w:spacing w:val="-4"/>
          <w:sz w:val="32"/>
          <w:szCs w:val="32"/>
          <w:vertAlign w:val="superscript"/>
          <w:lang w:val="en-US"/>
        </w:rPr>
        <w:t>3+</w:t>
      </w:r>
      <w:r w:rsidR="000A1460" w:rsidRPr="00173C65">
        <w:rPr>
          <w:spacing w:val="-4"/>
          <w:sz w:val="32"/>
          <w:szCs w:val="32"/>
          <w:lang w:val="en-US"/>
        </w:rPr>
        <w:t>)</w:t>
      </w:r>
      <w:r w:rsidRPr="00173C65">
        <w:rPr>
          <w:spacing w:val="-4"/>
          <w:sz w:val="32"/>
          <w:szCs w:val="32"/>
          <w:lang w:val="en-US"/>
        </w:rPr>
        <w:t>∙M</w:t>
      </w:r>
      <w:r w:rsidR="000A1460" w:rsidRPr="00173C65">
        <w:rPr>
          <w:spacing w:val="-4"/>
          <w:sz w:val="32"/>
          <w:szCs w:val="32"/>
          <w:lang w:val="en-US"/>
        </w:rPr>
        <w:t>(</w:t>
      </w:r>
      <w:r w:rsidR="000A1460" w:rsidRPr="00173C65">
        <w:rPr>
          <w:position w:val="-24"/>
          <w:sz w:val="32"/>
          <w:szCs w:val="32"/>
        </w:rPr>
        <w:object w:dxaOrig="260" w:dyaOrig="660">
          <v:shape id="_x0000_i1252" type="#_x0000_t75" style="width:12.75pt;height:33pt" o:ole="">
            <v:imagedata r:id="rId15" o:title=""/>
          </v:shape>
          <o:OLEObject Type="Embed" ProgID="Equation.3" ShapeID="_x0000_i1252" DrawAspect="Content" ObjectID="_1724506863" r:id="rId360"/>
        </w:object>
      </w:r>
      <w:r w:rsidR="000A1460" w:rsidRPr="00173C65">
        <w:rPr>
          <w:spacing w:val="-4"/>
          <w:sz w:val="32"/>
          <w:szCs w:val="32"/>
          <w:lang w:val="en-US"/>
        </w:rPr>
        <w:t>Al</w:t>
      </w:r>
      <w:r w:rsidR="000A1460" w:rsidRPr="00173C65">
        <w:rPr>
          <w:spacing w:val="-4"/>
          <w:sz w:val="32"/>
          <w:szCs w:val="32"/>
          <w:vertAlign w:val="superscript"/>
          <w:lang w:val="en-US"/>
        </w:rPr>
        <w:t>3+</w:t>
      </w:r>
      <w:r w:rsidR="000A1460" w:rsidRPr="00173C65">
        <w:rPr>
          <w:spacing w:val="-4"/>
          <w:sz w:val="32"/>
          <w:szCs w:val="32"/>
          <w:lang w:val="en-US"/>
        </w:rPr>
        <w:t>)</w:t>
      </w:r>
      <w:r w:rsidRPr="00173C65">
        <w:rPr>
          <w:spacing w:val="-4"/>
          <w:sz w:val="32"/>
          <w:szCs w:val="32"/>
          <w:lang w:val="en-US"/>
        </w:rPr>
        <w:t xml:space="preserve"> = 0</w:t>
      </w:r>
      <w:r w:rsidRPr="000A1460">
        <w:rPr>
          <w:spacing w:val="-4"/>
          <w:sz w:val="32"/>
          <w:szCs w:val="32"/>
          <w:lang w:val="en-US"/>
        </w:rPr>
        <w:t xml:space="preserve">,812∙27 = 21,924 </w:t>
      </w:r>
      <w:r>
        <w:rPr>
          <w:spacing w:val="-4"/>
          <w:sz w:val="32"/>
          <w:szCs w:val="32"/>
        </w:rPr>
        <w:t>мг</w:t>
      </w:r>
      <w:r w:rsidR="005B268D" w:rsidRPr="000A1460">
        <w:rPr>
          <w:spacing w:val="-4"/>
          <w:sz w:val="32"/>
          <w:szCs w:val="32"/>
          <w:lang w:val="en-US"/>
        </w:rPr>
        <w:t>.</w:t>
      </w:r>
    </w:p>
    <w:p w:rsidR="00AA7B56" w:rsidRDefault="00AA7B56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Масса алюминия в мерной колбе:</w:t>
      </w:r>
    </w:p>
    <w:p w:rsidR="005B268D" w:rsidRDefault="000A1460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position w:val="-24"/>
          <w:sz w:val="32"/>
          <w:szCs w:val="32"/>
        </w:rPr>
      </w:pPr>
      <w:r w:rsidRPr="000A1460">
        <w:rPr>
          <w:position w:val="-26"/>
          <w:sz w:val="32"/>
          <w:szCs w:val="32"/>
        </w:rPr>
        <w:object w:dxaOrig="4560" w:dyaOrig="680">
          <v:shape id="_x0000_i1253" type="#_x0000_t75" style="width:228pt;height:33pt" o:ole="">
            <v:imagedata r:id="rId361" o:title=""/>
          </v:shape>
          <o:OLEObject Type="Embed" ProgID="Equation.3" ShapeID="_x0000_i1253" DrawAspect="Content" ObjectID="_1724506864" r:id="rId362"/>
        </w:object>
      </w:r>
    </w:p>
    <w:p w:rsidR="006D1B7C" w:rsidRDefault="006D1B7C" w:rsidP="00F616EC">
      <w:pPr>
        <w:shd w:val="clear" w:color="auto" w:fill="FFFFFF"/>
        <w:spacing w:before="120" w:after="120" w:line="240" w:lineRule="auto"/>
        <w:ind w:right="0" w:firstLine="0"/>
        <w:jc w:val="center"/>
        <w:rPr>
          <w:i/>
          <w:spacing w:val="-4"/>
          <w:sz w:val="32"/>
          <w:szCs w:val="32"/>
        </w:rPr>
      </w:pPr>
      <w:r w:rsidRPr="006D1B7C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3</w:t>
      </w:r>
    </w:p>
    <w:p w:rsidR="00AE3101" w:rsidRPr="006D1B7C" w:rsidRDefault="00AE3101" w:rsidP="005B268D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 w:rsidRPr="006D1B7C">
        <w:rPr>
          <w:spacing w:val="-4"/>
          <w:sz w:val="32"/>
          <w:szCs w:val="32"/>
        </w:rPr>
        <w:t>Вычислить массы магния и кальция, которые содержатся в мерной колбе на 100 мл, если при титровании 10 мл этого р</w:t>
      </w:r>
      <w:r w:rsidR="000A1460">
        <w:rPr>
          <w:spacing w:val="-4"/>
          <w:sz w:val="32"/>
          <w:szCs w:val="32"/>
        </w:rPr>
        <w:t xml:space="preserve">аствора </w:t>
      </w:r>
      <w:r w:rsidRPr="006D1B7C">
        <w:rPr>
          <w:spacing w:val="-4"/>
          <w:sz w:val="32"/>
          <w:szCs w:val="32"/>
        </w:rPr>
        <w:t xml:space="preserve">раствором </w:t>
      </w:r>
      <w:proofErr w:type="spellStart"/>
      <w:r w:rsidRPr="006D1B7C">
        <w:rPr>
          <w:spacing w:val="-4"/>
          <w:sz w:val="32"/>
          <w:szCs w:val="32"/>
        </w:rPr>
        <w:t>трилона</w:t>
      </w:r>
      <w:proofErr w:type="spellEnd"/>
      <w:proofErr w:type="gramStart"/>
      <w:r w:rsidRPr="006D1B7C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0A1460" w:rsidRPr="00173C65">
        <w:rPr>
          <w:spacing w:val="-4"/>
          <w:sz w:val="32"/>
          <w:szCs w:val="32"/>
        </w:rPr>
        <w:t xml:space="preserve">с </w:t>
      </w:r>
      <w:proofErr w:type="spellStart"/>
      <w:r w:rsidR="000A1460" w:rsidRPr="00173C65">
        <w:rPr>
          <w:spacing w:val="-4"/>
          <w:sz w:val="32"/>
          <w:szCs w:val="32"/>
        </w:rPr>
        <w:t>С</w:t>
      </w:r>
      <w:proofErr w:type="spellEnd"/>
      <w:r w:rsidR="000A1460" w:rsidRPr="00173C65">
        <w:rPr>
          <w:spacing w:val="-4"/>
          <w:sz w:val="32"/>
          <w:szCs w:val="32"/>
        </w:rPr>
        <w:t>(</w:t>
      </w:r>
      <w:r w:rsidR="000A1460" w:rsidRPr="00173C65">
        <w:rPr>
          <w:position w:val="-24"/>
          <w:sz w:val="32"/>
          <w:szCs w:val="32"/>
        </w:rPr>
        <w:object w:dxaOrig="260" w:dyaOrig="660">
          <v:shape id="_x0000_i1254" type="#_x0000_t75" style="width:12.75pt;height:33pt" o:ole="">
            <v:imagedata r:id="rId15" o:title=""/>
          </v:shape>
          <o:OLEObject Type="Embed" ProgID="Equation.3" ShapeID="_x0000_i1254" DrawAspect="Content" ObjectID="_1724506865" r:id="rId363"/>
        </w:object>
      </w:r>
      <w:r w:rsidR="000A1460" w:rsidRPr="00173C65">
        <w:rPr>
          <w:sz w:val="32"/>
          <w:szCs w:val="32"/>
          <w:lang w:val="en-US"/>
        </w:rPr>
        <w:t>Na</w:t>
      </w:r>
      <w:r w:rsidR="000A1460" w:rsidRPr="00173C65">
        <w:rPr>
          <w:sz w:val="32"/>
          <w:szCs w:val="32"/>
          <w:vertAlign w:val="subscript"/>
        </w:rPr>
        <w:t>2</w:t>
      </w:r>
      <w:r w:rsidR="000A1460" w:rsidRPr="00173C65">
        <w:rPr>
          <w:sz w:val="32"/>
          <w:szCs w:val="32"/>
          <w:lang w:val="en-US"/>
        </w:rPr>
        <w:t>H</w:t>
      </w:r>
      <w:r w:rsidR="000A1460" w:rsidRPr="00173C65">
        <w:rPr>
          <w:sz w:val="32"/>
          <w:szCs w:val="32"/>
          <w:vertAlign w:val="subscript"/>
        </w:rPr>
        <w:t>2</w:t>
      </w:r>
      <w:proofErr w:type="spellStart"/>
      <w:r w:rsidR="000A1460" w:rsidRPr="00173C65">
        <w:rPr>
          <w:sz w:val="32"/>
          <w:szCs w:val="32"/>
          <w:lang w:val="en-US"/>
        </w:rPr>
        <w:t>Tr</w:t>
      </w:r>
      <w:proofErr w:type="spellEnd"/>
      <w:r w:rsidR="009E34F1" w:rsidRPr="00173C65">
        <w:rPr>
          <w:spacing w:val="1"/>
          <w:sz w:val="32"/>
          <w:szCs w:val="32"/>
        </w:rPr>
        <w:t>)</w:t>
      </w:r>
      <w:r w:rsidR="00F616EC" w:rsidRPr="00173C65">
        <w:rPr>
          <w:spacing w:val="1"/>
          <w:sz w:val="32"/>
          <w:szCs w:val="32"/>
        </w:rPr>
        <w:t> </w:t>
      </w:r>
      <w:r w:rsidR="000A1460" w:rsidRPr="00173C65">
        <w:rPr>
          <w:sz w:val="32"/>
          <w:szCs w:val="32"/>
        </w:rPr>
        <w:sym w:font="Symbol" w:char="F03D"/>
      </w:r>
      <w:r w:rsidR="00F616EC" w:rsidRPr="00173C65">
        <w:rPr>
          <w:sz w:val="32"/>
          <w:szCs w:val="32"/>
        </w:rPr>
        <w:t> </w:t>
      </w:r>
      <w:r w:rsidR="000A1460" w:rsidRPr="00173C65">
        <w:rPr>
          <w:spacing w:val="1"/>
          <w:sz w:val="32"/>
          <w:szCs w:val="32"/>
        </w:rPr>
        <w:t>0,05</w:t>
      </w:r>
      <w:r w:rsidR="000A1460" w:rsidRPr="00173C65">
        <w:rPr>
          <w:spacing w:val="1"/>
          <w:sz w:val="32"/>
          <w:szCs w:val="32"/>
          <w:lang w:val="en-US"/>
        </w:rPr>
        <w:t> </w:t>
      </w:r>
      <w:r w:rsidR="000A1460" w:rsidRPr="00173C65">
        <w:rPr>
          <w:spacing w:val="1"/>
          <w:sz w:val="32"/>
          <w:szCs w:val="32"/>
        </w:rPr>
        <w:t>моль/л</w:t>
      </w:r>
      <w:r w:rsidR="00197EB7">
        <w:rPr>
          <w:spacing w:val="1"/>
          <w:sz w:val="32"/>
          <w:szCs w:val="32"/>
        </w:rPr>
        <w:t xml:space="preserve"> </w:t>
      </w:r>
      <w:r w:rsidRPr="00173C65">
        <w:rPr>
          <w:spacing w:val="-4"/>
          <w:sz w:val="32"/>
          <w:szCs w:val="32"/>
        </w:rPr>
        <w:t>в присутствии аммиачного б</w:t>
      </w:r>
      <w:r w:rsidRPr="00173C65">
        <w:rPr>
          <w:spacing w:val="-4"/>
          <w:sz w:val="32"/>
          <w:szCs w:val="32"/>
        </w:rPr>
        <w:t>у</w:t>
      </w:r>
      <w:r w:rsidRPr="00173C65">
        <w:rPr>
          <w:spacing w:val="-4"/>
          <w:sz w:val="32"/>
          <w:szCs w:val="32"/>
        </w:rPr>
        <w:t xml:space="preserve">ферного раствора </w:t>
      </w:r>
      <w:r w:rsidR="006D1B7C" w:rsidRPr="00173C65">
        <w:rPr>
          <w:spacing w:val="-4"/>
          <w:sz w:val="32"/>
          <w:szCs w:val="32"/>
        </w:rPr>
        <w:t xml:space="preserve">затрачено </w:t>
      </w:r>
      <w:r w:rsidRPr="00173C65">
        <w:rPr>
          <w:spacing w:val="-4"/>
          <w:sz w:val="32"/>
          <w:szCs w:val="32"/>
        </w:rPr>
        <w:t>19,12</w:t>
      </w:r>
      <w:r w:rsidR="0046011E" w:rsidRPr="00173C65">
        <w:rPr>
          <w:spacing w:val="-4"/>
          <w:sz w:val="32"/>
          <w:szCs w:val="32"/>
        </w:rPr>
        <w:t xml:space="preserve"> мл </w:t>
      </w:r>
      <w:r w:rsidRPr="00173C65">
        <w:rPr>
          <w:spacing w:val="-4"/>
          <w:sz w:val="32"/>
          <w:szCs w:val="32"/>
        </w:rPr>
        <w:t xml:space="preserve">раствора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r w:rsidRPr="00173C65">
        <w:rPr>
          <w:spacing w:val="-4"/>
          <w:sz w:val="32"/>
          <w:szCs w:val="32"/>
        </w:rPr>
        <w:t xml:space="preserve"> Б, а на титрование аналогичной пробы с </w:t>
      </w:r>
      <w:proofErr w:type="spellStart"/>
      <w:r w:rsidRPr="00173C65">
        <w:rPr>
          <w:spacing w:val="-4"/>
          <w:sz w:val="32"/>
          <w:szCs w:val="32"/>
        </w:rPr>
        <w:t>мурексидом</w:t>
      </w:r>
      <w:proofErr w:type="spellEnd"/>
      <w:r w:rsidRPr="00173C65">
        <w:rPr>
          <w:spacing w:val="-4"/>
          <w:sz w:val="32"/>
          <w:szCs w:val="32"/>
        </w:rPr>
        <w:t xml:space="preserve"> после добавления раствора </w:t>
      </w:r>
      <w:proofErr w:type="spellStart"/>
      <w:r w:rsidRPr="00173C65">
        <w:rPr>
          <w:spacing w:val="-4"/>
          <w:sz w:val="32"/>
          <w:szCs w:val="32"/>
        </w:rPr>
        <w:t>гидроксида</w:t>
      </w:r>
      <w:proofErr w:type="spellEnd"/>
      <w:r w:rsidRPr="00173C65">
        <w:rPr>
          <w:spacing w:val="-4"/>
          <w:sz w:val="32"/>
          <w:szCs w:val="32"/>
        </w:rPr>
        <w:t xml:space="preserve"> натрия </w:t>
      </w:r>
      <w:r w:rsidR="00BC0506" w:rsidRPr="00173C65">
        <w:rPr>
          <w:spacing w:val="-4"/>
          <w:sz w:val="32"/>
          <w:szCs w:val="32"/>
        </w:rPr>
        <w:t xml:space="preserve">с </w:t>
      </w:r>
      <w:proofErr w:type="spellStart"/>
      <w:r w:rsidR="00BC0506" w:rsidRPr="00173C65">
        <w:rPr>
          <w:spacing w:val="-4"/>
          <w:sz w:val="32"/>
          <w:szCs w:val="32"/>
        </w:rPr>
        <w:t>С</w:t>
      </w:r>
      <w:proofErr w:type="spellEnd"/>
      <w:r w:rsidR="00BC0506" w:rsidRPr="00173C65">
        <w:rPr>
          <w:spacing w:val="-4"/>
          <w:sz w:val="32"/>
          <w:szCs w:val="32"/>
        </w:rPr>
        <w:t>(</w:t>
      </w:r>
      <w:r w:rsidR="00BC0506" w:rsidRPr="00173C65">
        <w:rPr>
          <w:position w:val="-24"/>
          <w:sz w:val="32"/>
          <w:szCs w:val="32"/>
        </w:rPr>
        <w:object w:dxaOrig="260" w:dyaOrig="660">
          <v:shape id="_x0000_i1255" type="#_x0000_t75" style="width:12.75pt;height:33pt" o:ole="">
            <v:imagedata r:id="rId15" o:title=""/>
          </v:shape>
          <o:OLEObject Type="Embed" ProgID="Equation.3" ShapeID="_x0000_i1255" DrawAspect="Content" ObjectID="_1724506866" r:id="rId364"/>
        </w:object>
      </w:r>
      <w:r w:rsidR="00BC0506" w:rsidRPr="00173C65">
        <w:rPr>
          <w:sz w:val="32"/>
          <w:szCs w:val="32"/>
          <w:lang w:val="en-US"/>
        </w:rPr>
        <w:t>Na</w:t>
      </w:r>
      <w:r w:rsidR="00BC0506" w:rsidRPr="00173C65">
        <w:rPr>
          <w:sz w:val="32"/>
          <w:szCs w:val="32"/>
        </w:rPr>
        <w:t>О</w:t>
      </w:r>
      <w:r w:rsidR="00BC0506" w:rsidRPr="00173C65">
        <w:rPr>
          <w:sz w:val="32"/>
          <w:szCs w:val="32"/>
          <w:lang w:val="en-US"/>
        </w:rPr>
        <w:t>H</w:t>
      </w:r>
      <w:r w:rsidR="00BC0506" w:rsidRPr="00173C65">
        <w:rPr>
          <w:spacing w:val="1"/>
          <w:sz w:val="32"/>
          <w:szCs w:val="32"/>
        </w:rPr>
        <w:t xml:space="preserve">) </w:t>
      </w:r>
      <w:r w:rsidR="00BC0506" w:rsidRPr="00173C65">
        <w:rPr>
          <w:sz w:val="32"/>
          <w:szCs w:val="32"/>
        </w:rPr>
        <w:sym w:font="Symbol" w:char="F03D"/>
      </w:r>
      <w:r w:rsidR="00BC0506" w:rsidRPr="00173C65">
        <w:rPr>
          <w:spacing w:val="1"/>
          <w:sz w:val="32"/>
          <w:szCs w:val="32"/>
        </w:rPr>
        <w:t xml:space="preserve"> 2,0</w:t>
      </w:r>
      <w:r w:rsidR="00BC0506" w:rsidRPr="00173C65">
        <w:rPr>
          <w:spacing w:val="1"/>
          <w:sz w:val="32"/>
          <w:szCs w:val="32"/>
          <w:lang w:val="en-US"/>
        </w:rPr>
        <w:t> </w:t>
      </w:r>
      <w:r w:rsidR="00BC0506" w:rsidRPr="00173C65">
        <w:rPr>
          <w:spacing w:val="1"/>
          <w:sz w:val="32"/>
          <w:szCs w:val="32"/>
        </w:rPr>
        <w:t>моль/л</w:t>
      </w:r>
      <w:r w:rsidR="00197EB7">
        <w:rPr>
          <w:spacing w:val="1"/>
          <w:sz w:val="32"/>
          <w:szCs w:val="32"/>
        </w:rPr>
        <w:t xml:space="preserve"> </w:t>
      </w:r>
      <w:r w:rsidR="00F616EC" w:rsidRPr="00173C65">
        <w:rPr>
          <w:color w:val="auto"/>
          <w:spacing w:val="1"/>
          <w:sz w:val="32"/>
          <w:szCs w:val="32"/>
        </w:rPr>
        <w:t xml:space="preserve">потребовалось </w:t>
      </w:r>
      <w:r w:rsidR="00F616EC">
        <w:rPr>
          <w:spacing w:val="-4"/>
          <w:sz w:val="32"/>
          <w:szCs w:val="32"/>
        </w:rPr>
        <w:t>7,89 </w:t>
      </w:r>
      <w:r w:rsidRPr="006D1B7C">
        <w:rPr>
          <w:spacing w:val="-4"/>
          <w:sz w:val="32"/>
          <w:szCs w:val="32"/>
        </w:rPr>
        <w:t>мл раствора трил</w:t>
      </w:r>
      <w:r w:rsidRPr="006D1B7C">
        <w:rPr>
          <w:spacing w:val="-4"/>
          <w:sz w:val="32"/>
          <w:szCs w:val="32"/>
        </w:rPr>
        <w:t>о</w:t>
      </w:r>
      <w:r w:rsidRPr="006D1B7C">
        <w:rPr>
          <w:spacing w:val="-4"/>
          <w:sz w:val="32"/>
          <w:szCs w:val="32"/>
        </w:rPr>
        <w:t>на</w:t>
      </w:r>
      <w:proofErr w:type="gramStart"/>
      <w:r w:rsidRPr="006D1B7C">
        <w:rPr>
          <w:spacing w:val="-4"/>
          <w:sz w:val="32"/>
          <w:szCs w:val="32"/>
        </w:rPr>
        <w:t xml:space="preserve"> Б</w:t>
      </w:r>
      <w:proofErr w:type="gramEnd"/>
      <w:r w:rsidRPr="006D1B7C">
        <w:rPr>
          <w:spacing w:val="-4"/>
          <w:sz w:val="32"/>
          <w:szCs w:val="32"/>
        </w:rPr>
        <w:t xml:space="preserve"> такой же концентрации.</w:t>
      </w:r>
    </w:p>
    <w:p w:rsidR="00AE3101" w:rsidRPr="006D1B7C" w:rsidRDefault="00AE3101" w:rsidP="006D1B7C">
      <w:pPr>
        <w:pStyle w:val="a7"/>
        <w:shd w:val="clear" w:color="auto" w:fill="FFFFFF"/>
        <w:spacing w:before="120" w:after="120" w:line="240" w:lineRule="auto"/>
        <w:ind w:left="0" w:right="0" w:firstLine="0"/>
        <w:jc w:val="center"/>
        <w:rPr>
          <w:b/>
          <w:spacing w:val="-4"/>
          <w:sz w:val="32"/>
          <w:szCs w:val="32"/>
        </w:rPr>
      </w:pPr>
      <w:r w:rsidRPr="006D1B7C">
        <w:rPr>
          <w:b/>
          <w:spacing w:val="-4"/>
          <w:sz w:val="32"/>
          <w:szCs w:val="32"/>
        </w:rPr>
        <w:t>Решение.</w:t>
      </w:r>
    </w:p>
    <w:p w:rsidR="00AA7B56" w:rsidRDefault="0046011E" w:rsidP="006D1B7C">
      <w:pPr>
        <w:pStyle w:val="a7"/>
        <w:shd w:val="clear" w:color="auto" w:fill="FFFFFF"/>
        <w:spacing w:before="12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В среде аммиачного буфера определяется общее количество магния и кальция, а в сильнощелочной среде </w:t>
      </w:r>
      <w:r w:rsidR="005B268D">
        <w:rPr>
          <w:spacing w:val="-4"/>
          <w:sz w:val="32"/>
          <w:szCs w:val="32"/>
        </w:rPr>
        <w:sym w:font="Symbol" w:char="F02D"/>
      </w:r>
      <w:r>
        <w:rPr>
          <w:spacing w:val="-4"/>
          <w:sz w:val="32"/>
          <w:szCs w:val="32"/>
        </w:rPr>
        <w:t xml:space="preserve"> только кальций.</w:t>
      </w:r>
    </w:p>
    <w:p w:rsidR="0046011E" w:rsidRDefault="0046011E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>
        <w:rPr>
          <w:spacing w:val="-4"/>
          <w:sz w:val="32"/>
          <w:szCs w:val="32"/>
          <w:lang w:val="en-US"/>
        </w:rPr>
        <w:t>n</w:t>
      </w:r>
      <w:r w:rsidRPr="0046011E">
        <w:rPr>
          <w:spacing w:val="-4"/>
          <w:sz w:val="32"/>
          <w:szCs w:val="32"/>
        </w:rPr>
        <w:t>(</w:t>
      </w:r>
      <w:r>
        <w:rPr>
          <w:spacing w:val="-4"/>
          <w:sz w:val="32"/>
          <w:szCs w:val="32"/>
          <w:lang w:val="en-US"/>
        </w:rPr>
        <w:t>Mg</w:t>
      </w:r>
      <w:r w:rsidRPr="0046011E">
        <w:rPr>
          <w:spacing w:val="-4"/>
          <w:sz w:val="32"/>
          <w:szCs w:val="32"/>
          <w:vertAlign w:val="superscript"/>
        </w:rPr>
        <w:t>2+</w:t>
      </w:r>
      <w:r w:rsidR="009E34F1">
        <w:rPr>
          <w:spacing w:val="-4"/>
          <w:sz w:val="32"/>
          <w:szCs w:val="32"/>
        </w:rPr>
        <w:t>,</w:t>
      </w:r>
      <w:r>
        <w:rPr>
          <w:spacing w:val="-4"/>
          <w:sz w:val="32"/>
          <w:szCs w:val="32"/>
          <w:lang w:val="en-US"/>
        </w:rPr>
        <w:t>Ca</w:t>
      </w:r>
      <w:r w:rsidRPr="0046011E">
        <w:rPr>
          <w:spacing w:val="-4"/>
          <w:sz w:val="32"/>
          <w:szCs w:val="32"/>
          <w:vertAlign w:val="superscript"/>
        </w:rPr>
        <w:t>2+</w:t>
      </w:r>
      <w:r w:rsidRPr="0046011E">
        <w:rPr>
          <w:spacing w:val="-4"/>
          <w:sz w:val="32"/>
          <w:szCs w:val="32"/>
        </w:rPr>
        <w:t xml:space="preserve">) = </w:t>
      </w:r>
      <w:r>
        <w:rPr>
          <w:spacing w:val="-4"/>
          <w:sz w:val="32"/>
          <w:szCs w:val="32"/>
          <w:lang w:val="en-US"/>
        </w:rPr>
        <w:t>n</w:t>
      </w:r>
      <w:r>
        <w:rPr>
          <w:spacing w:val="-4"/>
          <w:sz w:val="32"/>
          <w:szCs w:val="32"/>
        </w:rPr>
        <w:t>(тр.Б) = С∙</w:t>
      </w:r>
      <w:r>
        <w:rPr>
          <w:spacing w:val="-4"/>
          <w:sz w:val="32"/>
          <w:szCs w:val="32"/>
          <w:lang w:val="en-US"/>
        </w:rPr>
        <w:t>V</w:t>
      </w:r>
      <w:r w:rsidRPr="0046011E">
        <w:rPr>
          <w:spacing w:val="-4"/>
          <w:sz w:val="32"/>
          <w:szCs w:val="32"/>
        </w:rPr>
        <w:t xml:space="preserve"> = 19,12</w:t>
      </w:r>
      <w:r>
        <w:rPr>
          <w:spacing w:val="-4"/>
          <w:sz w:val="32"/>
          <w:szCs w:val="32"/>
        </w:rPr>
        <w:t>∙</w:t>
      </w:r>
      <w:r w:rsidRPr="0046011E">
        <w:rPr>
          <w:spacing w:val="-4"/>
          <w:sz w:val="32"/>
          <w:szCs w:val="32"/>
        </w:rPr>
        <w:t xml:space="preserve">0,05 = 0,956 </w:t>
      </w:r>
      <w:r>
        <w:rPr>
          <w:spacing w:val="-4"/>
          <w:sz w:val="32"/>
          <w:szCs w:val="32"/>
        </w:rPr>
        <w:t>ммоль</w:t>
      </w:r>
      <w:r w:rsidR="005B268D">
        <w:rPr>
          <w:spacing w:val="-4"/>
          <w:sz w:val="32"/>
          <w:szCs w:val="32"/>
        </w:rPr>
        <w:t>;</w:t>
      </w:r>
    </w:p>
    <w:p w:rsidR="0046011E" w:rsidRDefault="0046011E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>
        <w:rPr>
          <w:spacing w:val="-4"/>
          <w:sz w:val="32"/>
          <w:szCs w:val="32"/>
          <w:lang w:val="en-US"/>
        </w:rPr>
        <w:t>n</w:t>
      </w:r>
      <w:r w:rsidRPr="0046011E">
        <w:rPr>
          <w:spacing w:val="-4"/>
          <w:sz w:val="32"/>
          <w:szCs w:val="32"/>
        </w:rPr>
        <w:t>(</w:t>
      </w:r>
      <w:r>
        <w:rPr>
          <w:spacing w:val="-4"/>
          <w:sz w:val="32"/>
          <w:szCs w:val="32"/>
          <w:lang w:val="en-US"/>
        </w:rPr>
        <w:t>Ca</w:t>
      </w:r>
      <w:r w:rsidRPr="009C080E">
        <w:rPr>
          <w:spacing w:val="-4"/>
          <w:sz w:val="32"/>
          <w:szCs w:val="32"/>
          <w:vertAlign w:val="superscript"/>
        </w:rPr>
        <w:t>2+</w:t>
      </w:r>
      <w:r w:rsidRPr="009C080E">
        <w:rPr>
          <w:spacing w:val="-4"/>
          <w:sz w:val="32"/>
          <w:szCs w:val="32"/>
        </w:rPr>
        <w:t xml:space="preserve">) = 7,89∙0,05 = 0,3945 </w:t>
      </w:r>
      <w:r>
        <w:rPr>
          <w:spacing w:val="-4"/>
          <w:sz w:val="32"/>
          <w:szCs w:val="32"/>
        </w:rPr>
        <w:t>ммоль</w:t>
      </w:r>
      <w:r w:rsidR="005B268D">
        <w:rPr>
          <w:spacing w:val="-4"/>
          <w:sz w:val="32"/>
          <w:szCs w:val="32"/>
        </w:rPr>
        <w:t>;</w:t>
      </w:r>
    </w:p>
    <w:p w:rsidR="0046011E" w:rsidRDefault="0046011E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>
        <w:rPr>
          <w:spacing w:val="-4"/>
          <w:sz w:val="32"/>
          <w:szCs w:val="32"/>
          <w:lang w:val="en-US"/>
        </w:rPr>
        <w:t>n</w:t>
      </w:r>
      <w:r w:rsidRPr="009C080E">
        <w:rPr>
          <w:spacing w:val="-4"/>
          <w:sz w:val="32"/>
          <w:szCs w:val="32"/>
        </w:rPr>
        <w:t>(</w:t>
      </w:r>
      <w:r>
        <w:rPr>
          <w:spacing w:val="-4"/>
          <w:sz w:val="32"/>
          <w:szCs w:val="32"/>
          <w:lang w:val="en-US"/>
        </w:rPr>
        <w:t>Mg</w:t>
      </w:r>
      <w:r w:rsidRPr="009C080E">
        <w:rPr>
          <w:spacing w:val="-4"/>
          <w:sz w:val="32"/>
          <w:szCs w:val="32"/>
          <w:vertAlign w:val="superscript"/>
        </w:rPr>
        <w:t>2+</w:t>
      </w:r>
      <w:r w:rsidRPr="009C080E">
        <w:rPr>
          <w:spacing w:val="-4"/>
          <w:sz w:val="32"/>
          <w:szCs w:val="32"/>
        </w:rPr>
        <w:t xml:space="preserve">) = 0,956 </w:t>
      </w:r>
      <w:r w:rsidR="005B268D">
        <w:rPr>
          <w:spacing w:val="-4"/>
          <w:sz w:val="32"/>
          <w:szCs w:val="32"/>
        </w:rPr>
        <w:sym w:font="Symbol" w:char="F02D"/>
      </w:r>
      <w:r w:rsidRPr="009C080E">
        <w:rPr>
          <w:spacing w:val="-4"/>
          <w:sz w:val="32"/>
          <w:szCs w:val="32"/>
        </w:rPr>
        <w:t xml:space="preserve"> 0,</w:t>
      </w:r>
      <w:r w:rsidR="00FC2A3B" w:rsidRPr="009C080E">
        <w:rPr>
          <w:spacing w:val="-4"/>
          <w:sz w:val="32"/>
          <w:szCs w:val="32"/>
        </w:rPr>
        <w:t xml:space="preserve">3945 = 0,5615 </w:t>
      </w:r>
      <w:r w:rsidR="00FC2A3B">
        <w:rPr>
          <w:spacing w:val="-4"/>
          <w:sz w:val="32"/>
          <w:szCs w:val="32"/>
        </w:rPr>
        <w:t>ммоль</w:t>
      </w:r>
      <w:r w:rsidR="005B268D">
        <w:rPr>
          <w:spacing w:val="-4"/>
          <w:sz w:val="32"/>
          <w:szCs w:val="32"/>
        </w:rPr>
        <w:t>.</w:t>
      </w:r>
    </w:p>
    <w:p w:rsidR="00FC2A3B" w:rsidRDefault="00FC2A3B" w:rsidP="005B268D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Определяем массу магния в пробе и в мерной колбе:</w:t>
      </w:r>
    </w:p>
    <w:p w:rsidR="00FC2A3B" w:rsidRDefault="00FC2A3B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>
        <w:rPr>
          <w:spacing w:val="-4"/>
          <w:sz w:val="32"/>
          <w:szCs w:val="32"/>
          <w:lang w:val="en-US"/>
        </w:rPr>
        <w:t>n</w:t>
      </w:r>
      <w:r w:rsidRPr="00FC2A3B">
        <w:rPr>
          <w:spacing w:val="-4"/>
          <w:sz w:val="32"/>
          <w:szCs w:val="32"/>
        </w:rPr>
        <w:t>(</w:t>
      </w:r>
      <w:r>
        <w:rPr>
          <w:spacing w:val="-4"/>
          <w:sz w:val="32"/>
          <w:szCs w:val="32"/>
          <w:lang w:val="en-US"/>
        </w:rPr>
        <w:t>Mg</w:t>
      </w:r>
      <w:r w:rsidRPr="00FC2A3B">
        <w:rPr>
          <w:spacing w:val="-4"/>
          <w:sz w:val="32"/>
          <w:szCs w:val="32"/>
          <w:vertAlign w:val="superscript"/>
        </w:rPr>
        <w:t>2+</w:t>
      </w:r>
      <w:r w:rsidRPr="00FC2A3B">
        <w:rPr>
          <w:spacing w:val="-4"/>
          <w:sz w:val="32"/>
          <w:szCs w:val="32"/>
        </w:rPr>
        <w:t>) =</w:t>
      </w:r>
      <w:r>
        <w:rPr>
          <w:spacing w:val="-4"/>
          <w:sz w:val="32"/>
          <w:szCs w:val="32"/>
          <w:lang w:val="en-US"/>
        </w:rPr>
        <w:t>n</w:t>
      </w:r>
      <w:r w:rsidRPr="00FC2A3B">
        <w:rPr>
          <w:spacing w:val="-4"/>
          <w:sz w:val="32"/>
          <w:szCs w:val="32"/>
        </w:rPr>
        <w:t>∙</w:t>
      </w:r>
      <w:r>
        <w:rPr>
          <w:spacing w:val="-4"/>
          <w:sz w:val="32"/>
          <w:szCs w:val="32"/>
          <w:lang w:val="en-US"/>
        </w:rPr>
        <w:t>M</w:t>
      </w:r>
      <w:r w:rsidRPr="00FC2A3B">
        <w:rPr>
          <w:spacing w:val="-4"/>
          <w:sz w:val="32"/>
          <w:szCs w:val="32"/>
        </w:rPr>
        <w:t xml:space="preserve"> = 0,5615∙24 = 13,476 </w:t>
      </w:r>
      <w:r>
        <w:rPr>
          <w:spacing w:val="-4"/>
          <w:sz w:val="32"/>
          <w:szCs w:val="32"/>
        </w:rPr>
        <w:t>мг</w:t>
      </w:r>
      <w:r w:rsidR="005B268D">
        <w:rPr>
          <w:spacing w:val="-4"/>
          <w:sz w:val="32"/>
          <w:szCs w:val="32"/>
        </w:rPr>
        <w:t>;</w:t>
      </w:r>
    </w:p>
    <w:p w:rsidR="0002728F" w:rsidRDefault="0002728F" w:rsidP="005B26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 w:rsidRPr="0002728F">
        <w:rPr>
          <w:position w:val="-26"/>
          <w:sz w:val="32"/>
          <w:szCs w:val="32"/>
        </w:rPr>
        <w:object w:dxaOrig="4640" w:dyaOrig="680">
          <v:shape id="_x0000_i1256" type="#_x0000_t75" style="width:232.5pt;height:33pt" o:ole="">
            <v:imagedata r:id="rId365" o:title=""/>
          </v:shape>
          <o:OLEObject Type="Embed" ProgID="Equation.3" ShapeID="_x0000_i1256" DrawAspect="Content" ObjectID="_1724506867" r:id="rId366"/>
        </w:object>
      </w:r>
    </w:p>
    <w:p w:rsidR="006D1B7C" w:rsidRDefault="006D1B7C" w:rsidP="006D1B7C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i/>
          <w:sz w:val="32"/>
          <w:szCs w:val="32"/>
        </w:rPr>
      </w:pPr>
      <w:r w:rsidRPr="006D1B7C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4</w:t>
      </w:r>
    </w:p>
    <w:p w:rsidR="00CE1159" w:rsidRPr="006D1B7C" w:rsidRDefault="00CE1159" w:rsidP="00CE1159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 w:rsidRPr="006D1B7C">
        <w:rPr>
          <w:sz w:val="32"/>
          <w:szCs w:val="32"/>
        </w:rPr>
        <w:t xml:space="preserve">При аргентометрическом определении хлорид-ионов на титрование 10 мл раствора хлорида натрия затрачено 8 мл раствора нитрата серебра с </w:t>
      </w:r>
      <w:r w:rsidRPr="006D1B7C">
        <w:rPr>
          <w:spacing w:val="-4"/>
          <w:sz w:val="32"/>
          <w:szCs w:val="32"/>
        </w:rPr>
        <w:t>молярной концентрацией эквивалента 0,05 моль/л. Рассчитать молярную концентрацию эквивалента, титр раствора хлорида натрия и массу хлор</w:t>
      </w:r>
      <w:r w:rsidRPr="006D1B7C">
        <w:rPr>
          <w:spacing w:val="-4"/>
          <w:sz w:val="32"/>
          <w:szCs w:val="32"/>
        </w:rPr>
        <w:t>и</w:t>
      </w:r>
      <w:r w:rsidRPr="006D1B7C">
        <w:rPr>
          <w:spacing w:val="-4"/>
          <w:sz w:val="32"/>
          <w:szCs w:val="32"/>
        </w:rPr>
        <w:t>да натрия в растворе.</w:t>
      </w:r>
    </w:p>
    <w:p w:rsidR="00CE1159" w:rsidRPr="006D1B7C" w:rsidRDefault="00CE1159" w:rsidP="00C1038D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b/>
          <w:spacing w:val="-4"/>
          <w:sz w:val="32"/>
          <w:szCs w:val="32"/>
        </w:rPr>
      </w:pPr>
      <w:r w:rsidRPr="006D1B7C">
        <w:rPr>
          <w:b/>
          <w:spacing w:val="-4"/>
          <w:sz w:val="32"/>
          <w:szCs w:val="32"/>
        </w:rPr>
        <w:t>Решение.</w:t>
      </w:r>
    </w:p>
    <w:p w:rsidR="00CE1159" w:rsidRDefault="0002728F" w:rsidP="00CE1159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Согласно закону эквивалентов:</w:t>
      </w:r>
    </w:p>
    <w:p w:rsidR="0002728F" w:rsidRDefault="0002728F" w:rsidP="0002728F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 w:rsidRPr="0002728F">
        <w:rPr>
          <w:position w:val="-38"/>
          <w:sz w:val="32"/>
          <w:szCs w:val="32"/>
        </w:rPr>
        <w:object w:dxaOrig="8000" w:dyaOrig="1200">
          <v:shape id="_x0000_i1257" type="#_x0000_t75" style="width:400.5pt;height:60pt" o:ole="">
            <v:imagedata r:id="rId367" o:title=""/>
          </v:shape>
          <o:OLEObject Type="Embed" ProgID="Equation.3" ShapeID="_x0000_i1257" DrawAspect="Content" ObjectID="_1724506868" r:id="rId368"/>
        </w:object>
      </w:r>
    </w:p>
    <w:p w:rsidR="00503948" w:rsidRDefault="00CE1159" w:rsidP="00CE1159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lastRenderedPageBreak/>
        <w:t xml:space="preserve">С учетом фактора эквивалентности хлорида натрия </w:t>
      </w:r>
      <w:r w:rsidRPr="00CE1159">
        <w:rPr>
          <w:spacing w:val="-4"/>
          <w:sz w:val="32"/>
          <w:szCs w:val="32"/>
        </w:rPr>
        <w:t>1/</w:t>
      </w:r>
      <w:r>
        <w:rPr>
          <w:spacing w:val="-4"/>
          <w:sz w:val="32"/>
          <w:szCs w:val="32"/>
          <w:lang w:val="en-US"/>
        </w:rPr>
        <w:t>z</w:t>
      </w:r>
      <w:r w:rsidRPr="00CE1159">
        <w:rPr>
          <w:spacing w:val="-4"/>
          <w:sz w:val="32"/>
          <w:szCs w:val="32"/>
        </w:rPr>
        <w:t xml:space="preserve"> = 1 </w:t>
      </w:r>
      <w:r>
        <w:rPr>
          <w:spacing w:val="-4"/>
          <w:sz w:val="32"/>
          <w:szCs w:val="32"/>
        </w:rPr>
        <w:t>титр его раствора составляет:</w:t>
      </w:r>
    </w:p>
    <w:p w:rsidR="00873E42" w:rsidRDefault="00C1038D" w:rsidP="00873E42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 w:rsidRPr="00873E42">
        <w:rPr>
          <w:position w:val="-32"/>
          <w:sz w:val="32"/>
          <w:szCs w:val="32"/>
        </w:rPr>
        <w:object w:dxaOrig="8360" w:dyaOrig="1140">
          <v:shape id="_x0000_i1258" type="#_x0000_t75" style="width:418.5pt;height:57pt" o:ole="">
            <v:imagedata r:id="rId369" o:title=""/>
          </v:shape>
          <o:OLEObject Type="Embed" ProgID="Equation.3" ShapeID="_x0000_i1258" DrawAspect="Content" ObjectID="_1724506869" r:id="rId370"/>
        </w:object>
      </w:r>
    </w:p>
    <w:p w:rsidR="00503948" w:rsidRDefault="00503948" w:rsidP="00CE1159">
      <w:pPr>
        <w:pStyle w:val="a7"/>
        <w:shd w:val="clear" w:color="auto" w:fill="FFFFFF"/>
        <w:spacing w:before="60" w:after="60" w:line="240" w:lineRule="auto"/>
        <w:ind w:left="0" w:right="0" w:firstLine="567"/>
        <w:contextualSpacing w:val="0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Далее рассчитываем массу хлорида натрия в растворе:</w:t>
      </w:r>
    </w:p>
    <w:p w:rsidR="00E32FEB" w:rsidRDefault="00503948" w:rsidP="00873E42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>
        <w:rPr>
          <w:spacing w:val="-4"/>
          <w:sz w:val="32"/>
          <w:szCs w:val="32"/>
          <w:lang w:val="en-US"/>
        </w:rPr>
        <w:t>m</w:t>
      </w:r>
      <w:r w:rsidRPr="00503948">
        <w:rPr>
          <w:spacing w:val="-4"/>
          <w:sz w:val="32"/>
          <w:szCs w:val="32"/>
        </w:rPr>
        <w:t>(</w:t>
      </w:r>
      <w:r>
        <w:rPr>
          <w:spacing w:val="-4"/>
          <w:sz w:val="32"/>
          <w:szCs w:val="32"/>
          <w:lang w:val="en-US"/>
        </w:rPr>
        <w:t>NaCl</w:t>
      </w:r>
      <w:r w:rsidRPr="00503948">
        <w:rPr>
          <w:spacing w:val="-4"/>
          <w:sz w:val="32"/>
          <w:szCs w:val="32"/>
        </w:rPr>
        <w:t xml:space="preserve">) = </w:t>
      </w:r>
      <w:r>
        <w:rPr>
          <w:spacing w:val="-4"/>
          <w:sz w:val="32"/>
          <w:szCs w:val="32"/>
          <w:lang w:val="en-US"/>
        </w:rPr>
        <w:t>T</w:t>
      </w:r>
      <w:r w:rsidRPr="00503948">
        <w:rPr>
          <w:spacing w:val="-4"/>
          <w:sz w:val="32"/>
          <w:szCs w:val="32"/>
        </w:rPr>
        <w:t xml:space="preserve"> ∙ </w:t>
      </w:r>
      <w:r>
        <w:rPr>
          <w:spacing w:val="-4"/>
          <w:sz w:val="32"/>
          <w:szCs w:val="32"/>
          <w:lang w:val="en-US"/>
        </w:rPr>
        <w:t>V</w:t>
      </w:r>
      <w:r w:rsidRPr="00503948">
        <w:rPr>
          <w:spacing w:val="-4"/>
          <w:sz w:val="32"/>
          <w:szCs w:val="32"/>
        </w:rPr>
        <w:t xml:space="preserve"> = 0,00234 ∙ 10 = 0,0234 </w:t>
      </w:r>
      <w:r>
        <w:rPr>
          <w:spacing w:val="-4"/>
          <w:sz w:val="32"/>
          <w:szCs w:val="32"/>
        </w:rPr>
        <w:t>г = 23,4 мг</w:t>
      </w:r>
      <w:r w:rsidR="00873E42">
        <w:rPr>
          <w:spacing w:val="-4"/>
          <w:sz w:val="32"/>
          <w:szCs w:val="32"/>
        </w:rPr>
        <w:t>.</w:t>
      </w:r>
    </w:p>
    <w:p w:rsidR="00F10450" w:rsidRPr="00CE1159" w:rsidRDefault="00F10450" w:rsidP="00873E42">
      <w:pPr>
        <w:pStyle w:val="a7"/>
        <w:shd w:val="clear" w:color="auto" w:fill="FFFFFF"/>
        <w:spacing w:before="60" w:after="60" w:line="240" w:lineRule="auto"/>
        <w:ind w:left="0" w:right="0" w:firstLine="0"/>
        <w:contextualSpacing w:val="0"/>
        <w:jc w:val="center"/>
        <w:rPr>
          <w:spacing w:val="-4"/>
          <w:sz w:val="32"/>
          <w:szCs w:val="32"/>
        </w:rPr>
      </w:pPr>
      <w:r w:rsidRPr="00CE1159">
        <w:rPr>
          <w:position w:val="-30"/>
          <w:sz w:val="32"/>
          <w:szCs w:val="32"/>
        </w:rPr>
        <w:br w:type="page"/>
      </w:r>
    </w:p>
    <w:p w:rsidR="003301E4" w:rsidRPr="00E95B2E" w:rsidRDefault="003301E4" w:rsidP="003301E4">
      <w:pPr>
        <w:shd w:val="clear" w:color="auto" w:fill="FFFFFF"/>
        <w:spacing w:after="120" w:line="240" w:lineRule="auto"/>
        <w:ind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Вопросы для самоконтроля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</w:t>
      </w:r>
      <w:r w:rsidRPr="00354578">
        <w:rPr>
          <w:sz w:val="32"/>
          <w:szCs w:val="32"/>
        </w:rPr>
        <w:t>. </w:t>
      </w:r>
      <w:r>
        <w:rPr>
          <w:sz w:val="32"/>
          <w:szCs w:val="32"/>
        </w:rPr>
        <w:t>Какую окраску имеет эриохром в различных средах? Как окраш</w:t>
      </w:r>
      <w:r>
        <w:rPr>
          <w:sz w:val="32"/>
          <w:szCs w:val="32"/>
        </w:rPr>
        <w:t>е</w:t>
      </w:r>
      <w:r>
        <w:rPr>
          <w:sz w:val="32"/>
          <w:szCs w:val="32"/>
        </w:rPr>
        <w:t xml:space="preserve">ны комплексы металлов с эриохромом? </w:t>
      </w:r>
    </w:p>
    <w:p w:rsidR="003301E4" w:rsidRPr="00C00D90" w:rsidRDefault="003301E4" w:rsidP="003301E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</w:t>
      </w:r>
      <w:r w:rsidRPr="00354578">
        <w:rPr>
          <w:sz w:val="32"/>
          <w:szCs w:val="32"/>
        </w:rPr>
        <w:t>. </w:t>
      </w:r>
      <w:r>
        <w:rPr>
          <w:sz w:val="32"/>
          <w:szCs w:val="32"/>
        </w:rPr>
        <w:t>В каких средах проводят комплексонометрическое определение катионов железа (</w:t>
      </w:r>
      <w:r>
        <w:rPr>
          <w:sz w:val="32"/>
          <w:szCs w:val="32"/>
          <w:lang w:val="en-US"/>
        </w:rPr>
        <w:t>III</w:t>
      </w:r>
      <w:r w:rsidRPr="00C00D90">
        <w:rPr>
          <w:sz w:val="32"/>
          <w:szCs w:val="32"/>
        </w:rPr>
        <w:t>)</w:t>
      </w:r>
      <w:r>
        <w:rPr>
          <w:sz w:val="32"/>
          <w:szCs w:val="32"/>
        </w:rPr>
        <w:t xml:space="preserve"> и меди (</w:t>
      </w:r>
      <w:r>
        <w:rPr>
          <w:sz w:val="32"/>
          <w:szCs w:val="32"/>
          <w:lang w:val="en-US"/>
        </w:rPr>
        <w:t>II</w:t>
      </w:r>
      <w:r w:rsidRPr="00C00D90">
        <w:rPr>
          <w:sz w:val="32"/>
          <w:szCs w:val="32"/>
        </w:rPr>
        <w:t>)</w:t>
      </w:r>
      <w:r>
        <w:rPr>
          <w:sz w:val="32"/>
          <w:szCs w:val="32"/>
        </w:rPr>
        <w:t>?</w:t>
      </w:r>
    </w:p>
    <w:p w:rsidR="003301E4" w:rsidRPr="00B407F8" w:rsidRDefault="003301E4" w:rsidP="003301E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 Как окрашены комплексонаты металлов и комплексы металлов с индикаторами?</w:t>
      </w:r>
    </w:p>
    <w:p w:rsidR="003301E4" w:rsidRPr="00B407F8" w:rsidRDefault="003301E4" w:rsidP="003301E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 Чем объясняется повышенная прочность комплексонатов мета</w:t>
      </w:r>
      <w:r>
        <w:rPr>
          <w:sz w:val="32"/>
          <w:szCs w:val="32"/>
        </w:rPr>
        <w:t>л</w:t>
      </w:r>
      <w:r>
        <w:rPr>
          <w:sz w:val="32"/>
          <w:szCs w:val="32"/>
        </w:rPr>
        <w:t>лов? Чем объясняется их хорошая растворимость в воде?</w:t>
      </w:r>
    </w:p>
    <w:p w:rsidR="003301E4" w:rsidRDefault="003301E4" w:rsidP="003301E4">
      <w:pPr>
        <w:shd w:val="clear" w:color="auto" w:fill="FFFFFF"/>
        <w:tabs>
          <w:tab w:val="left" w:pos="538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5. Объясните принцип действия металл-индикаторов при компле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>сонометрическом титровании.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6. </w:t>
      </w:r>
      <w:r w:rsidR="00AB5055">
        <w:rPr>
          <w:sz w:val="32"/>
          <w:szCs w:val="32"/>
        </w:rPr>
        <w:t>Как проводятся расчё</w:t>
      </w:r>
      <w:r>
        <w:rPr>
          <w:sz w:val="32"/>
          <w:szCs w:val="32"/>
        </w:rPr>
        <w:t>ты в комплексонометрии?</w:t>
      </w:r>
    </w:p>
    <w:p w:rsidR="003301E4" w:rsidRPr="00C00D90" w:rsidRDefault="003301E4" w:rsidP="003301E4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7</w:t>
      </w:r>
      <w:r w:rsidRPr="00F92435">
        <w:rPr>
          <w:bCs/>
          <w:sz w:val="32"/>
          <w:szCs w:val="32"/>
        </w:rPr>
        <w:t>.</w:t>
      </w:r>
      <w:r>
        <w:rPr>
          <w:bCs/>
          <w:sz w:val="32"/>
          <w:szCs w:val="32"/>
          <w:lang w:val="en-US"/>
        </w:rPr>
        <w:t> </w:t>
      </w:r>
      <w:r>
        <w:rPr>
          <w:bCs/>
          <w:sz w:val="32"/>
          <w:szCs w:val="32"/>
        </w:rPr>
        <w:t>Можно ли использовать комплексонометрический метод для о</w:t>
      </w:r>
      <w:r>
        <w:rPr>
          <w:bCs/>
          <w:sz w:val="32"/>
          <w:szCs w:val="32"/>
        </w:rPr>
        <w:t>п</w:t>
      </w:r>
      <w:r>
        <w:rPr>
          <w:bCs/>
          <w:sz w:val="32"/>
          <w:szCs w:val="32"/>
        </w:rPr>
        <w:t>ределения анионов? Какой метод титрования в этом случае следует и</w:t>
      </w:r>
      <w:r>
        <w:rPr>
          <w:bCs/>
          <w:sz w:val="32"/>
          <w:szCs w:val="32"/>
        </w:rPr>
        <w:t>с</w:t>
      </w:r>
      <w:r>
        <w:rPr>
          <w:bCs/>
          <w:sz w:val="32"/>
          <w:szCs w:val="32"/>
        </w:rPr>
        <w:t>пользовать?</w:t>
      </w:r>
    </w:p>
    <w:p w:rsidR="003301E4" w:rsidRPr="00C00D90" w:rsidRDefault="003301E4" w:rsidP="003301E4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z w:val="32"/>
          <w:szCs w:val="32"/>
        </w:rPr>
      </w:pPr>
      <w:r>
        <w:rPr>
          <w:bCs/>
          <w:spacing w:val="-5"/>
          <w:sz w:val="32"/>
          <w:szCs w:val="32"/>
        </w:rPr>
        <w:t>8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>
        <w:rPr>
          <w:bCs/>
          <w:spacing w:val="-5"/>
          <w:sz w:val="32"/>
          <w:szCs w:val="32"/>
        </w:rPr>
        <w:t>Какова роль аммиачного буферного раствора при комплексономе</w:t>
      </w:r>
      <w:r>
        <w:rPr>
          <w:bCs/>
          <w:spacing w:val="-5"/>
          <w:sz w:val="32"/>
          <w:szCs w:val="32"/>
        </w:rPr>
        <w:t>т</w:t>
      </w:r>
      <w:r>
        <w:rPr>
          <w:bCs/>
          <w:spacing w:val="-5"/>
          <w:sz w:val="32"/>
          <w:szCs w:val="32"/>
        </w:rPr>
        <w:t>рическом определении кальция и магния при совместном присутствии?</w:t>
      </w:r>
    </w:p>
    <w:p w:rsidR="003301E4" w:rsidRPr="00143819" w:rsidRDefault="003301E4" w:rsidP="003301E4">
      <w:pPr>
        <w:shd w:val="clear" w:color="auto" w:fill="FFFFFF"/>
        <w:tabs>
          <w:tab w:val="num" w:pos="960"/>
        </w:tabs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9</w:t>
      </w:r>
      <w:r w:rsidRPr="00F92435">
        <w:rPr>
          <w:bCs/>
          <w:spacing w:val="-5"/>
          <w:sz w:val="32"/>
          <w:szCs w:val="32"/>
        </w:rPr>
        <w:t>.</w:t>
      </w:r>
      <w:r>
        <w:rPr>
          <w:bCs/>
          <w:spacing w:val="-5"/>
          <w:sz w:val="32"/>
          <w:szCs w:val="32"/>
          <w:lang w:val="en-US"/>
        </w:rPr>
        <w:t> </w:t>
      </w:r>
      <w:r>
        <w:rPr>
          <w:bCs/>
          <w:spacing w:val="-5"/>
          <w:sz w:val="32"/>
          <w:szCs w:val="32"/>
        </w:rPr>
        <w:t xml:space="preserve">Аквакомплексы алюминия реагируют с комплексоном только при нагревании, ионы цинка </w:t>
      </w:r>
      <w:r w:rsidRPr="003E4348">
        <w:rPr>
          <w:sz w:val="32"/>
          <w:szCs w:val="32"/>
        </w:rPr>
        <w:sym w:font="Symbol" w:char="F02D"/>
      </w:r>
      <w:r>
        <w:rPr>
          <w:bCs/>
          <w:spacing w:val="-5"/>
          <w:sz w:val="32"/>
          <w:szCs w:val="32"/>
        </w:rPr>
        <w:t xml:space="preserve"> при обычной температуре. Какой метод титр</w:t>
      </w:r>
      <w:r>
        <w:rPr>
          <w:bCs/>
          <w:spacing w:val="-5"/>
          <w:sz w:val="32"/>
          <w:szCs w:val="32"/>
        </w:rPr>
        <w:t>о</w:t>
      </w:r>
      <w:r>
        <w:rPr>
          <w:bCs/>
          <w:spacing w:val="-5"/>
          <w:sz w:val="32"/>
          <w:szCs w:val="32"/>
        </w:rPr>
        <w:t>вания следует применить для определения содержания катионов алюм</w:t>
      </w:r>
      <w:r>
        <w:rPr>
          <w:bCs/>
          <w:spacing w:val="-5"/>
          <w:sz w:val="32"/>
          <w:szCs w:val="32"/>
        </w:rPr>
        <w:t>и</w:t>
      </w:r>
      <w:r>
        <w:rPr>
          <w:bCs/>
          <w:spacing w:val="-5"/>
          <w:sz w:val="32"/>
          <w:szCs w:val="32"/>
        </w:rPr>
        <w:t>ния в растворе?</w:t>
      </w:r>
    </w:p>
    <w:p w:rsidR="003301E4" w:rsidRDefault="003301E4" w:rsidP="003301E4">
      <w:pPr>
        <w:shd w:val="clear" w:color="auto" w:fill="FFFFFF"/>
        <w:tabs>
          <w:tab w:val="num" w:pos="-851"/>
        </w:tabs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10. Какие реакции используют в методах осаждения?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11. Какие рабочие растворы применяют в методах осаждения?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12. Какие индикаторы применяют в методах осаждения?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 xml:space="preserve">13. Почему при титровании </w:t>
      </w:r>
      <w:r>
        <w:rPr>
          <w:bCs/>
          <w:spacing w:val="-5"/>
          <w:sz w:val="32"/>
          <w:szCs w:val="32"/>
          <w:lang w:val="en-US"/>
        </w:rPr>
        <w:t>NaCl</w:t>
      </w:r>
      <w:r>
        <w:rPr>
          <w:bCs/>
          <w:spacing w:val="-5"/>
          <w:sz w:val="32"/>
          <w:szCs w:val="32"/>
        </w:rPr>
        <w:t xml:space="preserve"> раствором </w:t>
      </w:r>
      <w:r w:rsidRPr="00197EB7">
        <w:rPr>
          <w:bCs/>
          <w:spacing w:val="-5"/>
          <w:sz w:val="32"/>
          <w:szCs w:val="32"/>
          <w:lang w:val="en-US"/>
        </w:rPr>
        <w:t>AgNO</w:t>
      </w:r>
      <w:r w:rsidRPr="00197EB7">
        <w:rPr>
          <w:bCs/>
          <w:spacing w:val="-5"/>
          <w:sz w:val="32"/>
          <w:szCs w:val="32"/>
          <w:vertAlign w:val="subscript"/>
        </w:rPr>
        <w:t>3</w:t>
      </w:r>
      <w:r w:rsidR="00197EB7">
        <w:rPr>
          <w:bCs/>
          <w:spacing w:val="-5"/>
          <w:sz w:val="32"/>
          <w:szCs w:val="32"/>
        </w:rPr>
        <w:t xml:space="preserve"> </w:t>
      </w:r>
      <w:r w:rsidRPr="00197EB7">
        <w:rPr>
          <w:bCs/>
          <w:spacing w:val="-5"/>
          <w:sz w:val="32"/>
          <w:szCs w:val="32"/>
        </w:rPr>
        <w:t>в</w:t>
      </w:r>
      <w:r>
        <w:rPr>
          <w:bCs/>
          <w:spacing w:val="-5"/>
          <w:sz w:val="32"/>
          <w:szCs w:val="32"/>
        </w:rPr>
        <w:t xml:space="preserve"> присутствии </w:t>
      </w:r>
      <w:r w:rsidRPr="00E32FEB">
        <w:rPr>
          <w:bCs/>
          <w:spacing w:val="-5"/>
          <w:sz w:val="32"/>
          <w:szCs w:val="32"/>
          <w:lang w:val="en-US"/>
        </w:rPr>
        <w:t>K</w:t>
      </w:r>
      <w:r w:rsidRPr="00E32FEB">
        <w:rPr>
          <w:bCs/>
          <w:spacing w:val="-5"/>
          <w:sz w:val="32"/>
          <w:szCs w:val="32"/>
          <w:vertAlign w:val="subscript"/>
        </w:rPr>
        <w:t>2</w:t>
      </w:r>
      <w:r w:rsidRPr="00E32FEB">
        <w:rPr>
          <w:bCs/>
          <w:spacing w:val="-5"/>
          <w:sz w:val="32"/>
          <w:szCs w:val="32"/>
          <w:lang w:val="en-US"/>
        </w:rPr>
        <w:t>CrO</w:t>
      </w:r>
      <w:r w:rsidRPr="00E32FEB">
        <w:rPr>
          <w:bCs/>
          <w:spacing w:val="-5"/>
          <w:sz w:val="32"/>
          <w:szCs w:val="32"/>
          <w:vertAlign w:val="subscript"/>
        </w:rPr>
        <w:t>4</w:t>
      </w:r>
      <w:r w:rsidR="00E32FEB">
        <w:rPr>
          <w:bCs/>
          <w:spacing w:val="-5"/>
          <w:sz w:val="32"/>
          <w:szCs w:val="32"/>
        </w:rPr>
        <w:t> </w:t>
      </w:r>
      <w:r w:rsidRPr="00E32FEB">
        <w:rPr>
          <w:bCs/>
          <w:spacing w:val="-5"/>
          <w:sz w:val="32"/>
          <w:szCs w:val="32"/>
        </w:rPr>
        <w:t>осадок</w:t>
      </w:r>
      <w:r w:rsidR="00197EB7">
        <w:rPr>
          <w:bCs/>
          <w:spacing w:val="-5"/>
          <w:sz w:val="32"/>
          <w:szCs w:val="32"/>
        </w:rPr>
        <w:t xml:space="preserve"> </w:t>
      </w:r>
      <w:r>
        <w:rPr>
          <w:bCs/>
          <w:spacing w:val="-5"/>
          <w:sz w:val="32"/>
          <w:szCs w:val="32"/>
          <w:lang w:val="en-US"/>
        </w:rPr>
        <w:t>AgCl</w:t>
      </w:r>
      <w:r>
        <w:rPr>
          <w:bCs/>
          <w:spacing w:val="-5"/>
          <w:sz w:val="32"/>
          <w:szCs w:val="32"/>
        </w:rPr>
        <w:t xml:space="preserve"> осаждается первым, а </w:t>
      </w:r>
      <w:r>
        <w:rPr>
          <w:bCs/>
          <w:spacing w:val="-5"/>
          <w:sz w:val="32"/>
          <w:szCs w:val="32"/>
          <w:lang w:val="en-US"/>
        </w:rPr>
        <w:t>AgCrO</w:t>
      </w:r>
      <w:r>
        <w:rPr>
          <w:bCs/>
          <w:spacing w:val="-5"/>
          <w:sz w:val="32"/>
          <w:szCs w:val="32"/>
          <w:vertAlign w:val="subscript"/>
        </w:rPr>
        <w:t>4</w:t>
      </w:r>
      <w:r w:rsidR="00197EB7">
        <w:rPr>
          <w:bCs/>
          <w:spacing w:val="-5"/>
          <w:sz w:val="32"/>
          <w:szCs w:val="32"/>
        </w:rPr>
        <w:t xml:space="preserve"> </w:t>
      </w:r>
      <w:r w:rsidRPr="003E4348">
        <w:rPr>
          <w:sz w:val="32"/>
          <w:szCs w:val="32"/>
        </w:rPr>
        <w:sym w:font="Symbol" w:char="F02D"/>
      </w:r>
      <w:r>
        <w:rPr>
          <w:bCs/>
          <w:spacing w:val="-5"/>
          <w:sz w:val="32"/>
          <w:szCs w:val="32"/>
        </w:rPr>
        <w:t xml:space="preserve"> вторым?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14. Почему метод Мора используют только в нейтральной или слаб</w:t>
      </w:r>
      <w:r>
        <w:rPr>
          <w:bCs/>
          <w:spacing w:val="-5"/>
          <w:sz w:val="32"/>
          <w:szCs w:val="32"/>
        </w:rPr>
        <w:t>о</w:t>
      </w:r>
      <w:r>
        <w:rPr>
          <w:bCs/>
          <w:spacing w:val="-5"/>
          <w:sz w:val="32"/>
          <w:szCs w:val="32"/>
        </w:rPr>
        <w:t>щелочной среде?</w:t>
      </w:r>
    </w:p>
    <w:p w:rsidR="003301E4" w:rsidRPr="00372A3A" w:rsidRDefault="003301E4" w:rsidP="003301E4">
      <w:pPr>
        <w:shd w:val="clear" w:color="auto" w:fill="FFFFFF"/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>
        <w:rPr>
          <w:bCs/>
          <w:spacing w:val="-5"/>
          <w:sz w:val="32"/>
          <w:szCs w:val="32"/>
        </w:rPr>
        <w:t>15. В какой среде нельзя использовать метод Фольгарда?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16. Чем обусловлено использование трилона Б в качестве антидота при отравлениях тяжелыми металлами?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17. Какое соединение, </w:t>
      </w:r>
      <w:r>
        <w:rPr>
          <w:spacing w:val="-4"/>
          <w:sz w:val="32"/>
          <w:szCs w:val="32"/>
          <w:lang w:val="en-US"/>
        </w:rPr>
        <w:t>Hg</w:t>
      </w:r>
      <w:r w:rsidRPr="00F85B88">
        <w:rPr>
          <w:spacing w:val="-4"/>
          <w:sz w:val="32"/>
          <w:szCs w:val="32"/>
        </w:rPr>
        <w:t>-</w:t>
      </w:r>
      <w:r>
        <w:rPr>
          <w:spacing w:val="-4"/>
          <w:sz w:val="32"/>
          <w:szCs w:val="32"/>
        </w:rPr>
        <w:t>ЭДТА или Са-ЭДТА, является более про</w:t>
      </w:r>
      <w:r>
        <w:rPr>
          <w:spacing w:val="-4"/>
          <w:sz w:val="32"/>
          <w:szCs w:val="32"/>
        </w:rPr>
        <w:t>ч</w:t>
      </w:r>
      <w:r>
        <w:rPr>
          <w:spacing w:val="-4"/>
          <w:sz w:val="32"/>
          <w:szCs w:val="32"/>
        </w:rPr>
        <w:t xml:space="preserve">ным, если константа нестойкости </w:t>
      </w:r>
      <w:r>
        <w:rPr>
          <w:spacing w:val="-4"/>
          <w:sz w:val="32"/>
          <w:szCs w:val="32"/>
          <w:lang w:val="en-US"/>
        </w:rPr>
        <w:t>Hg</w:t>
      </w:r>
      <w:r w:rsidRPr="00F85B88">
        <w:rPr>
          <w:spacing w:val="-4"/>
          <w:sz w:val="32"/>
          <w:szCs w:val="32"/>
        </w:rPr>
        <w:t>-</w:t>
      </w:r>
      <w:r>
        <w:rPr>
          <w:spacing w:val="-4"/>
          <w:sz w:val="32"/>
          <w:szCs w:val="32"/>
        </w:rPr>
        <w:t>ЭДТА</w:t>
      </w:r>
      <w:r w:rsidR="00197EB7">
        <w:rPr>
          <w:spacing w:val="-4"/>
          <w:sz w:val="32"/>
          <w:szCs w:val="32"/>
        </w:rPr>
        <w:t xml:space="preserve"> </w:t>
      </w:r>
      <w:r w:rsidR="00E32FEB">
        <w:rPr>
          <w:spacing w:val="-4"/>
          <w:sz w:val="32"/>
          <w:szCs w:val="32"/>
        </w:rPr>
        <w:t>равна</w:t>
      </w:r>
      <w:r>
        <w:rPr>
          <w:spacing w:val="-4"/>
          <w:sz w:val="32"/>
          <w:szCs w:val="32"/>
        </w:rPr>
        <w:t xml:space="preserve"> 10</w:t>
      </w:r>
      <w:r w:rsidRPr="003E4348">
        <w:rPr>
          <w:sz w:val="32"/>
          <w:szCs w:val="32"/>
          <w:vertAlign w:val="superscript"/>
        </w:rPr>
        <w:sym w:font="Symbol" w:char="F02D"/>
      </w:r>
      <w:r>
        <w:rPr>
          <w:spacing w:val="-4"/>
          <w:sz w:val="32"/>
          <w:szCs w:val="32"/>
          <w:vertAlign w:val="superscript"/>
        </w:rPr>
        <w:t>20</w:t>
      </w:r>
      <w:r>
        <w:rPr>
          <w:spacing w:val="-4"/>
          <w:sz w:val="32"/>
          <w:szCs w:val="32"/>
        </w:rPr>
        <w:t>, а константа н</w:t>
      </w:r>
      <w:r>
        <w:rPr>
          <w:spacing w:val="-4"/>
          <w:sz w:val="32"/>
          <w:szCs w:val="32"/>
        </w:rPr>
        <w:t>е</w:t>
      </w:r>
      <w:r>
        <w:rPr>
          <w:spacing w:val="-4"/>
          <w:sz w:val="32"/>
          <w:szCs w:val="32"/>
        </w:rPr>
        <w:t>стойкости Са</w:t>
      </w:r>
      <w:r w:rsidRPr="00F85B88">
        <w:rPr>
          <w:spacing w:val="-4"/>
          <w:sz w:val="32"/>
          <w:szCs w:val="32"/>
        </w:rPr>
        <w:t>-</w:t>
      </w:r>
      <w:r>
        <w:rPr>
          <w:spacing w:val="-4"/>
          <w:sz w:val="32"/>
          <w:szCs w:val="32"/>
        </w:rPr>
        <w:t>ЭДТА</w:t>
      </w:r>
      <w:r w:rsidR="00197EB7">
        <w:rPr>
          <w:spacing w:val="-4"/>
          <w:sz w:val="32"/>
          <w:szCs w:val="32"/>
        </w:rPr>
        <w:t xml:space="preserve"> </w:t>
      </w:r>
      <w:r w:rsidR="00E32FEB">
        <w:rPr>
          <w:spacing w:val="-4"/>
          <w:sz w:val="32"/>
          <w:szCs w:val="32"/>
        </w:rPr>
        <w:t>составляет</w:t>
      </w:r>
      <w:r>
        <w:rPr>
          <w:spacing w:val="-4"/>
          <w:sz w:val="32"/>
          <w:szCs w:val="32"/>
        </w:rPr>
        <w:t xml:space="preserve"> 10</w:t>
      </w:r>
      <w:r w:rsidRPr="003E4348">
        <w:rPr>
          <w:sz w:val="32"/>
          <w:szCs w:val="32"/>
          <w:vertAlign w:val="superscript"/>
        </w:rPr>
        <w:sym w:font="Symbol" w:char="F02D"/>
      </w:r>
      <w:r>
        <w:rPr>
          <w:spacing w:val="-4"/>
          <w:sz w:val="32"/>
          <w:szCs w:val="32"/>
          <w:vertAlign w:val="superscript"/>
        </w:rPr>
        <w:t>18</w:t>
      </w:r>
      <w:r>
        <w:rPr>
          <w:spacing w:val="-4"/>
          <w:sz w:val="32"/>
          <w:szCs w:val="32"/>
        </w:rPr>
        <w:t>.</w:t>
      </w:r>
    </w:p>
    <w:p w:rsidR="003301E4" w:rsidRDefault="003301E4" w:rsidP="003301E4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18. Привести структурную формулу внутрикомплексного соединения </w:t>
      </w:r>
      <w:r>
        <w:rPr>
          <w:spacing w:val="-4"/>
          <w:sz w:val="32"/>
          <w:szCs w:val="32"/>
          <w:lang w:val="en-US"/>
        </w:rPr>
        <w:t>Hg</w:t>
      </w:r>
      <w:r>
        <w:rPr>
          <w:spacing w:val="-4"/>
          <w:sz w:val="32"/>
          <w:szCs w:val="32"/>
          <w:vertAlign w:val="superscript"/>
        </w:rPr>
        <w:t>2+</w:t>
      </w:r>
      <w:r>
        <w:rPr>
          <w:spacing w:val="-4"/>
          <w:sz w:val="32"/>
          <w:szCs w:val="32"/>
        </w:rPr>
        <w:t xml:space="preserve"> с трилоном Б. Чем обусловлена его высокая прочность? В какой форме комплексонат ртути присутствует в подкисленном растворе соли ртути?</w:t>
      </w:r>
    </w:p>
    <w:p w:rsidR="00977FE0" w:rsidRPr="00462C10" w:rsidRDefault="00977FE0" w:rsidP="00F10450">
      <w:pPr>
        <w:shd w:val="clear" w:color="auto" w:fill="FFFFFF"/>
        <w:spacing w:after="12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Зада</w:t>
      </w:r>
      <w:r w:rsidR="00F10450">
        <w:rPr>
          <w:b/>
          <w:sz w:val="32"/>
          <w:szCs w:val="32"/>
        </w:rPr>
        <w:t>чи для самостоятельного решения</w:t>
      </w:r>
    </w:p>
    <w:p w:rsidR="00674AFF" w:rsidRPr="00173C65" w:rsidRDefault="00674AFF" w:rsidP="00F10450">
      <w:pPr>
        <w:shd w:val="clear" w:color="auto" w:fill="FFFFFF"/>
        <w:spacing w:after="0" w:line="240" w:lineRule="auto"/>
        <w:ind w:right="0" w:firstLine="567"/>
        <w:rPr>
          <w:color w:val="auto"/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1. Рассчитать массу магния, сод</w:t>
      </w:r>
      <w:r w:rsidR="00F10450">
        <w:rPr>
          <w:spacing w:val="-4"/>
          <w:sz w:val="32"/>
          <w:szCs w:val="32"/>
        </w:rPr>
        <w:t>ержащуюся в мерной колбе на 100</w:t>
      </w:r>
      <w:r w:rsidR="00F10450">
        <w:rPr>
          <w:spacing w:val="-4"/>
          <w:sz w:val="32"/>
          <w:szCs w:val="32"/>
          <w:lang w:val="en-US"/>
        </w:rPr>
        <w:t> </w:t>
      </w:r>
      <w:r>
        <w:rPr>
          <w:spacing w:val="-4"/>
          <w:sz w:val="32"/>
          <w:szCs w:val="32"/>
        </w:rPr>
        <w:t xml:space="preserve">мл, если на титрование 10 мл раствора сульфата магния, отобранного из этой колбы, </w:t>
      </w:r>
      <w:r w:rsidR="00F616EC" w:rsidRPr="00173C65">
        <w:rPr>
          <w:color w:val="auto"/>
          <w:spacing w:val="-4"/>
          <w:sz w:val="32"/>
          <w:szCs w:val="32"/>
        </w:rPr>
        <w:t xml:space="preserve">затрачено </w:t>
      </w:r>
      <w:r w:rsidRPr="00173C65">
        <w:rPr>
          <w:color w:val="auto"/>
          <w:spacing w:val="-4"/>
          <w:sz w:val="32"/>
          <w:szCs w:val="32"/>
        </w:rPr>
        <w:t xml:space="preserve">10,25 мл раствора </w:t>
      </w:r>
      <w:proofErr w:type="spellStart"/>
      <w:r w:rsidRPr="00173C65">
        <w:rPr>
          <w:color w:val="auto"/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color w:val="auto"/>
          <w:spacing w:val="-4"/>
          <w:sz w:val="32"/>
          <w:szCs w:val="32"/>
        </w:rPr>
        <w:t xml:space="preserve"> Б</w:t>
      </w:r>
      <w:proofErr w:type="gramEnd"/>
      <w:r w:rsidR="00F616EC" w:rsidRPr="00173C65">
        <w:rPr>
          <w:color w:val="auto"/>
          <w:spacing w:val="-4"/>
          <w:sz w:val="32"/>
          <w:szCs w:val="32"/>
        </w:rPr>
        <w:t xml:space="preserve"> с </w:t>
      </w:r>
      <w:proofErr w:type="spellStart"/>
      <w:r w:rsidR="00F616EC" w:rsidRPr="00173C65">
        <w:rPr>
          <w:color w:val="auto"/>
          <w:spacing w:val="-4"/>
          <w:sz w:val="32"/>
          <w:szCs w:val="32"/>
        </w:rPr>
        <w:t>С</w:t>
      </w:r>
      <w:proofErr w:type="spellEnd"/>
      <w:r w:rsidR="00F616EC" w:rsidRPr="00173C65">
        <w:rPr>
          <w:color w:val="auto"/>
          <w:spacing w:val="-4"/>
          <w:sz w:val="32"/>
          <w:szCs w:val="32"/>
        </w:rPr>
        <w:t>(</w:t>
      </w:r>
      <w:r w:rsidR="00F616EC" w:rsidRPr="00173C65">
        <w:rPr>
          <w:color w:val="auto"/>
          <w:position w:val="-24"/>
          <w:sz w:val="32"/>
          <w:szCs w:val="32"/>
        </w:rPr>
        <w:object w:dxaOrig="260" w:dyaOrig="660">
          <v:shape id="_x0000_i1259" type="#_x0000_t75" style="width:12.75pt;height:33pt" o:ole="">
            <v:imagedata r:id="rId15" o:title=""/>
          </v:shape>
          <o:OLEObject Type="Embed" ProgID="Equation.3" ShapeID="_x0000_i1259" DrawAspect="Content" ObjectID="_1724506870" r:id="rId371"/>
        </w:object>
      </w:r>
      <w:r w:rsidR="00F616EC" w:rsidRPr="00173C65">
        <w:rPr>
          <w:color w:val="auto"/>
          <w:sz w:val="32"/>
          <w:szCs w:val="32"/>
          <w:lang w:val="en-US"/>
        </w:rPr>
        <w:t>Na</w:t>
      </w:r>
      <w:r w:rsidR="00F616EC" w:rsidRPr="00173C65">
        <w:rPr>
          <w:color w:val="auto"/>
          <w:sz w:val="32"/>
          <w:szCs w:val="32"/>
          <w:vertAlign w:val="subscript"/>
        </w:rPr>
        <w:t>2</w:t>
      </w:r>
      <w:r w:rsidR="00F616EC" w:rsidRPr="00173C65">
        <w:rPr>
          <w:color w:val="auto"/>
          <w:sz w:val="32"/>
          <w:szCs w:val="32"/>
          <w:lang w:val="en-US"/>
        </w:rPr>
        <w:t>H</w:t>
      </w:r>
      <w:r w:rsidR="00F616EC" w:rsidRPr="00173C65">
        <w:rPr>
          <w:color w:val="auto"/>
          <w:sz w:val="32"/>
          <w:szCs w:val="32"/>
          <w:vertAlign w:val="subscript"/>
        </w:rPr>
        <w:t>2</w:t>
      </w:r>
      <w:proofErr w:type="spellStart"/>
      <w:r w:rsidR="00F616EC" w:rsidRPr="00173C65">
        <w:rPr>
          <w:color w:val="auto"/>
          <w:sz w:val="32"/>
          <w:szCs w:val="32"/>
          <w:lang w:val="en-US"/>
        </w:rPr>
        <w:t>Tr</w:t>
      </w:r>
      <w:proofErr w:type="spellEnd"/>
      <w:r w:rsidR="00F616EC" w:rsidRPr="00173C65">
        <w:rPr>
          <w:color w:val="auto"/>
          <w:spacing w:val="1"/>
          <w:sz w:val="32"/>
          <w:szCs w:val="32"/>
        </w:rPr>
        <w:t>)</w:t>
      </w:r>
      <w:r w:rsidR="00DE2A86">
        <w:rPr>
          <w:color w:val="auto"/>
          <w:spacing w:val="1"/>
          <w:sz w:val="32"/>
          <w:szCs w:val="32"/>
        </w:rPr>
        <w:t xml:space="preserve"> </w:t>
      </w:r>
      <w:r w:rsidR="00F616EC" w:rsidRPr="00173C65">
        <w:rPr>
          <w:color w:val="auto"/>
          <w:sz w:val="32"/>
          <w:szCs w:val="32"/>
        </w:rPr>
        <w:sym w:font="Symbol" w:char="F03D"/>
      </w:r>
      <w:r w:rsidR="00DE2A86">
        <w:rPr>
          <w:color w:val="auto"/>
          <w:sz w:val="32"/>
          <w:szCs w:val="32"/>
        </w:rPr>
        <w:t xml:space="preserve"> = </w:t>
      </w:r>
      <w:r w:rsidR="00F616EC" w:rsidRPr="00173C65">
        <w:rPr>
          <w:color w:val="auto"/>
          <w:spacing w:val="1"/>
          <w:sz w:val="32"/>
          <w:szCs w:val="32"/>
        </w:rPr>
        <w:t>0,05</w:t>
      </w:r>
      <w:r w:rsidR="00F616EC" w:rsidRPr="00173C65">
        <w:rPr>
          <w:color w:val="auto"/>
          <w:spacing w:val="1"/>
          <w:sz w:val="32"/>
          <w:szCs w:val="32"/>
          <w:lang w:val="en-US"/>
        </w:rPr>
        <w:t> </w:t>
      </w:r>
      <w:r w:rsidR="00F616EC" w:rsidRPr="00173C65">
        <w:rPr>
          <w:color w:val="auto"/>
          <w:spacing w:val="1"/>
          <w:sz w:val="32"/>
          <w:szCs w:val="32"/>
        </w:rPr>
        <w:t>моль/л</w:t>
      </w:r>
      <w:r w:rsidRPr="00173C65">
        <w:rPr>
          <w:color w:val="auto"/>
          <w:spacing w:val="-4"/>
          <w:sz w:val="32"/>
          <w:szCs w:val="32"/>
        </w:rPr>
        <w:t>.</w:t>
      </w:r>
    </w:p>
    <w:p w:rsidR="00674AFF" w:rsidRDefault="00674AFF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2. Рассчитать массу алюминия в ме</w:t>
      </w:r>
      <w:r w:rsidR="00F10450">
        <w:rPr>
          <w:spacing w:val="-4"/>
          <w:sz w:val="32"/>
          <w:szCs w:val="32"/>
        </w:rPr>
        <w:t>рной колбе на 100 мл, если к 10</w:t>
      </w:r>
      <w:r w:rsidR="00F10450">
        <w:rPr>
          <w:spacing w:val="-4"/>
          <w:sz w:val="32"/>
          <w:szCs w:val="32"/>
          <w:lang w:val="en-US"/>
        </w:rPr>
        <w:t> </w:t>
      </w:r>
      <w:r>
        <w:rPr>
          <w:spacing w:val="-4"/>
          <w:sz w:val="32"/>
          <w:szCs w:val="32"/>
        </w:rPr>
        <w:t>мл раствора хлорида алюминия, отобранного из этого колбы,</w:t>
      </w:r>
      <w:r w:rsidR="00197EB7">
        <w:rPr>
          <w:spacing w:val="-4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сначала приб</w:t>
      </w:r>
      <w:r>
        <w:rPr>
          <w:spacing w:val="-4"/>
          <w:sz w:val="32"/>
          <w:szCs w:val="32"/>
        </w:rPr>
        <w:t>а</w:t>
      </w:r>
      <w:r>
        <w:rPr>
          <w:spacing w:val="-4"/>
          <w:sz w:val="32"/>
          <w:szCs w:val="32"/>
        </w:rPr>
        <w:t xml:space="preserve">вили 25 мл раствора </w:t>
      </w:r>
      <w:proofErr w:type="spellStart"/>
      <w:r>
        <w:rPr>
          <w:spacing w:val="-4"/>
          <w:sz w:val="32"/>
          <w:szCs w:val="32"/>
        </w:rPr>
        <w:t>трилона</w:t>
      </w:r>
      <w:proofErr w:type="spellEnd"/>
      <w:proofErr w:type="gramStart"/>
      <w:r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E32FEB">
        <w:rPr>
          <w:spacing w:val="-4"/>
          <w:sz w:val="32"/>
          <w:szCs w:val="32"/>
        </w:rPr>
        <w:t xml:space="preserve">с </w:t>
      </w:r>
      <w:proofErr w:type="spellStart"/>
      <w:r w:rsidR="00E32FEB" w:rsidRPr="00173C65">
        <w:rPr>
          <w:spacing w:val="-4"/>
          <w:sz w:val="32"/>
          <w:szCs w:val="32"/>
        </w:rPr>
        <w:t>С</w:t>
      </w:r>
      <w:proofErr w:type="spellEnd"/>
      <w:r w:rsidR="00E32FEB" w:rsidRPr="00173C65">
        <w:rPr>
          <w:spacing w:val="-4"/>
          <w:sz w:val="32"/>
          <w:szCs w:val="32"/>
        </w:rPr>
        <w:t>(</w:t>
      </w:r>
      <w:r w:rsidR="00E32FEB" w:rsidRPr="00173C65">
        <w:rPr>
          <w:position w:val="-24"/>
          <w:sz w:val="32"/>
          <w:szCs w:val="32"/>
        </w:rPr>
        <w:object w:dxaOrig="260" w:dyaOrig="660">
          <v:shape id="_x0000_i1260" type="#_x0000_t75" style="width:12.75pt;height:33pt" o:ole="">
            <v:imagedata r:id="rId15" o:title=""/>
          </v:shape>
          <o:OLEObject Type="Embed" ProgID="Equation.3" ShapeID="_x0000_i1260" DrawAspect="Content" ObjectID="_1724506871" r:id="rId372"/>
        </w:object>
      </w:r>
      <w:r w:rsidR="00E32FEB" w:rsidRPr="00173C65">
        <w:rPr>
          <w:sz w:val="32"/>
          <w:szCs w:val="32"/>
          <w:lang w:val="en-US"/>
        </w:rPr>
        <w:t>Na</w:t>
      </w:r>
      <w:r w:rsidR="00E32FEB" w:rsidRPr="00173C65">
        <w:rPr>
          <w:sz w:val="32"/>
          <w:szCs w:val="32"/>
          <w:vertAlign w:val="subscript"/>
        </w:rPr>
        <w:t>2</w:t>
      </w:r>
      <w:r w:rsidR="00E32FEB" w:rsidRPr="00173C65">
        <w:rPr>
          <w:sz w:val="32"/>
          <w:szCs w:val="32"/>
          <w:lang w:val="en-US"/>
        </w:rPr>
        <w:t>H</w:t>
      </w:r>
      <w:r w:rsidR="00E32FEB" w:rsidRPr="00173C65">
        <w:rPr>
          <w:sz w:val="32"/>
          <w:szCs w:val="32"/>
          <w:vertAlign w:val="subscript"/>
        </w:rPr>
        <w:t>2</w:t>
      </w:r>
      <w:proofErr w:type="spellStart"/>
      <w:r w:rsidR="00E32FEB" w:rsidRPr="00173C65">
        <w:rPr>
          <w:sz w:val="32"/>
          <w:szCs w:val="32"/>
          <w:lang w:val="en-US"/>
        </w:rPr>
        <w:t>Tr</w:t>
      </w:r>
      <w:proofErr w:type="spellEnd"/>
      <w:r w:rsidR="00E32FEB" w:rsidRPr="00173C65">
        <w:rPr>
          <w:spacing w:val="1"/>
          <w:sz w:val="32"/>
          <w:szCs w:val="32"/>
        </w:rPr>
        <w:t>) </w:t>
      </w:r>
      <w:r w:rsidR="00E32FEB" w:rsidRPr="00173C65">
        <w:rPr>
          <w:sz w:val="32"/>
          <w:szCs w:val="32"/>
        </w:rPr>
        <w:sym w:font="Symbol" w:char="F03D"/>
      </w:r>
      <w:r w:rsidR="00E32FEB" w:rsidRPr="00173C65">
        <w:rPr>
          <w:sz w:val="32"/>
          <w:szCs w:val="32"/>
        </w:rPr>
        <w:t> </w:t>
      </w:r>
      <w:r w:rsidR="00E32FEB" w:rsidRPr="00173C65">
        <w:rPr>
          <w:spacing w:val="1"/>
          <w:sz w:val="32"/>
          <w:szCs w:val="32"/>
        </w:rPr>
        <w:t>0,05</w:t>
      </w:r>
      <w:r w:rsidR="00E32FEB" w:rsidRPr="00173C65">
        <w:rPr>
          <w:spacing w:val="1"/>
          <w:sz w:val="32"/>
          <w:szCs w:val="32"/>
          <w:lang w:val="en-US"/>
        </w:rPr>
        <w:t> </w:t>
      </w:r>
      <w:r w:rsidR="00E32FEB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и 10 мл ац</w:t>
      </w:r>
      <w:r w:rsidRPr="00173C65">
        <w:rPr>
          <w:spacing w:val="-4"/>
          <w:sz w:val="32"/>
          <w:szCs w:val="32"/>
        </w:rPr>
        <w:t>е</w:t>
      </w:r>
      <w:r w:rsidRPr="00173C65">
        <w:rPr>
          <w:spacing w:val="-4"/>
          <w:sz w:val="32"/>
          <w:szCs w:val="32"/>
        </w:rPr>
        <w:t>татного буферного раствора, нагрели полученный раствор до 80°С, а п</w:t>
      </w:r>
      <w:r w:rsidRPr="00173C65">
        <w:rPr>
          <w:spacing w:val="-4"/>
          <w:sz w:val="32"/>
          <w:szCs w:val="32"/>
        </w:rPr>
        <w:t>о</w:t>
      </w:r>
      <w:r w:rsidRPr="00173C65">
        <w:rPr>
          <w:spacing w:val="-4"/>
          <w:sz w:val="32"/>
          <w:szCs w:val="32"/>
        </w:rPr>
        <w:t>сле завершения реакции оттитр</w:t>
      </w:r>
      <w:r w:rsidR="00173C65" w:rsidRPr="00173C65">
        <w:rPr>
          <w:spacing w:val="-4"/>
          <w:sz w:val="32"/>
          <w:szCs w:val="32"/>
        </w:rPr>
        <w:t>овали избыток комплексона, причё</w:t>
      </w:r>
      <w:r w:rsidRPr="00173C65">
        <w:rPr>
          <w:spacing w:val="-4"/>
          <w:sz w:val="32"/>
          <w:szCs w:val="32"/>
        </w:rPr>
        <w:t xml:space="preserve">м на титрование </w:t>
      </w:r>
      <w:r w:rsidR="00E32FEB" w:rsidRPr="00173C65">
        <w:rPr>
          <w:spacing w:val="-4"/>
          <w:sz w:val="32"/>
          <w:szCs w:val="32"/>
        </w:rPr>
        <w:t xml:space="preserve">было затрачено </w:t>
      </w:r>
      <w:r w:rsidRPr="00173C65">
        <w:rPr>
          <w:spacing w:val="-4"/>
          <w:sz w:val="32"/>
          <w:szCs w:val="32"/>
        </w:rPr>
        <w:t>8,36 мл раствора хлорида цинка</w:t>
      </w:r>
      <w:r w:rsidR="00E32FEB" w:rsidRPr="00173C65">
        <w:rPr>
          <w:spacing w:val="-4"/>
          <w:sz w:val="32"/>
          <w:szCs w:val="32"/>
        </w:rPr>
        <w:t xml:space="preserve"> с</w:t>
      </w:r>
      <w:proofErr w:type="gramStart"/>
      <w:r w:rsidR="00E32FEB" w:rsidRPr="00173C65">
        <w:rPr>
          <w:spacing w:val="-4"/>
          <w:sz w:val="32"/>
          <w:szCs w:val="32"/>
        </w:rPr>
        <w:br/>
        <w:t>С</w:t>
      </w:r>
      <w:proofErr w:type="gramEnd"/>
      <w:r w:rsidR="00E32FEB" w:rsidRPr="00173C65">
        <w:rPr>
          <w:spacing w:val="-4"/>
          <w:sz w:val="32"/>
          <w:szCs w:val="32"/>
        </w:rPr>
        <w:t>(</w:t>
      </w:r>
      <w:r w:rsidR="00E32FEB" w:rsidRPr="00173C65">
        <w:rPr>
          <w:position w:val="-24"/>
          <w:sz w:val="32"/>
          <w:szCs w:val="32"/>
        </w:rPr>
        <w:object w:dxaOrig="260" w:dyaOrig="660">
          <v:shape id="_x0000_i1261" type="#_x0000_t75" style="width:12.75pt;height:33pt" o:ole="">
            <v:imagedata r:id="rId15" o:title=""/>
          </v:shape>
          <o:OLEObject Type="Embed" ProgID="Equation.3" ShapeID="_x0000_i1261" DrawAspect="Content" ObjectID="_1724506872" r:id="rId373"/>
        </w:object>
      </w:r>
      <w:proofErr w:type="spellStart"/>
      <w:r w:rsidR="00E32FEB" w:rsidRPr="00173C65">
        <w:rPr>
          <w:sz w:val="32"/>
          <w:szCs w:val="32"/>
          <w:lang w:val="en-US"/>
        </w:rPr>
        <w:t>ZnCl</w:t>
      </w:r>
      <w:proofErr w:type="spellEnd"/>
      <w:r w:rsidR="00E32FEB" w:rsidRPr="00173C65">
        <w:rPr>
          <w:sz w:val="32"/>
          <w:szCs w:val="32"/>
          <w:vertAlign w:val="subscript"/>
        </w:rPr>
        <w:t>2</w:t>
      </w:r>
      <w:r w:rsidR="00E32FEB" w:rsidRPr="00173C65">
        <w:rPr>
          <w:spacing w:val="1"/>
          <w:sz w:val="32"/>
          <w:szCs w:val="32"/>
        </w:rPr>
        <w:t>) </w:t>
      </w:r>
      <w:r w:rsidR="00E32FEB" w:rsidRPr="00173C65">
        <w:rPr>
          <w:sz w:val="32"/>
          <w:szCs w:val="32"/>
        </w:rPr>
        <w:sym w:font="Symbol" w:char="F03D"/>
      </w:r>
      <w:r w:rsidR="00E32FEB" w:rsidRPr="00173C65">
        <w:rPr>
          <w:sz w:val="32"/>
          <w:szCs w:val="32"/>
        </w:rPr>
        <w:t> </w:t>
      </w:r>
      <w:r w:rsidR="00E32FEB" w:rsidRPr="00173C65">
        <w:rPr>
          <w:spacing w:val="1"/>
          <w:sz w:val="32"/>
          <w:szCs w:val="32"/>
        </w:rPr>
        <w:t>0,05</w:t>
      </w:r>
      <w:r w:rsidR="00E32FEB" w:rsidRPr="00173C65">
        <w:rPr>
          <w:spacing w:val="1"/>
          <w:sz w:val="32"/>
          <w:szCs w:val="32"/>
          <w:lang w:val="en-US"/>
        </w:rPr>
        <w:t> </w:t>
      </w:r>
      <w:r w:rsidR="00E32FEB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.</w:t>
      </w:r>
    </w:p>
    <w:p w:rsidR="00674AFF" w:rsidRDefault="00674AFF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3. Вычислить массы магния и кальция, которые содержатся в мерной колбе на 100 мл</w:t>
      </w:r>
      <w:r w:rsidR="00D506E2">
        <w:rPr>
          <w:spacing w:val="-4"/>
          <w:sz w:val="32"/>
          <w:szCs w:val="32"/>
        </w:rPr>
        <w:t xml:space="preserve">, если при титровании 10 мл этого раствора раствором </w:t>
      </w:r>
      <w:proofErr w:type="spellStart"/>
      <w:r w:rsidR="00D506E2">
        <w:rPr>
          <w:spacing w:val="-4"/>
          <w:sz w:val="32"/>
          <w:szCs w:val="32"/>
        </w:rPr>
        <w:t>трилона</w:t>
      </w:r>
      <w:proofErr w:type="spellEnd"/>
      <w:proofErr w:type="gramStart"/>
      <w:r w:rsidR="00D506E2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E32FEB">
        <w:rPr>
          <w:spacing w:val="-4"/>
          <w:sz w:val="32"/>
          <w:szCs w:val="32"/>
        </w:rPr>
        <w:t xml:space="preserve">с </w:t>
      </w:r>
      <w:proofErr w:type="spellStart"/>
      <w:r w:rsidR="00E32FEB" w:rsidRPr="00173C65">
        <w:rPr>
          <w:spacing w:val="-4"/>
          <w:sz w:val="32"/>
          <w:szCs w:val="32"/>
        </w:rPr>
        <w:t>С</w:t>
      </w:r>
      <w:proofErr w:type="spellEnd"/>
      <w:r w:rsidR="00E32FEB" w:rsidRPr="00173C65">
        <w:rPr>
          <w:spacing w:val="-4"/>
          <w:sz w:val="32"/>
          <w:szCs w:val="32"/>
        </w:rPr>
        <w:t>(</w:t>
      </w:r>
      <w:r w:rsidR="00E32FEB" w:rsidRPr="00173C65">
        <w:rPr>
          <w:position w:val="-24"/>
          <w:sz w:val="32"/>
          <w:szCs w:val="32"/>
        </w:rPr>
        <w:object w:dxaOrig="260" w:dyaOrig="660">
          <v:shape id="_x0000_i1262" type="#_x0000_t75" style="width:12.75pt;height:33pt" o:ole="">
            <v:imagedata r:id="rId15" o:title=""/>
          </v:shape>
          <o:OLEObject Type="Embed" ProgID="Equation.3" ShapeID="_x0000_i1262" DrawAspect="Content" ObjectID="_1724506873" r:id="rId374"/>
        </w:object>
      </w:r>
      <w:r w:rsidR="00E32FEB" w:rsidRPr="00173C65">
        <w:rPr>
          <w:sz w:val="32"/>
          <w:szCs w:val="32"/>
          <w:lang w:val="en-US"/>
        </w:rPr>
        <w:t>Na</w:t>
      </w:r>
      <w:r w:rsidR="00E32FEB" w:rsidRPr="00173C65">
        <w:rPr>
          <w:sz w:val="32"/>
          <w:szCs w:val="32"/>
          <w:vertAlign w:val="subscript"/>
        </w:rPr>
        <w:t>2</w:t>
      </w:r>
      <w:r w:rsidR="00E32FEB" w:rsidRPr="00173C65">
        <w:rPr>
          <w:sz w:val="32"/>
          <w:szCs w:val="32"/>
          <w:lang w:val="en-US"/>
        </w:rPr>
        <w:t>H</w:t>
      </w:r>
      <w:r w:rsidR="00E32FEB" w:rsidRPr="00173C65">
        <w:rPr>
          <w:sz w:val="32"/>
          <w:szCs w:val="32"/>
          <w:vertAlign w:val="subscript"/>
        </w:rPr>
        <w:t>2</w:t>
      </w:r>
      <w:proofErr w:type="spellStart"/>
      <w:r w:rsidR="00E32FEB" w:rsidRPr="00173C65">
        <w:rPr>
          <w:sz w:val="32"/>
          <w:szCs w:val="32"/>
          <w:lang w:val="en-US"/>
        </w:rPr>
        <w:t>Tr</w:t>
      </w:r>
      <w:proofErr w:type="spellEnd"/>
      <w:r w:rsidR="00E32FEB" w:rsidRPr="00173C65">
        <w:rPr>
          <w:spacing w:val="1"/>
          <w:sz w:val="32"/>
          <w:szCs w:val="32"/>
        </w:rPr>
        <w:t>) </w:t>
      </w:r>
      <w:r w:rsidR="00E32FEB" w:rsidRPr="00173C65">
        <w:rPr>
          <w:sz w:val="32"/>
          <w:szCs w:val="32"/>
        </w:rPr>
        <w:sym w:font="Symbol" w:char="F03D"/>
      </w:r>
      <w:r w:rsidR="00E32FEB" w:rsidRPr="00173C65">
        <w:rPr>
          <w:sz w:val="32"/>
          <w:szCs w:val="32"/>
        </w:rPr>
        <w:t> </w:t>
      </w:r>
      <w:r w:rsidR="00E32FEB" w:rsidRPr="00173C65">
        <w:rPr>
          <w:spacing w:val="1"/>
          <w:sz w:val="32"/>
          <w:szCs w:val="32"/>
        </w:rPr>
        <w:t>0,05</w:t>
      </w:r>
      <w:r w:rsidR="00E32FEB" w:rsidRPr="00173C65">
        <w:rPr>
          <w:spacing w:val="1"/>
          <w:sz w:val="32"/>
          <w:szCs w:val="32"/>
          <w:lang w:val="en-US"/>
        </w:rPr>
        <w:t> </w:t>
      </w:r>
      <w:r w:rsidR="00E32FEB" w:rsidRPr="00173C65">
        <w:rPr>
          <w:spacing w:val="1"/>
          <w:sz w:val="32"/>
          <w:szCs w:val="32"/>
        </w:rPr>
        <w:t>моль/л</w:t>
      </w:r>
      <w:r w:rsidR="00197EB7">
        <w:rPr>
          <w:spacing w:val="1"/>
          <w:sz w:val="32"/>
          <w:szCs w:val="32"/>
        </w:rPr>
        <w:t xml:space="preserve"> </w:t>
      </w:r>
      <w:r w:rsidR="00D506E2" w:rsidRPr="00173C65">
        <w:rPr>
          <w:spacing w:val="-4"/>
          <w:sz w:val="32"/>
          <w:szCs w:val="32"/>
        </w:rPr>
        <w:t>в присутствии аммиачного б</w:t>
      </w:r>
      <w:r w:rsidR="00D506E2" w:rsidRPr="00173C65">
        <w:rPr>
          <w:spacing w:val="-4"/>
          <w:sz w:val="32"/>
          <w:szCs w:val="32"/>
        </w:rPr>
        <w:t>у</w:t>
      </w:r>
      <w:r w:rsidR="00D506E2" w:rsidRPr="00173C65">
        <w:rPr>
          <w:spacing w:val="-4"/>
          <w:sz w:val="32"/>
          <w:szCs w:val="32"/>
        </w:rPr>
        <w:t xml:space="preserve">ферного раствора </w:t>
      </w:r>
      <w:r w:rsidR="00E32FEB" w:rsidRPr="00173C65">
        <w:rPr>
          <w:spacing w:val="-4"/>
          <w:sz w:val="32"/>
          <w:szCs w:val="32"/>
        </w:rPr>
        <w:t xml:space="preserve">затрачено </w:t>
      </w:r>
      <w:r w:rsidR="00D506E2" w:rsidRPr="00173C65">
        <w:rPr>
          <w:spacing w:val="-4"/>
          <w:sz w:val="32"/>
          <w:szCs w:val="32"/>
        </w:rPr>
        <w:t>18,28</w:t>
      </w:r>
      <w:r w:rsidR="00E32FEB" w:rsidRPr="00173C65">
        <w:rPr>
          <w:spacing w:val="-4"/>
          <w:sz w:val="32"/>
          <w:szCs w:val="32"/>
          <w:lang w:val="en-US"/>
        </w:rPr>
        <w:t> </w:t>
      </w:r>
      <w:r w:rsidR="00F10450" w:rsidRPr="00173C65">
        <w:rPr>
          <w:spacing w:val="-4"/>
          <w:sz w:val="32"/>
          <w:szCs w:val="32"/>
        </w:rPr>
        <w:t>мл</w:t>
      </w:r>
      <w:r w:rsidR="00197EB7">
        <w:rPr>
          <w:spacing w:val="-4"/>
          <w:sz w:val="32"/>
          <w:szCs w:val="32"/>
        </w:rPr>
        <w:t xml:space="preserve"> </w:t>
      </w:r>
      <w:r w:rsidR="00D506E2" w:rsidRPr="00173C65">
        <w:rPr>
          <w:spacing w:val="-4"/>
          <w:sz w:val="32"/>
          <w:szCs w:val="32"/>
        </w:rPr>
        <w:t xml:space="preserve">раствора </w:t>
      </w:r>
      <w:proofErr w:type="spellStart"/>
      <w:r w:rsidR="00D506E2" w:rsidRPr="00173C65">
        <w:rPr>
          <w:spacing w:val="-4"/>
          <w:sz w:val="32"/>
          <w:szCs w:val="32"/>
        </w:rPr>
        <w:t>трилона</w:t>
      </w:r>
      <w:proofErr w:type="spellEnd"/>
      <w:r w:rsidR="00D506E2" w:rsidRPr="00173C65">
        <w:rPr>
          <w:spacing w:val="-4"/>
          <w:sz w:val="32"/>
          <w:szCs w:val="32"/>
        </w:rPr>
        <w:t xml:space="preserve"> Б, а на титрование аналогичной пробы с </w:t>
      </w:r>
      <w:proofErr w:type="spellStart"/>
      <w:r w:rsidR="00D506E2" w:rsidRPr="00173C65">
        <w:rPr>
          <w:spacing w:val="-4"/>
          <w:sz w:val="32"/>
          <w:szCs w:val="32"/>
        </w:rPr>
        <w:t>мурексидом</w:t>
      </w:r>
      <w:proofErr w:type="spellEnd"/>
      <w:r w:rsidR="00D506E2" w:rsidRPr="00173C65">
        <w:rPr>
          <w:spacing w:val="-4"/>
          <w:sz w:val="32"/>
          <w:szCs w:val="32"/>
        </w:rPr>
        <w:t xml:space="preserve"> после добавления раствора </w:t>
      </w:r>
      <w:proofErr w:type="spellStart"/>
      <w:r w:rsidR="00D506E2" w:rsidRPr="00173C65">
        <w:rPr>
          <w:spacing w:val="-4"/>
          <w:sz w:val="32"/>
          <w:szCs w:val="32"/>
        </w:rPr>
        <w:t>гидроксида</w:t>
      </w:r>
      <w:proofErr w:type="spellEnd"/>
      <w:r w:rsidR="00D506E2" w:rsidRPr="00173C65">
        <w:rPr>
          <w:spacing w:val="-4"/>
          <w:sz w:val="32"/>
          <w:szCs w:val="32"/>
        </w:rPr>
        <w:t xml:space="preserve"> натрия </w:t>
      </w:r>
      <w:r w:rsidR="00E32FEB" w:rsidRPr="00173C65">
        <w:rPr>
          <w:spacing w:val="-4"/>
          <w:sz w:val="32"/>
          <w:szCs w:val="32"/>
        </w:rPr>
        <w:t xml:space="preserve">с </w:t>
      </w:r>
      <w:proofErr w:type="spellStart"/>
      <w:r w:rsidR="00E32FEB" w:rsidRPr="00173C65">
        <w:rPr>
          <w:spacing w:val="-4"/>
          <w:sz w:val="32"/>
          <w:szCs w:val="32"/>
        </w:rPr>
        <w:t>С</w:t>
      </w:r>
      <w:proofErr w:type="spellEnd"/>
      <w:r w:rsidR="00E32FEB" w:rsidRPr="00173C65">
        <w:rPr>
          <w:spacing w:val="-4"/>
          <w:sz w:val="32"/>
          <w:szCs w:val="32"/>
        </w:rPr>
        <w:t>(</w:t>
      </w:r>
      <w:r w:rsidR="00E32FEB" w:rsidRPr="00173C65">
        <w:rPr>
          <w:position w:val="-24"/>
          <w:sz w:val="32"/>
          <w:szCs w:val="32"/>
        </w:rPr>
        <w:object w:dxaOrig="260" w:dyaOrig="660">
          <v:shape id="_x0000_i1263" type="#_x0000_t75" style="width:12.75pt;height:33pt" o:ole="">
            <v:imagedata r:id="rId15" o:title=""/>
          </v:shape>
          <o:OLEObject Type="Embed" ProgID="Equation.3" ShapeID="_x0000_i1263" DrawAspect="Content" ObjectID="_1724506874" r:id="rId375"/>
        </w:object>
      </w:r>
      <w:r w:rsidR="00E32FEB" w:rsidRPr="00173C65">
        <w:rPr>
          <w:sz w:val="32"/>
          <w:szCs w:val="32"/>
          <w:lang w:val="en-US"/>
        </w:rPr>
        <w:t>Na</w:t>
      </w:r>
      <w:r w:rsidR="00E32FEB" w:rsidRPr="00173C65">
        <w:rPr>
          <w:sz w:val="32"/>
          <w:szCs w:val="32"/>
        </w:rPr>
        <w:t>О</w:t>
      </w:r>
      <w:r w:rsidR="00E32FEB" w:rsidRPr="00173C65">
        <w:rPr>
          <w:sz w:val="32"/>
          <w:szCs w:val="32"/>
          <w:lang w:val="en-US"/>
        </w:rPr>
        <w:t>H</w:t>
      </w:r>
      <w:r w:rsidR="00E32FEB" w:rsidRPr="00173C65">
        <w:rPr>
          <w:spacing w:val="1"/>
          <w:sz w:val="32"/>
          <w:szCs w:val="32"/>
        </w:rPr>
        <w:t xml:space="preserve">) </w:t>
      </w:r>
      <w:r w:rsidR="00E32FEB" w:rsidRPr="00173C65">
        <w:rPr>
          <w:sz w:val="32"/>
          <w:szCs w:val="32"/>
        </w:rPr>
        <w:sym w:font="Symbol" w:char="F03D"/>
      </w:r>
      <w:r w:rsidR="00E32FEB" w:rsidRPr="00173C65">
        <w:rPr>
          <w:spacing w:val="1"/>
          <w:sz w:val="32"/>
          <w:szCs w:val="32"/>
        </w:rPr>
        <w:t xml:space="preserve"> 2</w:t>
      </w:r>
      <w:r w:rsidR="00E32FEB" w:rsidRPr="00173C65">
        <w:rPr>
          <w:spacing w:val="1"/>
          <w:sz w:val="32"/>
          <w:szCs w:val="32"/>
          <w:lang w:val="en-US"/>
        </w:rPr>
        <w:t> </w:t>
      </w:r>
      <w:r w:rsidR="00E32FEB" w:rsidRPr="00173C65">
        <w:rPr>
          <w:spacing w:val="1"/>
          <w:sz w:val="32"/>
          <w:szCs w:val="32"/>
        </w:rPr>
        <w:t xml:space="preserve">моль/л </w:t>
      </w:r>
      <w:r w:rsidR="00D506E2" w:rsidRPr="00173C65">
        <w:rPr>
          <w:spacing w:val="-4"/>
          <w:sz w:val="32"/>
          <w:szCs w:val="32"/>
        </w:rPr>
        <w:t>по</w:t>
      </w:r>
      <w:r w:rsidR="00E32FEB" w:rsidRPr="00173C65">
        <w:rPr>
          <w:spacing w:val="-4"/>
          <w:sz w:val="32"/>
          <w:szCs w:val="32"/>
        </w:rPr>
        <w:t xml:space="preserve">требовалось </w:t>
      </w:r>
      <w:r w:rsidR="00D506E2" w:rsidRPr="00173C65">
        <w:rPr>
          <w:spacing w:val="-4"/>
          <w:sz w:val="32"/>
          <w:szCs w:val="32"/>
        </w:rPr>
        <w:t>7,89 мл раствора трилона</w:t>
      </w:r>
      <w:proofErr w:type="gramStart"/>
      <w:r w:rsidR="00D506E2" w:rsidRPr="00173C65">
        <w:rPr>
          <w:spacing w:val="-4"/>
          <w:sz w:val="32"/>
          <w:szCs w:val="32"/>
        </w:rPr>
        <w:t xml:space="preserve"> Б</w:t>
      </w:r>
      <w:proofErr w:type="gramEnd"/>
      <w:r w:rsidR="00D506E2" w:rsidRPr="00173C65">
        <w:rPr>
          <w:spacing w:val="-4"/>
          <w:sz w:val="32"/>
          <w:szCs w:val="32"/>
        </w:rPr>
        <w:t xml:space="preserve"> такой же концентрации.</w:t>
      </w:r>
    </w:p>
    <w:p w:rsidR="00D506E2" w:rsidRPr="00173C65" w:rsidRDefault="00D506E2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 xml:space="preserve">4. Рассчитайте массу меди, содержащейся в мерной колбе на 100 мл, </w:t>
      </w:r>
      <w:r w:rsidR="00CF629F">
        <w:rPr>
          <w:spacing w:val="-4"/>
          <w:sz w:val="32"/>
          <w:szCs w:val="32"/>
        </w:rPr>
        <w:t>если на титрование 10 мл этого</w:t>
      </w:r>
      <w:r w:rsidR="00E32FEB">
        <w:rPr>
          <w:spacing w:val="-4"/>
          <w:sz w:val="32"/>
          <w:szCs w:val="32"/>
        </w:rPr>
        <w:t xml:space="preserve"> раствора затрачено</w:t>
      </w:r>
      <w:r w:rsidR="00CF629F">
        <w:rPr>
          <w:spacing w:val="-4"/>
          <w:sz w:val="32"/>
          <w:szCs w:val="32"/>
        </w:rPr>
        <w:t xml:space="preserve"> 10,25 мл раствора </w:t>
      </w:r>
      <w:proofErr w:type="spellStart"/>
      <w:r w:rsidR="00CF629F">
        <w:rPr>
          <w:spacing w:val="-4"/>
          <w:sz w:val="32"/>
          <w:szCs w:val="32"/>
        </w:rPr>
        <w:t>тр</w:t>
      </w:r>
      <w:r w:rsidR="00CF629F">
        <w:rPr>
          <w:spacing w:val="-4"/>
          <w:sz w:val="32"/>
          <w:szCs w:val="32"/>
        </w:rPr>
        <w:t>и</w:t>
      </w:r>
      <w:r w:rsidR="00CF629F">
        <w:rPr>
          <w:spacing w:val="-4"/>
          <w:sz w:val="32"/>
          <w:szCs w:val="32"/>
        </w:rPr>
        <w:t>лона</w:t>
      </w:r>
      <w:proofErr w:type="spellEnd"/>
      <w:proofErr w:type="gramStart"/>
      <w:r w:rsidR="00CF629F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4" type="#_x0000_t75" style="width:12.75pt;height:33pt" o:ole="">
            <v:imagedata r:id="rId15" o:title=""/>
          </v:shape>
          <o:OLEObject Type="Embed" ProgID="Equation.3" ShapeID="_x0000_i1264" DrawAspect="Content" ObjectID="_1724506875" r:id="rId376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z w:val="32"/>
          <w:szCs w:val="32"/>
          <w:vertAlign w:val="subscript"/>
        </w:rPr>
        <w:t>2</w:t>
      </w:r>
      <w:proofErr w:type="spellStart"/>
      <w:r w:rsidR="008D5305" w:rsidRPr="00173C65">
        <w:rPr>
          <w:sz w:val="32"/>
          <w:szCs w:val="32"/>
          <w:lang w:val="en-US"/>
        </w:rPr>
        <w:t>Tr</w:t>
      </w:r>
      <w:proofErr w:type="spellEnd"/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0,045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="00CF629F" w:rsidRPr="00173C65">
        <w:rPr>
          <w:spacing w:val="-4"/>
          <w:sz w:val="32"/>
          <w:szCs w:val="32"/>
        </w:rPr>
        <w:t>.</w:t>
      </w:r>
    </w:p>
    <w:p w:rsidR="008D5305" w:rsidRPr="00173C65" w:rsidRDefault="00CF629F" w:rsidP="008D5305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5. Рассчитать ма</w:t>
      </w:r>
      <w:r w:rsidR="00FC2A3B" w:rsidRPr="00173C65">
        <w:rPr>
          <w:spacing w:val="-4"/>
          <w:sz w:val="32"/>
          <w:szCs w:val="32"/>
        </w:rPr>
        <w:t>ссу алюминия в мерной колбе на 2</w:t>
      </w:r>
      <w:r w:rsidRPr="00173C65">
        <w:rPr>
          <w:spacing w:val="-4"/>
          <w:sz w:val="32"/>
          <w:szCs w:val="32"/>
        </w:rPr>
        <w:t>00 мл, если к 10 мл раствора хлорида алюминия, отобранного из этого колбы, сначала приб</w:t>
      </w:r>
      <w:r w:rsidRPr="00173C65">
        <w:rPr>
          <w:spacing w:val="-4"/>
          <w:sz w:val="32"/>
          <w:szCs w:val="32"/>
        </w:rPr>
        <w:t>а</w:t>
      </w:r>
      <w:r w:rsidRPr="00173C65">
        <w:rPr>
          <w:spacing w:val="-4"/>
          <w:sz w:val="32"/>
          <w:szCs w:val="32"/>
        </w:rPr>
        <w:t xml:space="preserve">вили 25 мл раствора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5" type="#_x0000_t75" style="width:12.75pt;height:33pt" o:ole="">
            <v:imagedata r:id="rId15" o:title=""/>
          </v:shape>
          <o:OLEObject Type="Embed" ProgID="Equation.3" ShapeID="_x0000_i1265" DrawAspect="Content" ObjectID="_1724506876" r:id="rId377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z w:val="32"/>
          <w:szCs w:val="32"/>
          <w:vertAlign w:val="subscript"/>
        </w:rPr>
        <w:t>2</w:t>
      </w:r>
      <w:proofErr w:type="spellStart"/>
      <w:r w:rsidR="008D5305" w:rsidRPr="00173C65">
        <w:rPr>
          <w:sz w:val="32"/>
          <w:szCs w:val="32"/>
          <w:lang w:val="en-US"/>
        </w:rPr>
        <w:t>Tr</w:t>
      </w:r>
      <w:proofErr w:type="spellEnd"/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0,05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и 10 мл ац</w:t>
      </w:r>
      <w:r w:rsidRPr="00173C65">
        <w:rPr>
          <w:spacing w:val="-4"/>
          <w:sz w:val="32"/>
          <w:szCs w:val="32"/>
        </w:rPr>
        <w:t>е</w:t>
      </w:r>
      <w:r w:rsidRPr="00173C65">
        <w:rPr>
          <w:spacing w:val="-4"/>
          <w:sz w:val="32"/>
          <w:szCs w:val="32"/>
        </w:rPr>
        <w:t>татного буферного раствора, н</w:t>
      </w:r>
      <w:r w:rsidR="006505D8" w:rsidRPr="00173C65">
        <w:rPr>
          <w:spacing w:val="-4"/>
          <w:sz w:val="32"/>
          <w:szCs w:val="32"/>
        </w:rPr>
        <w:t>агрели полученный раствор до 80</w:t>
      </w:r>
      <w:r w:rsidR="006505D8" w:rsidRPr="00173C65">
        <w:rPr>
          <w:spacing w:val="-4"/>
          <w:sz w:val="32"/>
          <w:szCs w:val="32"/>
          <w:vertAlign w:val="superscript"/>
        </w:rPr>
        <w:t>0</w:t>
      </w:r>
      <w:r w:rsidRPr="00173C65">
        <w:rPr>
          <w:spacing w:val="-4"/>
          <w:sz w:val="32"/>
          <w:szCs w:val="32"/>
        </w:rPr>
        <w:t>С, а п</w:t>
      </w:r>
      <w:r w:rsidRPr="00173C65">
        <w:rPr>
          <w:spacing w:val="-4"/>
          <w:sz w:val="32"/>
          <w:szCs w:val="32"/>
        </w:rPr>
        <w:t>о</w:t>
      </w:r>
      <w:r w:rsidRPr="00173C65">
        <w:rPr>
          <w:spacing w:val="-4"/>
          <w:sz w:val="32"/>
          <w:szCs w:val="32"/>
        </w:rPr>
        <w:t>сле завершения реакции оттитр</w:t>
      </w:r>
      <w:r w:rsidR="00173C65" w:rsidRPr="00173C65">
        <w:rPr>
          <w:spacing w:val="-4"/>
          <w:sz w:val="32"/>
          <w:szCs w:val="32"/>
        </w:rPr>
        <w:t>овали избыток комплексона, причё</w:t>
      </w:r>
      <w:r w:rsidRPr="00173C65">
        <w:rPr>
          <w:spacing w:val="-4"/>
          <w:sz w:val="32"/>
          <w:szCs w:val="32"/>
        </w:rPr>
        <w:t xml:space="preserve">м на титрование </w:t>
      </w:r>
      <w:r w:rsidR="008D5305" w:rsidRPr="00173C65">
        <w:rPr>
          <w:spacing w:val="-4"/>
          <w:sz w:val="32"/>
          <w:szCs w:val="32"/>
        </w:rPr>
        <w:t xml:space="preserve">было затрачено </w:t>
      </w:r>
      <w:r w:rsidRPr="00173C65">
        <w:rPr>
          <w:spacing w:val="-4"/>
          <w:sz w:val="32"/>
          <w:szCs w:val="32"/>
        </w:rPr>
        <w:t>10,16 мл раствора хлорида цинка</w:t>
      </w:r>
      <w:r w:rsidR="008D5305" w:rsidRPr="00173C65">
        <w:rPr>
          <w:spacing w:val="-4"/>
          <w:sz w:val="32"/>
          <w:szCs w:val="32"/>
        </w:rPr>
        <w:t xml:space="preserve"> с</w:t>
      </w:r>
      <w:proofErr w:type="gramStart"/>
      <w:r w:rsidR="008D5305" w:rsidRPr="00173C65">
        <w:rPr>
          <w:spacing w:val="-4"/>
          <w:sz w:val="32"/>
          <w:szCs w:val="32"/>
        </w:rPr>
        <w:br/>
        <w:t>С</w:t>
      </w:r>
      <w:proofErr w:type="gram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6" type="#_x0000_t75" style="width:12.75pt;height:33pt" o:ole="">
            <v:imagedata r:id="rId15" o:title=""/>
          </v:shape>
          <o:OLEObject Type="Embed" ProgID="Equation.3" ShapeID="_x0000_i1266" DrawAspect="Content" ObjectID="_1724506877" r:id="rId378"/>
        </w:object>
      </w:r>
      <w:proofErr w:type="spellStart"/>
      <w:r w:rsidR="008D5305" w:rsidRPr="00173C65">
        <w:rPr>
          <w:sz w:val="32"/>
          <w:szCs w:val="32"/>
          <w:lang w:val="en-US"/>
        </w:rPr>
        <w:t>ZnCl</w:t>
      </w:r>
      <w:proofErr w:type="spellEnd"/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0,1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="008D5305" w:rsidRPr="00173C65">
        <w:rPr>
          <w:spacing w:val="-4"/>
          <w:sz w:val="32"/>
          <w:szCs w:val="32"/>
        </w:rPr>
        <w:t>.</w:t>
      </w:r>
    </w:p>
    <w:p w:rsidR="00CF629F" w:rsidRPr="00173C65" w:rsidRDefault="00CF629F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6. Вычислить массы магния и кальция, которые содержатся в мер</w:t>
      </w:r>
      <w:r w:rsidR="00FC2A3B" w:rsidRPr="00173C65">
        <w:rPr>
          <w:spacing w:val="-4"/>
          <w:sz w:val="32"/>
          <w:szCs w:val="32"/>
        </w:rPr>
        <w:t>ной колбе на 2</w:t>
      </w:r>
      <w:r w:rsidRPr="00173C65">
        <w:rPr>
          <w:spacing w:val="-4"/>
          <w:sz w:val="32"/>
          <w:szCs w:val="32"/>
        </w:rPr>
        <w:t xml:space="preserve">00 мл, если при титровании 10 мл этого раствора раствором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="00197EB7">
        <w:rPr>
          <w:spacing w:val="-4"/>
          <w:sz w:val="32"/>
          <w:szCs w:val="32"/>
        </w:rPr>
        <w:t xml:space="preserve">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7" type="#_x0000_t75" style="width:12.75pt;height:33pt" o:ole="">
            <v:imagedata r:id="rId15" o:title=""/>
          </v:shape>
          <o:OLEObject Type="Embed" ProgID="Equation.3" ShapeID="_x0000_i1267" DrawAspect="Content" ObjectID="_1724506878" r:id="rId379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z w:val="32"/>
          <w:szCs w:val="32"/>
          <w:vertAlign w:val="subscript"/>
        </w:rPr>
        <w:t>2</w:t>
      </w:r>
      <w:proofErr w:type="spellStart"/>
      <w:r w:rsidR="008D5305" w:rsidRPr="00173C65">
        <w:rPr>
          <w:sz w:val="32"/>
          <w:szCs w:val="32"/>
          <w:lang w:val="en-US"/>
        </w:rPr>
        <w:t>Tr</w:t>
      </w:r>
      <w:proofErr w:type="spellEnd"/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0,05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="00197EB7">
        <w:rPr>
          <w:spacing w:val="1"/>
          <w:sz w:val="32"/>
          <w:szCs w:val="32"/>
        </w:rPr>
        <w:t xml:space="preserve"> </w:t>
      </w:r>
      <w:r w:rsidRPr="00173C65">
        <w:rPr>
          <w:spacing w:val="-4"/>
          <w:sz w:val="32"/>
          <w:szCs w:val="32"/>
        </w:rPr>
        <w:t>в присутствии</w:t>
      </w:r>
      <w:r>
        <w:rPr>
          <w:spacing w:val="-4"/>
          <w:sz w:val="32"/>
          <w:szCs w:val="32"/>
        </w:rPr>
        <w:t xml:space="preserve"> аммиачного б</w:t>
      </w:r>
      <w:r>
        <w:rPr>
          <w:spacing w:val="-4"/>
          <w:sz w:val="32"/>
          <w:szCs w:val="32"/>
        </w:rPr>
        <w:t>у</w:t>
      </w:r>
      <w:r>
        <w:rPr>
          <w:spacing w:val="-4"/>
          <w:sz w:val="32"/>
          <w:szCs w:val="32"/>
        </w:rPr>
        <w:lastRenderedPageBreak/>
        <w:t xml:space="preserve">ферного раствора пошло 16,87 мл раствора </w:t>
      </w:r>
      <w:proofErr w:type="spellStart"/>
      <w:r>
        <w:rPr>
          <w:spacing w:val="-4"/>
          <w:sz w:val="32"/>
          <w:szCs w:val="32"/>
        </w:rPr>
        <w:t>трилона</w:t>
      </w:r>
      <w:proofErr w:type="spellEnd"/>
      <w:r>
        <w:rPr>
          <w:spacing w:val="-4"/>
          <w:sz w:val="32"/>
          <w:szCs w:val="32"/>
        </w:rPr>
        <w:t xml:space="preserve"> Б, а на титрование аналогичной пробы с </w:t>
      </w:r>
      <w:proofErr w:type="spellStart"/>
      <w:r>
        <w:rPr>
          <w:spacing w:val="-4"/>
          <w:sz w:val="32"/>
          <w:szCs w:val="32"/>
        </w:rPr>
        <w:t>мурексидом</w:t>
      </w:r>
      <w:proofErr w:type="spellEnd"/>
      <w:r>
        <w:rPr>
          <w:spacing w:val="-4"/>
          <w:sz w:val="32"/>
          <w:szCs w:val="32"/>
        </w:rPr>
        <w:t xml:space="preserve"> после добавления раствора </w:t>
      </w:r>
      <w:proofErr w:type="spellStart"/>
      <w:r>
        <w:rPr>
          <w:spacing w:val="-4"/>
          <w:sz w:val="32"/>
          <w:szCs w:val="32"/>
        </w:rPr>
        <w:t>гидроксида</w:t>
      </w:r>
      <w:proofErr w:type="spellEnd"/>
      <w:r>
        <w:rPr>
          <w:spacing w:val="-4"/>
          <w:sz w:val="32"/>
          <w:szCs w:val="32"/>
        </w:rPr>
        <w:t xml:space="preserve"> натрия </w:t>
      </w:r>
      <w:r w:rsidR="008D530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8" type="#_x0000_t75" style="width:12.75pt;height:33pt" o:ole="">
            <v:imagedata r:id="rId15" o:title=""/>
          </v:shape>
          <o:OLEObject Type="Embed" ProgID="Equation.3" ShapeID="_x0000_i1268" DrawAspect="Content" ObjectID="_1724506879" r:id="rId380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</w:rPr>
        <w:t>О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pacing w:val="1"/>
          <w:sz w:val="32"/>
          <w:szCs w:val="32"/>
        </w:rPr>
        <w:t xml:space="preserve">) 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pacing w:val="1"/>
          <w:sz w:val="32"/>
          <w:szCs w:val="32"/>
        </w:rPr>
        <w:t xml:space="preserve"> 2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 xml:space="preserve">моль/л затрачено </w:t>
      </w:r>
      <w:r w:rsidRPr="00173C65">
        <w:rPr>
          <w:spacing w:val="-4"/>
          <w:sz w:val="32"/>
          <w:szCs w:val="32"/>
        </w:rPr>
        <w:t>7,89 мл раствора трилона</w:t>
      </w:r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Pr="00173C65">
        <w:rPr>
          <w:spacing w:val="-4"/>
          <w:sz w:val="32"/>
          <w:szCs w:val="32"/>
        </w:rPr>
        <w:t xml:space="preserve"> т</w:t>
      </w:r>
      <w:r w:rsidRPr="00173C65">
        <w:rPr>
          <w:spacing w:val="-4"/>
          <w:sz w:val="32"/>
          <w:szCs w:val="32"/>
        </w:rPr>
        <w:t>а</w:t>
      </w:r>
      <w:r w:rsidRPr="00173C65">
        <w:rPr>
          <w:spacing w:val="-4"/>
          <w:sz w:val="32"/>
          <w:szCs w:val="32"/>
        </w:rPr>
        <w:t>кой же концентрации.</w:t>
      </w:r>
    </w:p>
    <w:p w:rsidR="00CF629F" w:rsidRPr="00173C65" w:rsidRDefault="00CF629F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7. Рассчитать массу хлори</w:t>
      </w:r>
      <w:r w:rsidR="00FC2A3B" w:rsidRPr="00173C65">
        <w:rPr>
          <w:spacing w:val="-4"/>
          <w:sz w:val="32"/>
          <w:szCs w:val="32"/>
        </w:rPr>
        <w:t>да алюминия в мерной колбе на 5</w:t>
      </w:r>
      <w:r w:rsidRPr="00173C65">
        <w:rPr>
          <w:spacing w:val="-4"/>
          <w:sz w:val="32"/>
          <w:szCs w:val="32"/>
        </w:rPr>
        <w:t>0 мл, если к 10 мл этого раствора хлорида алюмин</w:t>
      </w:r>
      <w:r w:rsidR="00C1038D" w:rsidRPr="00173C65">
        <w:rPr>
          <w:spacing w:val="-4"/>
          <w:sz w:val="32"/>
          <w:szCs w:val="32"/>
        </w:rPr>
        <w:t xml:space="preserve">ия сначала прибавили 25 мл </w:t>
      </w:r>
      <w:r w:rsidRPr="00173C65">
        <w:rPr>
          <w:spacing w:val="-4"/>
          <w:sz w:val="32"/>
          <w:szCs w:val="32"/>
        </w:rPr>
        <w:t>ра</w:t>
      </w:r>
      <w:r w:rsidRPr="00173C65">
        <w:rPr>
          <w:spacing w:val="-4"/>
          <w:sz w:val="32"/>
          <w:szCs w:val="32"/>
        </w:rPr>
        <w:t>с</w:t>
      </w:r>
      <w:r w:rsidRPr="00173C65">
        <w:rPr>
          <w:spacing w:val="-4"/>
          <w:sz w:val="32"/>
          <w:szCs w:val="32"/>
        </w:rPr>
        <w:t xml:space="preserve">твора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="001B12C2">
        <w:rPr>
          <w:spacing w:val="-4"/>
          <w:sz w:val="32"/>
          <w:szCs w:val="32"/>
        </w:rPr>
        <w:t xml:space="preserve">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69" type="#_x0000_t75" style="width:12.75pt;height:33pt" o:ole="">
            <v:imagedata r:id="rId15" o:title=""/>
          </v:shape>
          <o:OLEObject Type="Embed" ProgID="Equation.3" ShapeID="_x0000_i1269" DrawAspect="Content" ObjectID="_1724506880" r:id="rId381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z w:val="32"/>
          <w:szCs w:val="32"/>
          <w:vertAlign w:val="subscript"/>
        </w:rPr>
        <w:t>2</w:t>
      </w:r>
      <w:proofErr w:type="spellStart"/>
      <w:r w:rsidR="008D5305" w:rsidRPr="00173C65">
        <w:rPr>
          <w:sz w:val="32"/>
          <w:szCs w:val="32"/>
          <w:lang w:val="en-US"/>
        </w:rPr>
        <w:t>Tr</w:t>
      </w:r>
      <w:proofErr w:type="spellEnd"/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0,05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Pr="00173C65">
        <w:rPr>
          <w:spacing w:val="-4"/>
          <w:sz w:val="32"/>
          <w:szCs w:val="32"/>
        </w:rPr>
        <w:t>и 10 мл ацетатного буфе</w:t>
      </w:r>
      <w:r w:rsidRPr="00173C65">
        <w:rPr>
          <w:spacing w:val="-4"/>
          <w:sz w:val="32"/>
          <w:szCs w:val="32"/>
        </w:rPr>
        <w:t>р</w:t>
      </w:r>
      <w:r w:rsidRPr="00173C65">
        <w:rPr>
          <w:spacing w:val="-4"/>
          <w:sz w:val="32"/>
          <w:szCs w:val="32"/>
        </w:rPr>
        <w:t>ного раствора, нагрели полученный раствор до 80°С, а после завершения реакции оттитр</w:t>
      </w:r>
      <w:r w:rsidR="00173C65" w:rsidRPr="00173C65">
        <w:rPr>
          <w:spacing w:val="-4"/>
          <w:sz w:val="32"/>
          <w:szCs w:val="32"/>
        </w:rPr>
        <w:t>овали избыток комплексона, причё</w:t>
      </w:r>
      <w:r w:rsidRPr="00173C65">
        <w:rPr>
          <w:spacing w:val="-4"/>
          <w:sz w:val="32"/>
          <w:szCs w:val="32"/>
        </w:rPr>
        <w:t xml:space="preserve">м на титрование </w:t>
      </w:r>
      <w:r w:rsidR="008D5305" w:rsidRPr="00173C65">
        <w:rPr>
          <w:spacing w:val="-4"/>
          <w:sz w:val="32"/>
          <w:szCs w:val="32"/>
        </w:rPr>
        <w:t xml:space="preserve">было затрачено </w:t>
      </w:r>
      <w:r w:rsidRPr="00173C65">
        <w:rPr>
          <w:spacing w:val="-4"/>
          <w:sz w:val="32"/>
          <w:szCs w:val="32"/>
        </w:rPr>
        <w:t>7,16 мл раствора хлорида цинка</w:t>
      </w:r>
      <w:r w:rsidR="008D5305" w:rsidRPr="00173C65">
        <w:rPr>
          <w:spacing w:val="-4"/>
          <w:sz w:val="32"/>
          <w:szCs w:val="32"/>
        </w:rPr>
        <w:t xml:space="preserve"> 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70" type="#_x0000_t75" style="width:12.75pt;height:33pt" o:ole="">
            <v:imagedata r:id="rId15" o:title=""/>
          </v:shape>
          <o:OLEObject Type="Embed" ProgID="Equation.3" ShapeID="_x0000_i1270" DrawAspect="Content" ObjectID="_1724506881" r:id="rId382"/>
        </w:object>
      </w:r>
      <w:proofErr w:type="spellStart"/>
      <w:r w:rsidR="008D5305" w:rsidRPr="00173C65">
        <w:rPr>
          <w:sz w:val="32"/>
          <w:szCs w:val="32"/>
          <w:lang w:val="en-US"/>
        </w:rPr>
        <w:t>ZnCl</w:t>
      </w:r>
      <w:proofErr w:type="spellEnd"/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0,1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</w:t>
      </w:r>
      <w:proofErr w:type="gramStart"/>
      <w:r w:rsidR="008D5305" w:rsidRPr="00173C65">
        <w:rPr>
          <w:spacing w:val="1"/>
          <w:sz w:val="32"/>
          <w:szCs w:val="32"/>
        </w:rPr>
        <w:t>л</w:t>
      </w:r>
      <w:proofErr w:type="gramEnd"/>
      <w:r w:rsidR="008D5305" w:rsidRPr="00173C65">
        <w:rPr>
          <w:spacing w:val="-4"/>
          <w:sz w:val="32"/>
          <w:szCs w:val="32"/>
        </w:rPr>
        <w:t>.</w:t>
      </w:r>
    </w:p>
    <w:p w:rsidR="00CF629F" w:rsidRDefault="00CF629F" w:rsidP="00F10450">
      <w:pPr>
        <w:shd w:val="clear" w:color="auto" w:fill="FFFFFF"/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8.</w:t>
      </w:r>
      <w:r w:rsidR="008D5305" w:rsidRPr="00173C65">
        <w:rPr>
          <w:spacing w:val="-4"/>
          <w:sz w:val="32"/>
          <w:szCs w:val="32"/>
        </w:rPr>
        <w:t> </w:t>
      </w:r>
      <w:r w:rsidRPr="00173C65">
        <w:rPr>
          <w:spacing w:val="-4"/>
          <w:sz w:val="32"/>
          <w:szCs w:val="32"/>
        </w:rPr>
        <w:t>Вычислить массы сульфата магния и нитрата кальция, которые с</w:t>
      </w:r>
      <w:r w:rsidRPr="00173C65">
        <w:rPr>
          <w:spacing w:val="-4"/>
          <w:sz w:val="32"/>
          <w:szCs w:val="32"/>
        </w:rPr>
        <w:t>о</w:t>
      </w:r>
      <w:r w:rsidR="00FC2A3B" w:rsidRPr="00173C65">
        <w:rPr>
          <w:spacing w:val="-4"/>
          <w:sz w:val="32"/>
          <w:szCs w:val="32"/>
        </w:rPr>
        <w:t>держатся в мерной колбе на 5</w:t>
      </w:r>
      <w:r w:rsidRPr="00173C65">
        <w:rPr>
          <w:spacing w:val="-4"/>
          <w:sz w:val="32"/>
          <w:szCs w:val="32"/>
        </w:rPr>
        <w:t>0 мл, если при титровании 10 мл этого ра</w:t>
      </w:r>
      <w:r w:rsidRPr="00173C65">
        <w:rPr>
          <w:spacing w:val="-4"/>
          <w:sz w:val="32"/>
          <w:szCs w:val="32"/>
        </w:rPr>
        <w:t>с</w:t>
      </w:r>
      <w:r w:rsidRPr="00173C65">
        <w:rPr>
          <w:spacing w:val="-4"/>
          <w:sz w:val="32"/>
          <w:szCs w:val="32"/>
        </w:rPr>
        <w:t xml:space="preserve">твора раствором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proofErr w:type="gramStart"/>
      <w:r w:rsidRPr="00173C65">
        <w:rPr>
          <w:spacing w:val="-4"/>
          <w:sz w:val="32"/>
          <w:szCs w:val="32"/>
        </w:rPr>
        <w:t xml:space="preserve"> Б</w:t>
      </w:r>
      <w:proofErr w:type="gramEnd"/>
      <w:r w:rsidR="001B12C2">
        <w:rPr>
          <w:spacing w:val="-4"/>
          <w:sz w:val="32"/>
          <w:szCs w:val="32"/>
        </w:rPr>
        <w:t xml:space="preserve">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71" type="#_x0000_t75" style="width:12.75pt;height:33pt" o:ole="">
            <v:imagedata r:id="rId15" o:title=""/>
          </v:shape>
          <o:OLEObject Type="Embed" ProgID="Equation.3" ShapeID="_x0000_i1271" DrawAspect="Content" ObjectID="_1724506882" r:id="rId383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  <w:vertAlign w:val="subscript"/>
        </w:rPr>
        <w:t>2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z w:val="32"/>
          <w:szCs w:val="32"/>
          <w:vertAlign w:val="subscript"/>
        </w:rPr>
        <w:t>2</w:t>
      </w:r>
      <w:proofErr w:type="spellStart"/>
      <w:r w:rsidR="008D5305" w:rsidRPr="00173C65">
        <w:rPr>
          <w:sz w:val="32"/>
          <w:szCs w:val="32"/>
          <w:lang w:val="en-US"/>
        </w:rPr>
        <w:t>Tr</w:t>
      </w:r>
      <w:proofErr w:type="spellEnd"/>
      <w:r w:rsidR="008D5305" w:rsidRPr="00173C65">
        <w:rPr>
          <w:spacing w:val="1"/>
          <w:sz w:val="32"/>
          <w:szCs w:val="32"/>
        </w:rPr>
        <w:t>) 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z w:val="32"/>
          <w:szCs w:val="32"/>
        </w:rPr>
        <w:t> </w:t>
      </w:r>
      <w:r w:rsidR="008D5305" w:rsidRPr="00173C65">
        <w:rPr>
          <w:spacing w:val="1"/>
          <w:sz w:val="32"/>
          <w:szCs w:val="32"/>
        </w:rPr>
        <w:t>0,05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="001B12C2">
        <w:rPr>
          <w:spacing w:val="1"/>
          <w:sz w:val="32"/>
          <w:szCs w:val="32"/>
        </w:rPr>
        <w:t xml:space="preserve"> </w:t>
      </w:r>
      <w:r w:rsidRPr="00173C65">
        <w:rPr>
          <w:spacing w:val="-4"/>
          <w:sz w:val="32"/>
          <w:szCs w:val="32"/>
        </w:rPr>
        <w:t xml:space="preserve">в присутствии аммиачного буферного раствора </w:t>
      </w:r>
      <w:r w:rsidR="008D5305" w:rsidRPr="00173C65">
        <w:rPr>
          <w:spacing w:val="-4"/>
          <w:sz w:val="32"/>
          <w:szCs w:val="32"/>
        </w:rPr>
        <w:t xml:space="preserve">затрачено </w:t>
      </w:r>
      <w:r w:rsidRPr="00173C65">
        <w:rPr>
          <w:spacing w:val="-4"/>
          <w:sz w:val="32"/>
          <w:szCs w:val="32"/>
        </w:rPr>
        <w:t xml:space="preserve">14,41 мл раствора </w:t>
      </w:r>
      <w:proofErr w:type="spellStart"/>
      <w:r w:rsidRPr="00173C65">
        <w:rPr>
          <w:spacing w:val="-4"/>
          <w:sz w:val="32"/>
          <w:szCs w:val="32"/>
        </w:rPr>
        <w:t>трилона</w:t>
      </w:r>
      <w:proofErr w:type="spellEnd"/>
      <w:r w:rsidRPr="00173C65">
        <w:rPr>
          <w:spacing w:val="-4"/>
          <w:sz w:val="32"/>
          <w:szCs w:val="32"/>
        </w:rPr>
        <w:t xml:space="preserve"> Б, а на титрование аналогичной пробы с </w:t>
      </w:r>
      <w:proofErr w:type="spellStart"/>
      <w:r w:rsidRPr="00173C65">
        <w:rPr>
          <w:spacing w:val="-4"/>
          <w:sz w:val="32"/>
          <w:szCs w:val="32"/>
        </w:rPr>
        <w:t>мурексидом</w:t>
      </w:r>
      <w:proofErr w:type="spellEnd"/>
      <w:r w:rsidRPr="00173C65">
        <w:rPr>
          <w:spacing w:val="-4"/>
          <w:sz w:val="32"/>
          <w:szCs w:val="32"/>
        </w:rPr>
        <w:t xml:space="preserve"> после добавления ра</w:t>
      </w:r>
      <w:r w:rsidRPr="00173C65">
        <w:rPr>
          <w:spacing w:val="-4"/>
          <w:sz w:val="32"/>
          <w:szCs w:val="32"/>
        </w:rPr>
        <w:t>с</w:t>
      </w:r>
      <w:r w:rsidRPr="00173C65">
        <w:rPr>
          <w:spacing w:val="-4"/>
          <w:sz w:val="32"/>
          <w:szCs w:val="32"/>
        </w:rPr>
        <w:t xml:space="preserve">твора </w:t>
      </w:r>
      <w:proofErr w:type="spellStart"/>
      <w:r w:rsidRPr="00173C65">
        <w:rPr>
          <w:spacing w:val="-4"/>
          <w:sz w:val="32"/>
          <w:szCs w:val="32"/>
        </w:rPr>
        <w:t>гидроксида</w:t>
      </w:r>
      <w:proofErr w:type="spellEnd"/>
      <w:r w:rsidRPr="00173C65">
        <w:rPr>
          <w:spacing w:val="-4"/>
          <w:sz w:val="32"/>
          <w:szCs w:val="32"/>
        </w:rPr>
        <w:t xml:space="preserve"> натрия </w:t>
      </w:r>
      <w:r w:rsidR="008D5305" w:rsidRPr="00173C65">
        <w:rPr>
          <w:spacing w:val="-4"/>
          <w:sz w:val="32"/>
          <w:szCs w:val="32"/>
        </w:rPr>
        <w:t xml:space="preserve">с </w:t>
      </w:r>
      <w:proofErr w:type="spellStart"/>
      <w:r w:rsidR="008D5305" w:rsidRPr="00173C65">
        <w:rPr>
          <w:spacing w:val="-4"/>
          <w:sz w:val="32"/>
          <w:szCs w:val="32"/>
        </w:rPr>
        <w:t>С</w:t>
      </w:r>
      <w:proofErr w:type="spellEnd"/>
      <w:r w:rsidR="008D5305" w:rsidRPr="00173C65">
        <w:rPr>
          <w:spacing w:val="-4"/>
          <w:sz w:val="32"/>
          <w:szCs w:val="32"/>
        </w:rPr>
        <w:t>(</w:t>
      </w:r>
      <w:r w:rsidR="008D5305" w:rsidRPr="00173C65">
        <w:rPr>
          <w:position w:val="-24"/>
          <w:sz w:val="32"/>
          <w:szCs w:val="32"/>
        </w:rPr>
        <w:object w:dxaOrig="260" w:dyaOrig="660">
          <v:shape id="_x0000_i1272" type="#_x0000_t75" style="width:12.75pt;height:33pt" o:ole="">
            <v:imagedata r:id="rId15" o:title=""/>
          </v:shape>
          <o:OLEObject Type="Embed" ProgID="Equation.3" ShapeID="_x0000_i1272" DrawAspect="Content" ObjectID="_1724506883" r:id="rId384"/>
        </w:object>
      </w:r>
      <w:r w:rsidR="008D5305" w:rsidRPr="00173C65">
        <w:rPr>
          <w:sz w:val="32"/>
          <w:szCs w:val="32"/>
          <w:lang w:val="en-US"/>
        </w:rPr>
        <w:t>Na</w:t>
      </w:r>
      <w:r w:rsidR="008D5305" w:rsidRPr="00173C65">
        <w:rPr>
          <w:sz w:val="32"/>
          <w:szCs w:val="32"/>
        </w:rPr>
        <w:t>О</w:t>
      </w:r>
      <w:r w:rsidR="008D5305" w:rsidRPr="00173C65">
        <w:rPr>
          <w:sz w:val="32"/>
          <w:szCs w:val="32"/>
          <w:lang w:val="en-US"/>
        </w:rPr>
        <w:t>H</w:t>
      </w:r>
      <w:r w:rsidR="008D5305" w:rsidRPr="00173C65">
        <w:rPr>
          <w:spacing w:val="1"/>
          <w:sz w:val="32"/>
          <w:szCs w:val="32"/>
        </w:rPr>
        <w:t xml:space="preserve">) </w:t>
      </w:r>
      <w:r w:rsidR="008D5305" w:rsidRPr="00173C65">
        <w:rPr>
          <w:sz w:val="32"/>
          <w:szCs w:val="32"/>
        </w:rPr>
        <w:sym w:font="Symbol" w:char="F03D"/>
      </w:r>
      <w:r w:rsidR="008D5305" w:rsidRPr="00173C65">
        <w:rPr>
          <w:spacing w:val="1"/>
          <w:sz w:val="32"/>
          <w:szCs w:val="32"/>
        </w:rPr>
        <w:t xml:space="preserve"> 2</w:t>
      </w:r>
      <w:r w:rsidR="008D5305" w:rsidRPr="00173C65">
        <w:rPr>
          <w:spacing w:val="1"/>
          <w:sz w:val="32"/>
          <w:szCs w:val="32"/>
          <w:lang w:val="en-US"/>
        </w:rPr>
        <w:t> </w:t>
      </w:r>
      <w:r w:rsidR="008D5305" w:rsidRPr="00173C65">
        <w:rPr>
          <w:spacing w:val="1"/>
          <w:sz w:val="32"/>
          <w:szCs w:val="32"/>
        </w:rPr>
        <w:t>моль/л</w:t>
      </w:r>
      <w:r w:rsidR="001B12C2">
        <w:rPr>
          <w:spacing w:val="1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по</w:t>
      </w:r>
      <w:r w:rsidR="008D5305">
        <w:rPr>
          <w:spacing w:val="-4"/>
          <w:sz w:val="32"/>
          <w:szCs w:val="32"/>
        </w:rPr>
        <w:t xml:space="preserve">требовалось </w:t>
      </w:r>
      <w:r>
        <w:rPr>
          <w:spacing w:val="-4"/>
          <w:sz w:val="32"/>
          <w:szCs w:val="32"/>
        </w:rPr>
        <w:t>5,09 мл раствора трилона</w:t>
      </w:r>
      <w:proofErr w:type="gramStart"/>
      <w:r>
        <w:rPr>
          <w:spacing w:val="-4"/>
          <w:sz w:val="32"/>
          <w:szCs w:val="32"/>
        </w:rPr>
        <w:t xml:space="preserve"> Б</w:t>
      </w:r>
      <w:proofErr w:type="gramEnd"/>
      <w:r>
        <w:rPr>
          <w:spacing w:val="-4"/>
          <w:sz w:val="32"/>
          <w:szCs w:val="32"/>
        </w:rPr>
        <w:t xml:space="preserve"> такой же концентрации.</w:t>
      </w:r>
    </w:p>
    <w:p w:rsidR="005534CC" w:rsidRPr="00173C65" w:rsidRDefault="00CF629F" w:rsidP="00173C65">
      <w:pPr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9</w:t>
      </w:r>
      <w:r w:rsidR="006505D8">
        <w:rPr>
          <w:spacing w:val="-4"/>
          <w:sz w:val="32"/>
          <w:szCs w:val="32"/>
        </w:rPr>
        <w:t xml:space="preserve">. </w:t>
      </w:r>
      <w:r w:rsidR="003E20BB">
        <w:rPr>
          <w:spacing w:val="-4"/>
          <w:sz w:val="32"/>
          <w:szCs w:val="32"/>
        </w:rPr>
        <w:t>Рассчитать общую жё</w:t>
      </w:r>
      <w:r w:rsidR="005534CC">
        <w:rPr>
          <w:spacing w:val="-4"/>
          <w:sz w:val="32"/>
          <w:szCs w:val="32"/>
        </w:rPr>
        <w:t xml:space="preserve">сткость воды, если на титрование 50 мл воды было затрачено 2,1 мл </w:t>
      </w:r>
      <w:proofErr w:type="spellStart"/>
      <w:r w:rsidR="005534CC">
        <w:rPr>
          <w:spacing w:val="-4"/>
          <w:sz w:val="32"/>
          <w:szCs w:val="32"/>
        </w:rPr>
        <w:t>трилона</w:t>
      </w:r>
      <w:proofErr w:type="spellEnd"/>
      <w:proofErr w:type="gramStart"/>
      <w:r w:rsidR="005534CC">
        <w:rPr>
          <w:spacing w:val="-4"/>
          <w:sz w:val="32"/>
          <w:szCs w:val="32"/>
        </w:rPr>
        <w:t xml:space="preserve"> Б</w:t>
      </w:r>
      <w:proofErr w:type="gramEnd"/>
      <w:r w:rsidR="005534CC">
        <w:rPr>
          <w:spacing w:val="-4"/>
          <w:sz w:val="32"/>
          <w:szCs w:val="32"/>
        </w:rPr>
        <w:t xml:space="preserve"> с </w:t>
      </w:r>
      <w:proofErr w:type="spellStart"/>
      <w:r w:rsidR="005512FB" w:rsidRPr="00173C65">
        <w:rPr>
          <w:spacing w:val="-4"/>
          <w:sz w:val="32"/>
          <w:szCs w:val="32"/>
        </w:rPr>
        <w:t>С</w:t>
      </w:r>
      <w:proofErr w:type="spellEnd"/>
      <w:r w:rsidR="005512FB" w:rsidRPr="00173C65">
        <w:rPr>
          <w:spacing w:val="-4"/>
          <w:sz w:val="32"/>
          <w:szCs w:val="32"/>
        </w:rPr>
        <w:t>(</w:t>
      </w:r>
      <w:r w:rsidR="005512FB" w:rsidRPr="00173C65">
        <w:rPr>
          <w:position w:val="-24"/>
          <w:sz w:val="32"/>
          <w:szCs w:val="32"/>
        </w:rPr>
        <w:object w:dxaOrig="260" w:dyaOrig="660">
          <v:shape id="_x0000_i1273" type="#_x0000_t75" style="width:12.75pt;height:33pt" o:ole="">
            <v:imagedata r:id="rId15" o:title=""/>
          </v:shape>
          <o:OLEObject Type="Embed" ProgID="Equation.3" ShapeID="_x0000_i1273" DrawAspect="Content" ObjectID="_1724506884" r:id="rId385"/>
        </w:object>
      </w:r>
      <w:r w:rsidR="005512FB" w:rsidRPr="00173C65">
        <w:rPr>
          <w:sz w:val="32"/>
          <w:szCs w:val="32"/>
          <w:lang w:val="en-US"/>
        </w:rPr>
        <w:t>Na</w:t>
      </w:r>
      <w:r w:rsidR="005512FB" w:rsidRPr="00173C65">
        <w:rPr>
          <w:sz w:val="32"/>
          <w:szCs w:val="32"/>
          <w:vertAlign w:val="subscript"/>
        </w:rPr>
        <w:t>2</w:t>
      </w:r>
      <w:r w:rsidR="005512FB" w:rsidRPr="00173C65">
        <w:rPr>
          <w:sz w:val="32"/>
          <w:szCs w:val="32"/>
          <w:lang w:val="en-US"/>
        </w:rPr>
        <w:t>H</w:t>
      </w:r>
      <w:r w:rsidR="005512FB" w:rsidRPr="00173C65">
        <w:rPr>
          <w:sz w:val="32"/>
          <w:szCs w:val="32"/>
          <w:vertAlign w:val="subscript"/>
        </w:rPr>
        <w:t>2</w:t>
      </w:r>
      <w:proofErr w:type="spellStart"/>
      <w:r w:rsidR="005512FB" w:rsidRPr="00173C65">
        <w:rPr>
          <w:sz w:val="32"/>
          <w:szCs w:val="32"/>
          <w:lang w:val="en-US"/>
        </w:rPr>
        <w:t>Tr</w:t>
      </w:r>
      <w:proofErr w:type="spellEnd"/>
      <w:r w:rsidR="005512FB" w:rsidRPr="00173C65">
        <w:rPr>
          <w:spacing w:val="1"/>
          <w:sz w:val="32"/>
          <w:szCs w:val="32"/>
        </w:rPr>
        <w:t>) </w:t>
      </w:r>
      <w:r w:rsidR="005512FB" w:rsidRPr="00173C65">
        <w:rPr>
          <w:sz w:val="32"/>
          <w:szCs w:val="32"/>
        </w:rPr>
        <w:sym w:font="Symbol" w:char="F03D"/>
      </w:r>
      <w:r w:rsidR="005512FB" w:rsidRPr="00173C65">
        <w:rPr>
          <w:sz w:val="32"/>
          <w:szCs w:val="32"/>
        </w:rPr>
        <w:t> </w:t>
      </w:r>
      <w:r w:rsidR="005512FB" w:rsidRPr="00173C65">
        <w:rPr>
          <w:spacing w:val="1"/>
          <w:sz w:val="32"/>
          <w:szCs w:val="32"/>
        </w:rPr>
        <w:t>0,05</w:t>
      </w:r>
      <w:r w:rsidR="005512FB" w:rsidRPr="00173C65">
        <w:rPr>
          <w:spacing w:val="1"/>
          <w:sz w:val="32"/>
          <w:szCs w:val="32"/>
          <w:lang w:val="en-US"/>
        </w:rPr>
        <w:t> </w:t>
      </w:r>
      <w:r w:rsidR="005512FB" w:rsidRPr="00173C65">
        <w:rPr>
          <w:spacing w:val="1"/>
          <w:sz w:val="32"/>
          <w:szCs w:val="32"/>
        </w:rPr>
        <w:t>моль/л</w:t>
      </w:r>
      <w:r w:rsidR="005534CC" w:rsidRPr="00173C65">
        <w:rPr>
          <w:spacing w:val="-4"/>
          <w:sz w:val="32"/>
          <w:szCs w:val="32"/>
        </w:rPr>
        <w:t>.</w:t>
      </w:r>
    </w:p>
    <w:p w:rsidR="009164AD" w:rsidRPr="00173C65" w:rsidRDefault="00CF629F" w:rsidP="00173C65">
      <w:pPr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10</w:t>
      </w:r>
      <w:r w:rsidR="005534CC" w:rsidRPr="00173C65">
        <w:rPr>
          <w:spacing w:val="-4"/>
          <w:sz w:val="32"/>
          <w:szCs w:val="32"/>
        </w:rPr>
        <w:t xml:space="preserve">. Рассчитать концентрацию </w:t>
      </w:r>
      <w:r w:rsidR="009164AD" w:rsidRPr="00173C65">
        <w:rPr>
          <w:spacing w:val="-4"/>
          <w:sz w:val="32"/>
          <w:szCs w:val="32"/>
        </w:rPr>
        <w:t xml:space="preserve">ионов </w:t>
      </w:r>
      <w:r w:rsidR="005534CC" w:rsidRPr="00173C65">
        <w:rPr>
          <w:spacing w:val="-4"/>
          <w:sz w:val="32"/>
          <w:szCs w:val="32"/>
          <w:lang w:val="en-US"/>
        </w:rPr>
        <w:t>Mg</w:t>
      </w:r>
      <w:r w:rsidR="005534CC" w:rsidRPr="00173C65">
        <w:rPr>
          <w:spacing w:val="-4"/>
          <w:sz w:val="32"/>
          <w:szCs w:val="32"/>
          <w:vertAlign w:val="superscript"/>
        </w:rPr>
        <w:t>2+</w:t>
      </w:r>
      <w:r w:rsidR="001B12C2">
        <w:rPr>
          <w:spacing w:val="-4"/>
          <w:sz w:val="32"/>
          <w:szCs w:val="32"/>
        </w:rPr>
        <w:t xml:space="preserve"> </w:t>
      </w:r>
      <w:r w:rsidR="006505D8" w:rsidRPr="00173C65">
        <w:rPr>
          <w:spacing w:val="-4"/>
          <w:sz w:val="32"/>
          <w:szCs w:val="32"/>
        </w:rPr>
        <w:t>в воде, если при титровании 100</w:t>
      </w:r>
      <w:r w:rsidR="006505D8" w:rsidRPr="00173C65">
        <w:rPr>
          <w:spacing w:val="-4"/>
          <w:sz w:val="32"/>
          <w:szCs w:val="32"/>
          <w:lang w:val="en-US"/>
        </w:rPr>
        <w:t> </w:t>
      </w:r>
      <w:r w:rsidR="005534CC" w:rsidRPr="00173C65">
        <w:rPr>
          <w:spacing w:val="-4"/>
          <w:sz w:val="32"/>
          <w:szCs w:val="32"/>
        </w:rPr>
        <w:t xml:space="preserve">мл воды </w:t>
      </w:r>
      <w:proofErr w:type="spellStart"/>
      <w:r w:rsidR="009164AD" w:rsidRPr="00173C65">
        <w:rPr>
          <w:spacing w:val="-4"/>
          <w:sz w:val="32"/>
          <w:szCs w:val="32"/>
        </w:rPr>
        <w:t>трилоном</w:t>
      </w:r>
      <w:proofErr w:type="spellEnd"/>
      <w:proofErr w:type="gramStart"/>
      <w:r w:rsidR="009164AD" w:rsidRPr="00173C65">
        <w:rPr>
          <w:spacing w:val="-4"/>
          <w:sz w:val="32"/>
          <w:szCs w:val="32"/>
        </w:rPr>
        <w:t xml:space="preserve"> Б</w:t>
      </w:r>
      <w:proofErr w:type="gramEnd"/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 xml:space="preserve">при </w:t>
      </w:r>
      <w:proofErr w:type="spellStart"/>
      <w:r w:rsidR="005534CC" w:rsidRPr="00173C65">
        <w:rPr>
          <w:spacing w:val="-4"/>
          <w:sz w:val="32"/>
          <w:szCs w:val="32"/>
        </w:rPr>
        <w:t>рН</w:t>
      </w:r>
      <w:proofErr w:type="spellEnd"/>
      <w:r w:rsidR="001B12C2">
        <w:rPr>
          <w:spacing w:val="-4"/>
          <w:sz w:val="32"/>
          <w:szCs w:val="32"/>
        </w:rPr>
        <w:t xml:space="preserve"> </w:t>
      </w:r>
      <w:r w:rsidR="003E20BB" w:rsidRPr="00173C65">
        <w:rPr>
          <w:spacing w:val="-4"/>
          <w:sz w:val="32"/>
          <w:szCs w:val="32"/>
        </w:rPr>
        <w:t>9,7 с хромогеном чё</w:t>
      </w:r>
      <w:r w:rsidR="005534CC" w:rsidRPr="00173C65">
        <w:rPr>
          <w:spacing w:val="-4"/>
          <w:sz w:val="32"/>
          <w:szCs w:val="32"/>
        </w:rPr>
        <w:t>рным до синей окр</w:t>
      </w:r>
      <w:r w:rsidR="005534CC" w:rsidRPr="00173C65">
        <w:rPr>
          <w:spacing w:val="-4"/>
          <w:sz w:val="32"/>
          <w:szCs w:val="32"/>
        </w:rPr>
        <w:t>а</w:t>
      </w:r>
      <w:r w:rsidR="005534CC" w:rsidRPr="00173C65">
        <w:rPr>
          <w:spacing w:val="-4"/>
          <w:sz w:val="32"/>
          <w:szCs w:val="32"/>
        </w:rPr>
        <w:t xml:space="preserve">ски </w:t>
      </w:r>
      <w:r w:rsidR="003B787E" w:rsidRPr="00173C65">
        <w:rPr>
          <w:spacing w:val="-4"/>
          <w:sz w:val="32"/>
          <w:szCs w:val="32"/>
        </w:rPr>
        <w:t xml:space="preserve">затрачено </w:t>
      </w:r>
      <w:r w:rsidR="005534CC" w:rsidRPr="00173C65">
        <w:rPr>
          <w:spacing w:val="-4"/>
          <w:sz w:val="32"/>
          <w:szCs w:val="32"/>
        </w:rPr>
        <w:t xml:space="preserve">19,20 мл раствора </w:t>
      </w:r>
      <w:proofErr w:type="spellStart"/>
      <w:r w:rsidR="009164AD" w:rsidRPr="00173C65">
        <w:rPr>
          <w:spacing w:val="-4"/>
          <w:sz w:val="32"/>
          <w:szCs w:val="32"/>
        </w:rPr>
        <w:t>трилона</w:t>
      </w:r>
      <w:proofErr w:type="spellEnd"/>
      <w:r w:rsidR="009164AD" w:rsidRPr="00173C65">
        <w:rPr>
          <w:spacing w:val="-4"/>
          <w:sz w:val="32"/>
          <w:szCs w:val="32"/>
        </w:rPr>
        <w:t xml:space="preserve"> Б с </w:t>
      </w:r>
      <w:proofErr w:type="spellStart"/>
      <w:r w:rsidR="009164AD" w:rsidRPr="00173C65">
        <w:rPr>
          <w:spacing w:val="-4"/>
          <w:sz w:val="32"/>
          <w:szCs w:val="32"/>
        </w:rPr>
        <w:t>С</w:t>
      </w:r>
      <w:proofErr w:type="spellEnd"/>
      <w:r w:rsidR="009164AD" w:rsidRPr="00173C65">
        <w:rPr>
          <w:spacing w:val="-4"/>
          <w:sz w:val="32"/>
          <w:szCs w:val="32"/>
        </w:rPr>
        <w:t>(</w:t>
      </w:r>
      <w:r w:rsidR="009164AD" w:rsidRPr="00173C65">
        <w:rPr>
          <w:position w:val="-24"/>
          <w:sz w:val="32"/>
          <w:szCs w:val="32"/>
        </w:rPr>
        <w:object w:dxaOrig="260" w:dyaOrig="660">
          <v:shape id="_x0000_i1274" type="#_x0000_t75" style="width:12.75pt;height:33pt" o:ole="">
            <v:imagedata r:id="rId15" o:title=""/>
          </v:shape>
          <o:OLEObject Type="Embed" ProgID="Equation.3" ShapeID="_x0000_i1274" DrawAspect="Content" ObjectID="_1724506885" r:id="rId386"/>
        </w:object>
      </w:r>
      <w:r w:rsidR="009164AD" w:rsidRPr="00173C65">
        <w:rPr>
          <w:sz w:val="32"/>
          <w:szCs w:val="32"/>
          <w:lang w:val="en-US"/>
        </w:rPr>
        <w:t>Na</w:t>
      </w:r>
      <w:r w:rsidR="009164AD" w:rsidRPr="00173C65">
        <w:rPr>
          <w:sz w:val="32"/>
          <w:szCs w:val="32"/>
          <w:vertAlign w:val="subscript"/>
        </w:rPr>
        <w:t>2</w:t>
      </w:r>
      <w:r w:rsidR="009164AD" w:rsidRPr="00173C65">
        <w:rPr>
          <w:sz w:val="32"/>
          <w:szCs w:val="32"/>
          <w:lang w:val="en-US"/>
        </w:rPr>
        <w:t>H</w:t>
      </w:r>
      <w:r w:rsidR="009164AD" w:rsidRPr="00173C65">
        <w:rPr>
          <w:sz w:val="32"/>
          <w:szCs w:val="32"/>
          <w:vertAlign w:val="subscript"/>
        </w:rPr>
        <w:t>2</w:t>
      </w:r>
      <w:proofErr w:type="spellStart"/>
      <w:r w:rsidR="009164AD" w:rsidRPr="00173C65">
        <w:rPr>
          <w:sz w:val="32"/>
          <w:szCs w:val="32"/>
          <w:lang w:val="en-US"/>
        </w:rPr>
        <w:t>Tr</w:t>
      </w:r>
      <w:proofErr w:type="spellEnd"/>
      <w:r w:rsidR="009164AD" w:rsidRPr="00173C65">
        <w:rPr>
          <w:spacing w:val="1"/>
          <w:sz w:val="32"/>
          <w:szCs w:val="32"/>
        </w:rPr>
        <w:t>) </w:t>
      </w:r>
      <w:r w:rsidR="009164AD" w:rsidRPr="00173C65">
        <w:rPr>
          <w:sz w:val="32"/>
          <w:szCs w:val="32"/>
        </w:rPr>
        <w:sym w:font="Symbol" w:char="F03D"/>
      </w:r>
      <w:r w:rsidR="009164AD" w:rsidRPr="00173C65">
        <w:rPr>
          <w:sz w:val="32"/>
          <w:szCs w:val="32"/>
        </w:rPr>
        <w:t> </w:t>
      </w:r>
      <w:r w:rsidR="009164AD" w:rsidRPr="00173C65">
        <w:rPr>
          <w:spacing w:val="1"/>
          <w:sz w:val="32"/>
          <w:szCs w:val="32"/>
        </w:rPr>
        <w:t>0,1</w:t>
      </w:r>
      <w:r w:rsidR="009164AD" w:rsidRPr="00173C65">
        <w:rPr>
          <w:spacing w:val="1"/>
          <w:sz w:val="32"/>
          <w:szCs w:val="32"/>
          <w:lang w:val="en-US"/>
        </w:rPr>
        <w:t> </w:t>
      </w:r>
      <w:r w:rsidR="009164AD" w:rsidRPr="00173C65">
        <w:rPr>
          <w:spacing w:val="1"/>
          <w:sz w:val="32"/>
          <w:szCs w:val="32"/>
        </w:rPr>
        <w:t xml:space="preserve">моль/л. </w:t>
      </w:r>
    </w:p>
    <w:p w:rsidR="009164AD" w:rsidRPr="00173C65" w:rsidRDefault="00CF629F" w:rsidP="00173C65">
      <w:pPr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spacing w:val="-4"/>
          <w:sz w:val="32"/>
          <w:szCs w:val="32"/>
        </w:rPr>
        <w:t>11</w:t>
      </w:r>
      <w:r w:rsidR="005534CC" w:rsidRPr="00173C65">
        <w:rPr>
          <w:spacing w:val="-4"/>
          <w:sz w:val="32"/>
          <w:szCs w:val="32"/>
        </w:rPr>
        <w:t>. Рассчитать концентрацию циркония</w:t>
      </w:r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>в растворе, если при титров</w:t>
      </w:r>
      <w:r w:rsidR="005534CC" w:rsidRPr="00173C65">
        <w:rPr>
          <w:spacing w:val="-4"/>
          <w:sz w:val="32"/>
          <w:szCs w:val="32"/>
        </w:rPr>
        <w:t>а</w:t>
      </w:r>
      <w:r w:rsidR="005534CC" w:rsidRPr="00173C65">
        <w:rPr>
          <w:spacing w:val="-4"/>
          <w:sz w:val="32"/>
          <w:szCs w:val="32"/>
        </w:rPr>
        <w:t xml:space="preserve">нии 20 мл этого раствора </w:t>
      </w:r>
      <w:proofErr w:type="spellStart"/>
      <w:r w:rsidR="009164AD" w:rsidRPr="00173C65">
        <w:rPr>
          <w:spacing w:val="-4"/>
          <w:sz w:val="32"/>
          <w:szCs w:val="32"/>
        </w:rPr>
        <w:t>трилоном</w:t>
      </w:r>
      <w:proofErr w:type="spellEnd"/>
      <w:proofErr w:type="gramStart"/>
      <w:r w:rsidR="009164AD" w:rsidRPr="00173C65">
        <w:rPr>
          <w:spacing w:val="-4"/>
          <w:sz w:val="32"/>
          <w:szCs w:val="32"/>
        </w:rPr>
        <w:t xml:space="preserve"> Б</w:t>
      </w:r>
      <w:proofErr w:type="gramEnd"/>
      <w:r w:rsidR="001B12C2">
        <w:rPr>
          <w:spacing w:val="-4"/>
          <w:sz w:val="32"/>
          <w:szCs w:val="32"/>
        </w:rPr>
        <w:t xml:space="preserve"> </w:t>
      </w:r>
      <w:r w:rsidR="00173C65" w:rsidRPr="00173C65">
        <w:rPr>
          <w:spacing w:val="-4"/>
          <w:sz w:val="32"/>
          <w:szCs w:val="32"/>
        </w:rPr>
        <w:t>с хромогеном чё</w:t>
      </w:r>
      <w:r w:rsidR="005534CC" w:rsidRPr="00173C65">
        <w:rPr>
          <w:spacing w:val="-4"/>
          <w:sz w:val="32"/>
          <w:szCs w:val="32"/>
        </w:rPr>
        <w:t>рным до синей о</w:t>
      </w:r>
      <w:r w:rsidR="005534CC" w:rsidRPr="00173C65">
        <w:rPr>
          <w:spacing w:val="-4"/>
          <w:sz w:val="32"/>
          <w:szCs w:val="32"/>
        </w:rPr>
        <w:t>к</w:t>
      </w:r>
      <w:r w:rsidR="005534CC" w:rsidRPr="00173C65">
        <w:rPr>
          <w:spacing w:val="-4"/>
          <w:sz w:val="32"/>
          <w:szCs w:val="32"/>
        </w:rPr>
        <w:t>раски</w:t>
      </w:r>
      <w:r w:rsidR="001B12C2">
        <w:rPr>
          <w:spacing w:val="-4"/>
          <w:sz w:val="32"/>
          <w:szCs w:val="32"/>
        </w:rPr>
        <w:t xml:space="preserve"> </w:t>
      </w:r>
      <w:r w:rsidR="009164AD" w:rsidRPr="00173C65">
        <w:rPr>
          <w:spacing w:val="-4"/>
          <w:sz w:val="32"/>
          <w:szCs w:val="32"/>
        </w:rPr>
        <w:t>затрачено</w:t>
      </w:r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>10,15</w:t>
      </w:r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>мл</w:t>
      </w:r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 xml:space="preserve">раствора </w:t>
      </w:r>
      <w:proofErr w:type="spellStart"/>
      <w:r w:rsidR="009164AD" w:rsidRPr="00173C65">
        <w:rPr>
          <w:spacing w:val="-4"/>
          <w:sz w:val="32"/>
          <w:szCs w:val="32"/>
        </w:rPr>
        <w:t>трилона</w:t>
      </w:r>
      <w:proofErr w:type="spellEnd"/>
      <w:r w:rsidR="009164AD" w:rsidRPr="00173C65">
        <w:rPr>
          <w:spacing w:val="-4"/>
          <w:sz w:val="32"/>
          <w:szCs w:val="32"/>
        </w:rPr>
        <w:t xml:space="preserve"> Б с </w:t>
      </w:r>
      <w:r w:rsidR="0030598B">
        <w:rPr>
          <w:spacing w:val="-4"/>
          <w:sz w:val="32"/>
          <w:szCs w:val="32"/>
        </w:rPr>
        <w:br/>
      </w:r>
      <w:r w:rsidR="009164AD" w:rsidRPr="00173C65">
        <w:rPr>
          <w:spacing w:val="-4"/>
          <w:sz w:val="32"/>
          <w:szCs w:val="32"/>
        </w:rPr>
        <w:t>С(</w:t>
      </w:r>
      <w:r w:rsidR="009164AD" w:rsidRPr="00173C65">
        <w:rPr>
          <w:position w:val="-24"/>
          <w:sz w:val="32"/>
          <w:szCs w:val="32"/>
        </w:rPr>
        <w:object w:dxaOrig="260" w:dyaOrig="660">
          <v:shape id="_x0000_i1275" type="#_x0000_t75" style="width:12.75pt;height:33pt" o:ole="">
            <v:imagedata r:id="rId15" o:title=""/>
          </v:shape>
          <o:OLEObject Type="Embed" ProgID="Equation.3" ShapeID="_x0000_i1275" DrawAspect="Content" ObjectID="_1724506886" r:id="rId387"/>
        </w:object>
      </w:r>
      <w:r w:rsidR="009164AD" w:rsidRPr="00173C65">
        <w:rPr>
          <w:sz w:val="32"/>
          <w:szCs w:val="32"/>
          <w:lang w:val="en-US"/>
        </w:rPr>
        <w:t>Na</w:t>
      </w:r>
      <w:r w:rsidR="009164AD" w:rsidRPr="00173C65">
        <w:rPr>
          <w:sz w:val="32"/>
          <w:szCs w:val="32"/>
          <w:vertAlign w:val="subscript"/>
        </w:rPr>
        <w:t>2</w:t>
      </w:r>
      <w:r w:rsidR="009164AD" w:rsidRPr="00173C65">
        <w:rPr>
          <w:sz w:val="32"/>
          <w:szCs w:val="32"/>
          <w:lang w:val="en-US"/>
        </w:rPr>
        <w:t>H</w:t>
      </w:r>
      <w:r w:rsidR="009164AD" w:rsidRPr="00173C65">
        <w:rPr>
          <w:sz w:val="32"/>
          <w:szCs w:val="32"/>
          <w:vertAlign w:val="subscript"/>
        </w:rPr>
        <w:t>2</w:t>
      </w:r>
      <w:proofErr w:type="spellStart"/>
      <w:r w:rsidR="009164AD" w:rsidRPr="00173C65">
        <w:rPr>
          <w:sz w:val="32"/>
          <w:szCs w:val="32"/>
          <w:lang w:val="en-US"/>
        </w:rPr>
        <w:t>Tr</w:t>
      </w:r>
      <w:proofErr w:type="spellEnd"/>
      <w:r w:rsidR="009164AD" w:rsidRPr="00173C65">
        <w:rPr>
          <w:spacing w:val="1"/>
          <w:sz w:val="32"/>
          <w:szCs w:val="32"/>
        </w:rPr>
        <w:t>) </w:t>
      </w:r>
      <w:r w:rsidR="009164AD" w:rsidRPr="00173C65">
        <w:rPr>
          <w:sz w:val="32"/>
          <w:szCs w:val="32"/>
        </w:rPr>
        <w:sym w:font="Symbol" w:char="F03D"/>
      </w:r>
      <w:r w:rsidR="009164AD" w:rsidRPr="00173C65">
        <w:rPr>
          <w:sz w:val="32"/>
          <w:szCs w:val="32"/>
        </w:rPr>
        <w:t> </w:t>
      </w:r>
      <w:r w:rsidR="009164AD" w:rsidRPr="00173C65">
        <w:rPr>
          <w:spacing w:val="1"/>
          <w:sz w:val="32"/>
          <w:szCs w:val="32"/>
        </w:rPr>
        <w:t>0,1</w:t>
      </w:r>
      <w:r w:rsidR="009164AD" w:rsidRPr="00173C65">
        <w:rPr>
          <w:spacing w:val="1"/>
          <w:sz w:val="32"/>
          <w:szCs w:val="32"/>
          <w:lang w:val="en-US"/>
        </w:rPr>
        <w:t> </w:t>
      </w:r>
      <w:r w:rsidR="009164AD" w:rsidRPr="00173C65">
        <w:rPr>
          <w:spacing w:val="1"/>
          <w:sz w:val="32"/>
          <w:szCs w:val="32"/>
        </w:rPr>
        <w:t>моль/л.</w:t>
      </w:r>
    </w:p>
    <w:p w:rsidR="000857CB" w:rsidRPr="000857CB" w:rsidRDefault="00CF629F" w:rsidP="00173C65">
      <w:pPr>
        <w:spacing w:after="0" w:line="240" w:lineRule="auto"/>
        <w:ind w:right="0" w:firstLine="567"/>
        <w:rPr>
          <w:bCs/>
          <w:spacing w:val="-5"/>
          <w:sz w:val="32"/>
          <w:szCs w:val="32"/>
        </w:rPr>
      </w:pPr>
      <w:r w:rsidRPr="00173C65">
        <w:rPr>
          <w:spacing w:val="-4"/>
          <w:sz w:val="32"/>
          <w:szCs w:val="32"/>
        </w:rPr>
        <w:t>12</w:t>
      </w:r>
      <w:r w:rsidR="005534CC" w:rsidRPr="00173C65">
        <w:rPr>
          <w:spacing w:val="-4"/>
          <w:sz w:val="32"/>
          <w:szCs w:val="32"/>
        </w:rPr>
        <w:t>.</w:t>
      </w:r>
      <w:r w:rsidR="000857CB" w:rsidRPr="00173C65">
        <w:rPr>
          <w:spacing w:val="-4"/>
          <w:sz w:val="32"/>
          <w:szCs w:val="32"/>
        </w:rPr>
        <w:t xml:space="preserve"> Найти массу чистого </w:t>
      </w:r>
      <w:proofErr w:type="spellStart"/>
      <w:r w:rsidR="005534CC" w:rsidRPr="00173C65">
        <w:rPr>
          <w:spacing w:val="-4"/>
          <w:sz w:val="32"/>
          <w:szCs w:val="32"/>
          <w:lang w:val="en-US"/>
        </w:rPr>
        <w:t>NaCl</w:t>
      </w:r>
      <w:proofErr w:type="spellEnd"/>
      <w:r w:rsidR="001B12C2">
        <w:rPr>
          <w:spacing w:val="-4"/>
          <w:sz w:val="32"/>
          <w:szCs w:val="32"/>
        </w:rPr>
        <w:t xml:space="preserve"> </w:t>
      </w:r>
      <w:r w:rsidR="005534CC" w:rsidRPr="00173C65">
        <w:rPr>
          <w:spacing w:val="-4"/>
          <w:sz w:val="32"/>
          <w:szCs w:val="32"/>
        </w:rPr>
        <w:t>в навеске 0,301</w:t>
      </w:r>
      <w:r w:rsidR="00173C65" w:rsidRPr="00173C65">
        <w:rPr>
          <w:spacing w:val="-4"/>
          <w:sz w:val="32"/>
          <w:szCs w:val="32"/>
        </w:rPr>
        <w:t>0 г, если на титрование растворё</w:t>
      </w:r>
      <w:r w:rsidR="005534CC" w:rsidRPr="00173C65">
        <w:rPr>
          <w:spacing w:val="-4"/>
          <w:sz w:val="32"/>
          <w:szCs w:val="32"/>
        </w:rPr>
        <w:t xml:space="preserve">нной навески </w:t>
      </w:r>
      <w:r w:rsidR="000857CB" w:rsidRPr="00173C65">
        <w:rPr>
          <w:spacing w:val="-4"/>
          <w:sz w:val="32"/>
          <w:szCs w:val="32"/>
        </w:rPr>
        <w:t xml:space="preserve">затрачено </w:t>
      </w:r>
      <w:r w:rsidR="005534CC" w:rsidRPr="00173C65">
        <w:rPr>
          <w:spacing w:val="-4"/>
          <w:sz w:val="32"/>
          <w:szCs w:val="32"/>
        </w:rPr>
        <w:t xml:space="preserve">15,6 мл раствора </w:t>
      </w:r>
      <w:proofErr w:type="spellStart"/>
      <w:r w:rsidR="005534CC" w:rsidRPr="00173C65">
        <w:rPr>
          <w:bCs/>
          <w:spacing w:val="-5"/>
          <w:sz w:val="32"/>
          <w:szCs w:val="32"/>
          <w:lang w:val="en-US"/>
        </w:rPr>
        <w:t>AgNO</w:t>
      </w:r>
      <w:proofErr w:type="spellEnd"/>
      <w:r w:rsidR="005534CC" w:rsidRPr="00173C65">
        <w:rPr>
          <w:bCs/>
          <w:spacing w:val="-5"/>
          <w:sz w:val="32"/>
          <w:szCs w:val="32"/>
          <w:vertAlign w:val="subscript"/>
        </w:rPr>
        <w:t>3</w:t>
      </w:r>
      <w:r w:rsidR="005534CC" w:rsidRPr="00173C65">
        <w:rPr>
          <w:bCs/>
          <w:spacing w:val="-5"/>
          <w:sz w:val="32"/>
          <w:szCs w:val="32"/>
        </w:rPr>
        <w:t xml:space="preserve"> с</w:t>
      </w:r>
      <w:proofErr w:type="gramStart"/>
      <w:r w:rsidR="000857CB" w:rsidRPr="00173C65">
        <w:rPr>
          <w:bCs/>
          <w:spacing w:val="-5"/>
          <w:sz w:val="32"/>
          <w:szCs w:val="32"/>
        </w:rPr>
        <w:br/>
      </w:r>
      <w:r w:rsidR="000857CB" w:rsidRPr="00173C65">
        <w:rPr>
          <w:spacing w:val="-4"/>
          <w:sz w:val="32"/>
          <w:szCs w:val="32"/>
        </w:rPr>
        <w:t>С</w:t>
      </w:r>
      <w:proofErr w:type="gramEnd"/>
      <w:r w:rsidR="000857CB" w:rsidRPr="00173C65">
        <w:rPr>
          <w:spacing w:val="-4"/>
          <w:sz w:val="32"/>
          <w:szCs w:val="32"/>
        </w:rPr>
        <w:t>(</w:t>
      </w:r>
      <w:r w:rsidR="000857CB" w:rsidRPr="00173C65">
        <w:rPr>
          <w:position w:val="-24"/>
          <w:sz w:val="32"/>
          <w:szCs w:val="32"/>
        </w:rPr>
        <w:object w:dxaOrig="260" w:dyaOrig="660">
          <v:shape id="_x0000_i1276" type="#_x0000_t75" style="width:12.75pt;height:33pt" o:ole="">
            <v:imagedata r:id="rId15" o:title=""/>
          </v:shape>
          <o:OLEObject Type="Embed" ProgID="Equation.3" ShapeID="_x0000_i1276" DrawAspect="Content" ObjectID="_1724506887" r:id="rId388"/>
        </w:object>
      </w:r>
      <w:proofErr w:type="spellStart"/>
      <w:r w:rsidR="000857CB" w:rsidRPr="00173C65">
        <w:rPr>
          <w:sz w:val="32"/>
          <w:szCs w:val="32"/>
          <w:lang w:val="en-US"/>
        </w:rPr>
        <w:t>AgNO</w:t>
      </w:r>
      <w:proofErr w:type="spellEnd"/>
      <w:r w:rsidR="000857CB" w:rsidRPr="00173C65">
        <w:rPr>
          <w:sz w:val="32"/>
          <w:szCs w:val="32"/>
          <w:vertAlign w:val="subscript"/>
        </w:rPr>
        <w:t>3</w:t>
      </w:r>
      <w:r w:rsidR="000857CB" w:rsidRPr="00173C65">
        <w:rPr>
          <w:spacing w:val="1"/>
          <w:sz w:val="32"/>
          <w:szCs w:val="32"/>
        </w:rPr>
        <w:t>) </w:t>
      </w:r>
      <w:r w:rsidR="000857CB" w:rsidRPr="00173C65">
        <w:rPr>
          <w:sz w:val="32"/>
          <w:szCs w:val="32"/>
        </w:rPr>
        <w:sym w:font="Symbol" w:char="F03D"/>
      </w:r>
      <w:r w:rsidR="000857CB" w:rsidRPr="00173C65">
        <w:rPr>
          <w:sz w:val="32"/>
          <w:szCs w:val="32"/>
        </w:rPr>
        <w:t> </w:t>
      </w:r>
      <w:r w:rsidR="000857CB" w:rsidRPr="00173C65">
        <w:rPr>
          <w:spacing w:val="1"/>
          <w:sz w:val="32"/>
          <w:szCs w:val="32"/>
        </w:rPr>
        <w:t>0,11</w:t>
      </w:r>
      <w:r w:rsidR="000857CB" w:rsidRPr="00173C65">
        <w:rPr>
          <w:spacing w:val="1"/>
          <w:sz w:val="32"/>
          <w:szCs w:val="32"/>
          <w:lang w:val="en-US"/>
        </w:rPr>
        <w:t> </w:t>
      </w:r>
      <w:r w:rsidR="000857CB" w:rsidRPr="00173C65">
        <w:rPr>
          <w:spacing w:val="1"/>
          <w:sz w:val="32"/>
          <w:szCs w:val="32"/>
        </w:rPr>
        <w:t>моль/л.</w:t>
      </w:r>
    </w:p>
    <w:p w:rsidR="005534CC" w:rsidRPr="00173C65" w:rsidRDefault="00CF629F" w:rsidP="00F10450">
      <w:pPr>
        <w:spacing w:after="0" w:line="240" w:lineRule="auto"/>
        <w:ind w:right="0" w:firstLine="567"/>
        <w:rPr>
          <w:color w:val="auto"/>
          <w:spacing w:val="-4"/>
          <w:sz w:val="32"/>
          <w:szCs w:val="32"/>
        </w:rPr>
      </w:pPr>
      <w:r>
        <w:rPr>
          <w:sz w:val="32"/>
          <w:szCs w:val="32"/>
        </w:rPr>
        <w:t>13</w:t>
      </w:r>
      <w:r w:rsidR="005534CC">
        <w:rPr>
          <w:sz w:val="32"/>
          <w:szCs w:val="32"/>
        </w:rPr>
        <w:t xml:space="preserve">. При </w:t>
      </w:r>
      <w:proofErr w:type="spellStart"/>
      <w:r w:rsidR="005534CC">
        <w:rPr>
          <w:sz w:val="32"/>
          <w:szCs w:val="32"/>
        </w:rPr>
        <w:t>аргентометрическом</w:t>
      </w:r>
      <w:proofErr w:type="spellEnd"/>
      <w:r w:rsidR="005534CC">
        <w:rPr>
          <w:sz w:val="32"/>
          <w:szCs w:val="32"/>
        </w:rPr>
        <w:t xml:space="preserve"> определении </w:t>
      </w:r>
      <w:proofErr w:type="spellStart"/>
      <w:r w:rsidR="005534CC">
        <w:rPr>
          <w:sz w:val="32"/>
          <w:szCs w:val="32"/>
        </w:rPr>
        <w:t>хлорид-ионов</w:t>
      </w:r>
      <w:proofErr w:type="spellEnd"/>
      <w:r w:rsidR="005534CC">
        <w:rPr>
          <w:sz w:val="32"/>
          <w:szCs w:val="32"/>
        </w:rPr>
        <w:t xml:space="preserve"> на титр</w:t>
      </w:r>
      <w:r w:rsidR="005534CC">
        <w:rPr>
          <w:sz w:val="32"/>
          <w:szCs w:val="32"/>
        </w:rPr>
        <w:t>о</w:t>
      </w:r>
      <w:r w:rsidR="005534CC">
        <w:rPr>
          <w:sz w:val="32"/>
          <w:szCs w:val="32"/>
        </w:rPr>
        <w:t xml:space="preserve">вание 20 мл раствора хлорида натрия затрачено 18 мл раствора нитрата </w:t>
      </w:r>
      <w:r w:rsidR="005534CC">
        <w:rPr>
          <w:sz w:val="32"/>
          <w:szCs w:val="32"/>
        </w:rPr>
        <w:lastRenderedPageBreak/>
        <w:t>серебра с</w:t>
      </w:r>
      <w:proofErr w:type="gramStart"/>
      <w:r w:rsidR="00881D40">
        <w:rPr>
          <w:sz w:val="32"/>
          <w:szCs w:val="32"/>
        </w:rPr>
        <w:t xml:space="preserve"> </w:t>
      </w:r>
      <w:proofErr w:type="spellStart"/>
      <w:r w:rsidR="000857CB" w:rsidRPr="00173C65">
        <w:rPr>
          <w:color w:val="auto"/>
          <w:spacing w:val="-4"/>
          <w:sz w:val="32"/>
          <w:szCs w:val="32"/>
        </w:rPr>
        <w:t>С</w:t>
      </w:r>
      <w:proofErr w:type="spellEnd"/>
      <w:proofErr w:type="gramEnd"/>
      <w:r w:rsidR="000857CB" w:rsidRPr="00173C65">
        <w:rPr>
          <w:color w:val="auto"/>
          <w:spacing w:val="-4"/>
          <w:sz w:val="32"/>
          <w:szCs w:val="32"/>
        </w:rPr>
        <w:t>(</w:t>
      </w:r>
      <w:r w:rsidR="000857CB" w:rsidRPr="00173C65">
        <w:rPr>
          <w:color w:val="auto"/>
          <w:position w:val="-24"/>
          <w:sz w:val="32"/>
          <w:szCs w:val="32"/>
        </w:rPr>
        <w:object w:dxaOrig="260" w:dyaOrig="660">
          <v:shape id="_x0000_i1277" type="#_x0000_t75" style="width:12.75pt;height:33pt" o:ole="">
            <v:imagedata r:id="rId15" o:title=""/>
          </v:shape>
          <o:OLEObject Type="Embed" ProgID="Equation.3" ShapeID="_x0000_i1277" DrawAspect="Content" ObjectID="_1724506888" r:id="rId389"/>
        </w:object>
      </w:r>
      <w:proofErr w:type="spellStart"/>
      <w:r w:rsidR="000857CB" w:rsidRPr="00173C65">
        <w:rPr>
          <w:color w:val="auto"/>
          <w:sz w:val="32"/>
          <w:szCs w:val="32"/>
          <w:lang w:val="en-US"/>
        </w:rPr>
        <w:t>AgNO</w:t>
      </w:r>
      <w:proofErr w:type="spellEnd"/>
      <w:r w:rsidR="000857CB" w:rsidRPr="00173C65">
        <w:rPr>
          <w:color w:val="auto"/>
          <w:sz w:val="32"/>
          <w:szCs w:val="32"/>
          <w:vertAlign w:val="subscript"/>
        </w:rPr>
        <w:t>3</w:t>
      </w:r>
      <w:r w:rsidR="000857CB" w:rsidRPr="00173C65">
        <w:rPr>
          <w:color w:val="auto"/>
          <w:spacing w:val="1"/>
          <w:sz w:val="32"/>
          <w:szCs w:val="32"/>
        </w:rPr>
        <w:t>) </w:t>
      </w:r>
      <w:r w:rsidR="000857CB" w:rsidRPr="00173C65">
        <w:rPr>
          <w:color w:val="auto"/>
          <w:sz w:val="32"/>
          <w:szCs w:val="32"/>
        </w:rPr>
        <w:sym w:font="Symbol" w:char="F03D"/>
      </w:r>
      <w:r w:rsidR="000857CB" w:rsidRPr="00173C65">
        <w:rPr>
          <w:color w:val="auto"/>
          <w:sz w:val="32"/>
          <w:szCs w:val="32"/>
        </w:rPr>
        <w:t> </w:t>
      </w:r>
      <w:r w:rsidR="000857CB" w:rsidRPr="00173C65">
        <w:rPr>
          <w:color w:val="auto"/>
          <w:spacing w:val="-4"/>
          <w:sz w:val="32"/>
          <w:szCs w:val="32"/>
        </w:rPr>
        <w:t>0,0456</w:t>
      </w:r>
      <w:r w:rsidR="000857CB" w:rsidRPr="00173C65">
        <w:rPr>
          <w:color w:val="auto"/>
          <w:spacing w:val="1"/>
          <w:sz w:val="32"/>
          <w:szCs w:val="32"/>
          <w:lang w:val="en-US"/>
        </w:rPr>
        <w:t> </w:t>
      </w:r>
      <w:r w:rsidR="000857CB" w:rsidRPr="00173C65">
        <w:rPr>
          <w:color w:val="auto"/>
          <w:spacing w:val="1"/>
          <w:sz w:val="32"/>
          <w:szCs w:val="32"/>
        </w:rPr>
        <w:t>моль/л.</w:t>
      </w:r>
      <w:r w:rsidR="005534CC" w:rsidRPr="00173C65">
        <w:rPr>
          <w:color w:val="auto"/>
          <w:spacing w:val="-4"/>
          <w:sz w:val="32"/>
          <w:szCs w:val="32"/>
        </w:rPr>
        <w:t xml:space="preserve"> Рассчитать молярную концентр</w:t>
      </w:r>
      <w:r w:rsidR="005534CC" w:rsidRPr="00173C65">
        <w:rPr>
          <w:color w:val="auto"/>
          <w:spacing w:val="-4"/>
          <w:sz w:val="32"/>
          <w:szCs w:val="32"/>
        </w:rPr>
        <w:t>а</w:t>
      </w:r>
      <w:r w:rsidR="005534CC" w:rsidRPr="00173C65">
        <w:rPr>
          <w:color w:val="auto"/>
          <w:spacing w:val="-4"/>
          <w:sz w:val="32"/>
          <w:szCs w:val="32"/>
        </w:rPr>
        <w:t>цию эквивалента, титр раствора хлорида натрия и массу хлорида натрия в растворе.</w:t>
      </w:r>
    </w:p>
    <w:p w:rsidR="005534CC" w:rsidRDefault="00CF629F" w:rsidP="00F10450">
      <w:pPr>
        <w:spacing w:after="0" w:line="240" w:lineRule="auto"/>
        <w:ind w:right="0" w:firstLine="567"/>
        <w:rPr>
          <w:spacing w:val="-4"/>
          <w:sz w:val="32"/>
          <w:szCs w:val="32"/>
        </w:rPr>
      </w:pPr>
      <w:r w:rsidRPr="00173C65">
        <w:rPr>
          <w:color w:val="auto"/>
          <w:spacing w:val="-4"/>
          <w:sz w:val="32"/>
          <w:szCs w:val="32"/>
        </w:rPr>
        <w:t>14</w:t>
      </w:r>
      <w:r w:rsidR="00595A01" w:rsidRPr="00173C65">
        <w:rPr>
          <w:color w:val="auto"/>
          <w:spacing w:val="-4"/>
          <w:sz w:val="32"/>
          <w:szCs w:val="32"/>
        </w:rPr>
        <w:t>. Раствор нитрата серебра объё</w:t>
      </w:r>
      <w:r w:rsidR="005534CC" w:rsidRPr="00173C65">
        <w:rPr>
          <w:color w:val="auto"/>
          <w:spacing w:val="-4"/>
          <w:sz w:val="32"/>
          <w:szCs w:val="32"/>
        </w:rPr>
        <w:t xml:space="preserve">мом 20 мл оттитровали стандартным раствором </w:t>
      </w:r>
      <w:proofErr w:type="spellStart"/>
      <w:r w:rsidR="005534CC" w:rsidRPr="00173C65">
        <w:rPr>
          <w:color w:val="auto"/>
          <w:spacing w:val="-4"/>
          <w:sz w:val="32"/>
          <w:szCs w:val="32"/>
        </w:rPr>
        <w:t>тиоцианата</w:t>
      </w:r>
      <w:proofErr w:type="spellEnd"/>
      <w:r w:rsidR="005534CC" w:rsidRPr="00173C65">
        <w:rPr>
          <w:color w:val="auto"/>
          <w:spacing w:val="-4"/>
          <w:sz w:val="32"/>
          <w:szCs w:val="32"/>
        </w:rPr>
        <w:t xml:space="preserve"> аммония </w:t>
      </w:r>
      <w:r w:rsidR="000857CB" w:rsidRPr="00173C65">
        <w:rPr>
          <w:color w:val="auto"/>
          <w:spacing w:val="-4"/>
          <w:sz w:val="32"/>
          <w:szCs w:val="32"/>
          <w:lang w:val="en-US"/>
        </w:rPr>
        <w:t>c</w:t>
      </w:r>
      <w:proofErr w:type="gramStart"/>
      <w:r w:rsidR="000857CB" w:rsidRPr="00173C65">
        <w:rPr>
          <w:color w:val="auto"/>
          <w:spacing w:val="-4"/>
          <w:sz w:val="32"/>
          <w:szCs w:val="32"/>
        </w:rPr>
        <w:t xml:space="preserve"> С</w:t>
      </w:r>
      <w:proofErr w:type="gramEnd"/>
      <w:r w:rsidR="000857CB" w:rsidRPr="00173C65">
        <w:rPr>
          <w:color w:val="auto"/>
          <w:spacing w:val="-4"/>
          <w:sz w:val="32"/>
          <w:szCs w:val="32"/>
        </w:rPr>
        <w:t>(</w:t>
      </w:r>
      <w:r w:rsidR="000857CB" w:rsidRPr="00173C65">
        <w:rPr>
          <w:color w:val="auto"/>
          <w:position w:val="-24"/>
          <w:sz w:val="32"/>
          <w:szCs w:val="32"/>
        </w:rPr>
        <w:object w:dxaOrig="260" w:dyaOrig="660">
          <v:shape id="_x0000_i1278" type="#_x0000_t75" style="width:12.75pt;height:33pt" o:ole="">
            <v:imagedata r:id="rId15" o:title=""/>
          </v:shape>
          <o:OLEObject Type="Embed" ProgID="Equation.3" ShapeID="_x0000_i1278" DrawAspect="Content" ObjectID="_1724506889" r:id="rId390"/>
        </w:object>
      </w:r>
      <w:r w:rsidR="000857CB" w:rsidRPr="00173C65">
        <w:rPr>
          <w:color w:val="auto"/>
          <w:spacing w:val="-4"/>
          <w:sz w:val="32"/>
          <w:szCs w:val="32"/>
          <w:lang w:val="en-US"/>
        </w:rPr>
        <w:t>NH</w:t>
      </w:r>
      <w:r w:rsidR="000857CB" w:rsidRPr="00173C65">
        <w:rPr>
          <w:color w:val="auto"/>
          <w:spacing w:val="-4"/>
          <w:sz w:val="32"/>
          <w:szCs w:val="32"/>
          <w:vertAlign w:val="subscript"/>
        </w:rPr>
        <w:t>4</w:t>
      </w:r>
      <w:r w:rsidR="00173C65" w:rsidRPr="00173C65">
        <w:rPr>
          <w:color w:val="auto"/>
          <w:spacing w:val="-4"/>
          <w:sz w:val="32"/>
          <w:szCs w:val="32"/>
          <w:lang w:val="en-US"/>
        </w:rPr>
        <w:t>SCN</w:t>
      </w:r>
      <w:r w:rsidR="000857CB" w:rsidRPr="00173C65">
        <w:rPr>
          <w:color w:val="auto"/>
          <w:spacing w:val="1"/>
          <w:sz w:val="32"/>
          <w:szCs w:val="32"/>
        </w:rPr>
        <w:t>)</w:t>
      </w:r>
      <w:r w:rsidR="000857CB" w:rsidRPr="00173C65">
        <w:rPr>
          <w:color w:val="auto"/>
          <w:spacing w:val="1"/>
          <w:sz w:val="32"/>
          <w:szCs w:val="32"/>
          <w:lang w:val="en-US"/>
        </w:rPr>
        <w:t> </w:t>
      </w:r>
      <w:r w:rsidR="000857CB" w:rsidRPr="00173C65">
        <w:rPr>
          <w:color w:val="auto"/>
          <w:sz w:val="32"/>
          <w:szCs w:val="32"/>
        </w:rPr>
        <w:sym w:font="Symbol" w:char="F03D"/>
      </w:r>
      <w:r w:rsidR="001B12C2">
        <w:rPr>
          <w:color w:val="auto"/>
          <w:sz w:val="32"/>
          <w:szCs w:val="32"/>
        </w:rPr>
        <w:t xml:space="preserve"> </w:t>
      </w:r>
      <w:r w:rsidR="000857CB" w:rsidRPr="00173C65">
        <w:rPr>
          <w:color w:val="auto"/>
          <w:spacing w:val="-4"/>
          <w:sz w:val="32"/>
          <w:szCs w:val="32"/>
        </w:rPr>
        <w:t>0,05</w:t>
      </w:r>
      <w:r w:rsidR="000857CB" w:rsidRPr="00173C65">
        <w:rPr>
          <w:color w:val="auto"/>
          <w:spacing w:val="1"/>
          <w:sz w:val="32"/>
          <w:szCs w:val="32"/>
          <w:lang w:val="en-US"/>
        </w:rPr>
        <w:t> </w:t>
      </w:r>
      <w:r w:rsidR="000857CB" w:rsidRPr="00173C65">
        <w:rPr>
          <w:color w:val="auto"/>
          <w:spacing w:val="1"/>
          <w:sz w:val="32"/>
          <w:szCs w:val="32"/>
        </w:rPr>
        <w:t>моль/л</w:t>
      </w:r>
      <w:r w:rsidR="00881D40">
        <w:rPr>
          <w:color w:val="auto"/>
          <w:spacing w:val="1"/>
          <w:sz w:val="32"/>
          <w:szCs w:val="32"/>
        </w:rPr>
        <w:t xml:space="preserve"> </w:t>
      </w:r>
      <w:r w:rsidR="005534CC">
        <w:rPr>
          <w:spacing w:val="-4"/>
          <w:sz w:val="32"/>
          <w:szCs w:val="32"/>
        </w:rPr>
        <w:t>в присутс</w:t>
      </w:r>
      <w:r w:rsidR="005534CC">
        <w:rPr>
          <w:spacing w:val="-4"/>
          <w:sz w:val="32"/>
          <w:szCs w:val="32"/>
        </w:rPr>
        <w:t>т</w:t>
      </w:r>
      <w:r w:rsidR="005534CC">
        <w:rPr>
          <w:spacing w:val="-4"/>
          <w:sz w:val="32"/>
          <w:szCs w:val="32"/>
        </w:rPr>
        <w:t xml:space="preserve">вии индикатора </w:t>
      </w:r>
      <w:r w:rsidR="00387D14">
        <w:rPr>
          <w:spacing w:val="-4"/>
          <w:sz w:val="32"/>
          <w:szCs w:val="32"/>
        </w:rPr>
        <w:sym w:font="Symbol" w:char="F02D"/>
      </w:r>
      <w:r w:rsidR="005534CC">
        <w:rPr>
          <w:spacing w:val="-4"/>
          <w:sz w:val="32"/>
          <w:szCs w:val="32"/>
        </w:rPr>
        <w:t xml:space="preserve"> железоаммонийных квасцов </w:t>
      </w:r>
      <w:r w:rsidR="006505D8">
        <w:rPr>
          <w:spacing w:val="-4"/>
          <w:sz w:val="32"/>
          <w:szCs w:val="32"/>
        </w:rPr>
        <w:sym w:font="Symbol" w:char="F02D"/>
      </w:r>
      <w:r w:rsidR="005534CC">
        <w:rPr>
          <w:spacing w:val="-4"/>
          <w:sz w:val="32"/>
          <w:szCs w:val="32"/>
        </w:rPr>
        <w:t xml:space="preserve"> до появления розовой о</w:t>
      </w:r>
      <w:r w:rsidR="005534CC">
        <w:rPr>
          <w:spacing w:val="-4"/>
          <w:sz w:val="32"/>
          <w:szCs w:val="32"/>
        </w:rPr>
        <w:t>к</w:t>
      </w:r>
      <w:r w:rsidR="005534CC">
        <w:rPr>
          <w:spacing w:val="-4"/>
          <w:sz w:val="32"/>
          <w:szCs w:val="32"/>
        </w:rPr>
        <w:t>раски раствора. На титрование израсходовано 21,45 мл титранта. Рассч</w:t>
      </w:r>
      <w:r w:rsidR="005534CC">
        <w:rPr>
          <w:spacing w:val="-4"/>
          <w:sz w:val="32"/>
          <w:szCs w:val="32"/>
        </w:rPr>
        <w:t>и</w:t>
      </w:r>
      <w:r w:rsidR="005534CC">
        <w:rPr>
          <w:spacing w:val="-4"/>
          <w:sz w:val="32"/>
          <w:szCs w:val="32"/>
        </w:rPr>
        <w:t>тать молярную концентрацию эквивалента, титр и массу серебра (</w:t>
      </w:r>
      <w:r w:rsidR="005534CC">
        <w:rPr>
          <w:spacing w:val="-4"/>
          <w:sz w:val="32"/>
          <w:szCs w:val="32"/>
          <w:lang w:val="en-US"/>
        </w:rPr>
        <w:t>I</w:t>
      </w:r>
      <w:r w:rsidR="005534CC" w:rsidRPr="002542AA">
        <w:rPr>
          <w:spacing w:val="-4"/>
          <w:sz w:val="32"/>
          <w:szCs w:val="32"/>
        </w:rPr>
        <w:t xml:space="preserve">) </w:t>
      </w:r>
      <w:r w:rsidR="005534CC">
        <w:rPr>
          <w:spacing w:val="-4"/>
          <w:sz w:val="32"/>
          <w:szCs w:val="32"/>
        </w:rPr>
        <w:t>в ан</w:t>
      </w:r>
      <w:r w:rsidR="005534CC">
        <w:rPr>
          <w:spacing w:val="-4"/>
          <w:sz w:val="32"/>
          <w:szCs w:val="32"/>
        </w:rPr>
        <w:t>а</w:t>
      </w:r>
      <w:r w:rsidR="005534CC">
        <w:rPr>
          <w:spacing w:val="-4"/>
          <w:sz w:val="32"/>
          <w:szCs w:val="32"/>
        </w:rPr>
        <w:t>лизируемом растворе.</w:t>
      </w:r>
    </w:p>
    <w:p w:rsidR="005534CC" w:rsidRPr="009A2745" w:rsidRDefault="00CF629F" w:rsidP="00F10450">
      <w:pPr>
        <w:spacing w:after="0" w:line="240" w:lineRule="auto"/>
        <w:ind w:right="0" w:firstLine="567"/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>15</w:t>
      </w:r>
      <w:r w:rsidR="005534CC">
        <w:rPr>
          <w:spacing w:val="-4"/>
          <w:sz w:val="32"/>
          <w:szCs w:val="32"/>
        </w:rPr>
        <w:t xml:space="preserve">. </w:t>
      </w:r>
      <w:r w:rsidR="005534CC" w:rsidRPr="009A2745">
        <w:rPr>
          <w:spacing w:val="-4"/>
          <w:sz w:val="32"/>
          <w:szCs w:val="32"/>
        </w:rPr>
        <w:t>При аргентометрическом определении содержания эфедрина ги</w:t>
      </w:r>
      <w:r w:rsidR="005534CC" w:rsidRPr="009A2745">
        <w:rPr>
          <w:spacing w:val="-4"/>
          <w:sz w:val="32"/>
          <w:szCs w:val="32"/>
        </w:rPr>
        <w:t>д</w:t>
      </w:r>
      <w:r w:rsidR="005534CC" w:rsidRPr="009A2745">
        <w:rPr>
          <w:spacing w:val="-4"/>
          <w:sz w:val="32"/>
          <w:szCs w:val="32"/>
        </w:rPr>
        <w:t>рохлорида в 5%-ном растворе препарата отобрали 2 мл исходного раств</w:t>
      </w:r>
      <w:r w:rsidR="005534CC" w:rsidRPr="009A2745">
        <w:rPr>
          <w:spacing w:val="-4"/>
          <w:sz w:val="32"/>
          <w:szCs w:val="32"/>
        </w:rPr>
        <w:t>о</w:t>
      </w:r>
      <w:r w:rsidR="005534CC" w:rsidRPr="009A2745">
        <w:rPr>
          <w:spacing w:val="-4"/>
          <w:sz w:val="32"/>
          <w:szCs w:val="32"/>
        </w:rPr>
        <w:t>ра, прибавили 10 мл воды, не</w:t>
      </w:r>
      <w:r w:rsidR="0075427D" w:rsidRPr="009A2745">
        <w:rPr>
          <w:spacing w:val="-4"/>
          <w:sz w:val="32"/>
          <w:szCs w:val="32"/>
        </w:rPr>
        <w:t>сколько капель уксусной кислоты и</w:t>
      </w:r>
      <w:r w:rsidR="005534CC" w:rsidRPr="009A2745">
        <w:rPr>
          <w:spacing w:val="-4"/>
          <w:sz w:val="32"/>
          <w:szCs w:val="32"/>
        </w:rPr>
        <w:t xml:space="preserve"> индик</w:t>
      </w:r>
      <w:r w:rsidR="005534CC" w:rsidRPr="009A2745">
        <w:rPr>
          <w:spacing w:val="-4"/>
          <w:sz w:val="32"/>
          <w:szCs w:val="32"/>
        </w:rPr>
        <w:t>а</w:t>
      </w:r>
      <w:r w:rsidR="005534CC" w:rsidRPr="009A2745">
        <w:rPr>
          <w:spacing w:val="-4"/>
          <w:sz w:val="32"/>
          <w:szCs w:val="32"/>
        </w:rPr>
        <w:t>то</w:t>
      </w:r>
      <w:r w:rsidR="0075427D" w:rsidRPr="009A2745">
        <w:rPr>
          <w:spacing w:val="-4"/>
          <w:sz w:val="32"/>
          <w:szCs w:val="32"/>
        </w:rPr>
        <w:t>р бромфеноловый синий. Полученный зеленовато-жё</w:t>
      </w:r>
      <w:r w:rsidR="005534CC" w:rsidRPr="009A2745">
        <w:rPr>
          <w:spacing w:val="-4"/>
          <w:sz w:val="32"/>
          <w:szCs w:val="32"/>
        </w:rPr>
        <w:t>лтый раствор, с</w:t>
      </w:r>
      <w:r w:rsidR="005534CC" w:rsidRPr="009A2745">
        <w:rPr>
          <w:spacing w:val="-4"/>
          <w:sz w:val="32"/>
          <w:szCs w:val="32"/>
        </w:rPr>
        <w:t>о</w:t>
      </w:r>
      <w:r w:rsidR="005534CC" w:rsidRPr="009A2745">
        <w:rPr>
          <w:spacing w:val="-4"/>
          <w:sz w:val="32"/>
          <w:szCs w:val="32"/>
        </w:rPr>
        <w:t xml:space="preserve">держащий </w:t>
      </w:r>
      <w:proofErr w:type="spellStart"/>
      <w:r w:rsidR="005534CC" w:rsidRPr="009A2745">
        <w:rPr>
          <w:spacing w:val="-4"/>
          <w:sz w:val="32"/>
          <w:szCs w:val="32"/>
        </w:rPr>
        <w:t>хлорид-ионы</w:t>
      </w:r>
      <w:proofErr w:type="spellEnd"/>
      <w:r w:rsidR="005534CC" w:rsidRPr="009A2745">
        <w:rPr>
          <w:spacing w:val="-4"/>
          <w:sz w:val="32"/>
          <w:szCs w:val="32"/>
        </w:rPr>
        <w:t>, оттитровали стандартным раствором нитрата с</w:t>
      </w:r>
      <w:r w:rsidR="005534CC" w:rsidRPr="009A2745">
        <w:rPr>
          <w:spacing w:val="-4"/>
          <w:sz w:val="32"/>
          <w:szCs w:val="32"/>
        </w:rPr>
        <w:t>е</w:t>
      </w:r>
      <w:r w:rsidR="005534CC" w:rsidRPr="009A2745">
        <w:rPr>
          <w:spacing w:val="-4"/>
          <w:sz w:val="32"/>
          <w:szCs w:val="32"/>
        </w:rPr>
        <w:t xml:space="preserve">ребра </w:t>
      </w:r>
      <w:r w:rsidR="00452C23" w:rsidRPr="009A2745">
        <w:rPr>
          <w:sz w:val="32"/>
          <w:szCs w:val="32"/>
        </w:rPr>
        <w:t>с</w:t>
      </w:r>
      <w:proofErr w:type="gramStart"/>
      <w:r w:rsidR="00881D40">
        <w:rPr>
          <w:sz w:val="32"/>
          <w:szCs w:val="32"/>
        </w:rPr>
        <w:t xml:space="preserve"> </w:t>
      </w:r>
      <w:proofErr w:type="spellStart"/>
      <w:r w:rsidR="00452C23" w:rsidRPr="009A2745">
        <w:rPr>
          <w:spacing w:val="-4"/>
          <w:sz w:val="32"/>
          <w:szCs w:val="32"/>
        </w:rPr>
        <w:t>С</w:t>
      </w:r>
      <w:proofErr w:type="spellEnd"/>
      <w:proofErr w:type="gramEnd"/>
      <w:r w:rsidR="00452C23" w:rsidRPr="009A2745">
        <w:rPr>
          <w:spacing w:val="-4"/>
          <w:sz w:val="32"/>
          <w:szCs w:val="32"/>
        </w:rPr>
        <w:t>(</w:t>
      </w:r>
      <w:r w:rsidR="00452C23" w:rsidRPr="009A2745">
        <w:rPr>
          <w:position w:val="-24"/>
          <w:sz w:val="32"/>
          <w:szCs w:val="32"/>
        </w:rPr>
        <w:object w:dxaOrig="260" w:dyaOrig="660">
          <v:shape id="_x0000_i1279" type="#_x0000_t75" style="width:12.75pt;height:33pt" o:ole="">
            <v:imagedata r:id="rId15" o:title=""/>
          </v:shape>
          <o:OLEObject Type="Embed" ProgID="Equation.3" ShapeID="_x0000_i1279" DrawAspect="Content" ObjectID="_1724506890" r:id="rId391"/>
        </w:object>
      </w:r>
      <w:proofErr w:type="spellStart"/>
      <w:r w:rsidR="00452C23" w:rsidRPr="009A2745">
        <w:rPr>
          <w:sz w:val="32"/>
          <w:szCs w:val="32"/>
          <w:lang w:val="en-US"/>
        </w:rPr>
        <w:t>AgNO</w:t>
      </w:r>
      <w:proofErr w:type="spellEnd"/>
      <w:r w:rsidR="00452C23" w:rsidRPr="009A2745">
        <w:rPr>
          <w:sz w:val="32"/>
          <w:szCs w:val="32"/>
          <w:vertAlign w:val="subscript"/>
        </w:rPr>
        <w:t>3</w:t>
      </w:r>
      <w:r w:rsidR="00452C23" w:rsidRPr="009A2745">
        <w:rPr>
          <w:spacing w:val="1"/>
          <w:sz w:val="32"/>
          <w:szCs w:val="32"/>
        </w:rPr>
        <w:t>) </w:t>
      </w:r>
      <w:r w:rsidR="00452C23" w:rsidRPr="009A2745">
        <w:rPr>
          <w:sz w:val="32"/>
          <w:szCs w:val="32"/>
        </w:rPr>
        <w:sym w:font="Symbol" w:char="F03D"/>
      </w:r>
      <w:r w:rsidR="00452C23" w:rsidRPr="009A2745">
        <w:rPr>
          <w:sz w:val="32"/>
          <w:szCs w:val="32"/>
        </w:rPr>
        <w:t> </w:t>
      </w:r>
      <w:r w:rsidR="00452C23" w:rsidRPr="009A2745">
        <w:rPr>
          <w:spacing w:val="-4"/>
          <w:sz w:val="32"/>
          <w:szCs w:val="32"/>
        </w:rPr>
        <w:t>0,05</w:t>
      </w:r>
      <w:r w:rsidR="00452C23" w:rsidRPr="009A2745">
        <w:rPr>
          <w:spacing w:val="1"/>
          <w:sz w:val="32"/>
          <w:szCs w:val="32"/>
          <w:lang w:val="en-US"/>
        </w:rPr>
        <w:t> </w:t>
      </w:r>
      <w:r w:rsidR="00452C23" w:rsidRPr="009A2745">
        <w:rPr>
          <w:spacing w:val="1"/>
          <w:sz w:val="32"/>
          <w:szCs w:val="32"/>
        </w:rPr>
        <w:t>моль/л</w:t>
      </w:r>
      <w:r w:rsidR="001B12C2">
        <w:rPr>
          <w:spacing w:val="1"/>
          <w:sz w:val="32"/>
          <w:szCs w:val="32"/>
        </w:rPr>
        <w:t xml:space="preserve"> </w:t>
      </w:r>
      <w:r w:rsidR="005534CC" w:rsidRPr="009A2745">
        <w:rPr>
          <w:spacing w:val="-4"/>
          <w:sz w:val="32"/>
          <w:szCs w:val="32"/>
        </w:rPr>
        <w:t>до перехода окраски раствора в фиол</w:t>
      </w:r>
      <w:r w:rsidR="005534CC" w:rsidRPr="009A2745">
        <w:rPr>
          <w:spacing w:val="-4"/>
          <w:sz w:val="32"/>
          <w:szCs w:val="32"/>
        </w:rPr>
        <w:t>е</w:t>
      </w:r>
      <w:r w:rsidR="005534CC" w:rsidRPr="009A2745">
        <w:rPr>
          <w:spacing w:val="-4"/>
          <w:sz w:val="32"/>
          <w:szCs w:val="32"/>
        </w:rPr>
        <w:t>товую. На титрование затрачено 4,86 мл раствора нитрата серебра. Ра</w:t>
      </w:r>
      <w:r w:rsidR="005534CC" w:rsidRPr="009A2745">
        <w:rPr>
          <w:spacing w:val="-4"/>
          <w:sz w:val="32"/>
          <w:szCs w:val="32"/>
        </w:rPr>
        <w:t>с</w:t>
      </w:r>
      <w:r w:rsidR="005534CC" w:rsidRPr="009A2745">
        <w:rPr>
          <w:spacing w:val="-4"/>
          <w:sz w:val="32"/>
          <w:szCs w:val="32"/>
        </w:rPr>
        <w:t>считать массу</w:t>
      </w:r>
      <w:r w:rsidR="009A2745" w:rsidRPr="009A2745">
        <w:rPr>
          <w:spacing w:val="-4"/>
          <w:sz w:val="32"/>
          <w:szCs w:val="32"/>
        </w:rPr>
        <w:t xml:space="preserve"> эфедрина гидрохлорида</w:t>
      </w:r>
      <w:r w:rsidR="005534CC" w:rsidRPr="009A2745">
        <w:rPr>
          <w:spacing w:val="-4"/>
          <w:sz w:val="32"/>
          <w:szCs w:val="32"/>
        </w:rPr>
        <w:t>в 1 мл исходного раствора.</w:t>
      </w:r>
    </w:p>
    <w:p w:rsidR="0030598B" w:rsidRPr="009A2745" w:rsidRDefault="006F01E9" w:rsidP="00F10450">
      <w:pPr>
        <w:spacing w:after="0" w:line="240" w:lineRule="auto"/>
        <w:ind w:right="0" w:firstLine="567"/>
        <w:rPr>
          <w:color w:val="auto"/>
          <w:spacing w:val="-4"/>
          <w:sz w:val="32"/>
          <w:szCs w:val="32"/>
        </w:rPr>
      </w:pPr>
      <w:r w:rsidRPr="009A2745">
        <w:rPr>
          <w:color w:val="auto"/>
          <w:spacing w:val="-4"/>
          <w:sz w:val="32"/>
          <w:szCs w:val="32"/>
        </w:rPr>
        <w:t>Формула эфедрина гидрохлорида:</w:t>
      </w:r>
    </w:p>
    <w:p w:rsidR="006F01E9" w:rsidRPr="006F01E9" w:rsidRDefault="009A2745" w:rsidP="009A2745">
      <w:pPr>
        <w:spacing w:after="0" w:line="240" w:lineRule="auto"/>
        <w:ind w:right="0" w:firstLine="567"/>
        <w:jc w:val="center"/>
        <w:rPr>
          <w:color w:val="FF0000"/>
          <w:spacing w:val="-4"/>
          <w:sz w:val="32"/>
          <w:szCs w:val="32"/>
        </w:rPr>
      </w:pPr>
      <w:r>
        <w:object w:dxaOrig="3451" w:dyaOrig="1642">
          <v:shape id="_x0000_i1280" type="#_x0000_t75" style="width:172.5pt;height:81.75pt" o:ole="">
            <v:imagedata r:id="rId392" o:title=""/>
          </v:shape>
          <o:OLEObject Type="Embed" ProgID="ACD.ChemSketch.20" ShapeID="_x0000_i1280" DrawAspect="Content" ObjectID="_1724506891" r:id="rId393"/>
        </w:object>
      </w:r>
    </w:p>
    <w:p w:rsidR="0030598B" w:rsidRDefault="0030598B" w:rsidP="006F01E9">
      <w:pPr>
        <w:spacing w:after="0" w:line="240" w:lineRule="auto"/>
        <w:ind w:right="0" w:firstLine="0"/>
        <w:jc w:val="center"/>
        <w:rPr>
          <w:spacing w:val="-4"/>
          <w:sz w:val="32"/>
          <w:szCs w:val="32"/>
        </w:rPr>
      </w:pPr>
    </w:p>
    <w:p w:rsidR="0030598B" w:rsidRPr="002542AA" w:rsidRDefault="0030598B" w:rsidP="00F10450">
      <w:pPr>
        <w:spacing w:after="0" w:line="240" w:lineRule="auto"/>
        <w:ind w:right="0" w:firstLine="567"/>
        <w:rPr>
          <w:sz w:val="32"/>
          <w:szCs w:val="32"/>
        </w:rPr>
      </w:pPr>
    </w:p>
    <w:p w:rsidR="00452C23" w:rsidRDefault="00452C23">
      <w:pPr>
        <w:spacing w:after="200" w:line="276" w:lineRule="auto"/>
        <w:ind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813028" w:rsidRPr="00462C10" w:rsidRDefault="00EF5EDE" w:rsidP="00C16F07">
      <w:pPr>
        <w:shd w:val="clear" w:color="auto" w:fill="FFFFFF"/>
        <w:tabs>
          <w:tab w:val="left" w:pos="9781"/>
        </w:tabs>
        <w:spacing w:after="120" w:line="240" w:lineRule="auto"/>
        <w:ind w:right="0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ЧАСТЬ 2. ФИЗИКО-ХИМИЧЕСКИЕ МЕТОДЫ АНАЛИЗА</w:t>
      </w:r>
    </w:p>
    <w:p w:rsidR="00B04457" w:rsidRPr="00103B4D" w:rsidRDefault="00EF5EDE" w:rsidP="00EF5EDE">
      <w:pPr>
        <w:shd w:val="clear" w:color="auto" w:fill="FFFFFF"/>
        <w:tabs>
          <w:tab w:val="left" w:pos="9781"/>
        </w:tabs>
        <w:spacing w:after="120" w:line="240" w:lineRule="auto"/>
        <w:ind w:right="0" w:firstLine="56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2.1. Электрохимические методы анализа</w:t>
      </w:r>
    </w:p>
    <w:p w:rsidR="00B04457" w:rsidRPr="00103B4D" w:rsidRDefault="00B04457" w:rsidP="00C16F07">
      <w:pPr>
        <w:pStyle w:val="210"/>
        <w:shd w:val="clear" w:color="auto" w:fill="auto"/>
        <w:tabs>
          <w:tab w:val="left" w:pos="9781"/>
        </w:tabs>
        <w:spacing w:line="240" w:lineRule="auto"/>
        <w:ind w:firstLine="567"/>
        <w:rPr>
          <w:sz w:val="32"/>
          <w:szCs w:val="32"/>
        </w:rPr>
      </w:pPr>
      <w:r w:rsidRPr="00103B4D">
        <w:rPr>
          <w:rStyle w:val="25"/>
          <w:sz w:val="32"/>
          <w:szCs w:val="32"/>
        </w:rPr>
        <w:t>Э</w:t>
      </w:r>
      <w:r w:rsidR="00081657">
        <w:rPr>
          <w:rStyle w:val="25"/>
          <w:sz w:val="32"/>
          <w:szCs w:val="32"/>
        </w:rPr>
        <w:t>лектрохимические методы анализа</w:t>
      </w:r>
      <w:r w:rsidRPr="00103B4D">
        <w:rPr>
          <w:rStyle w:val="25"/>
          <w:sz w:val="32"/>
          <w:szCs w:val="32"/>
        </w:rPr>
        <w:t xml:space="preserve"> основаны на явлениях, прои</w:t>
      </w:r>
      <w:r w:rsidRPr="00103B4D">
        <w:rPr>
          <w:rStyle w:val="25"/>
          <w:sz w:val="32"/>
          <w:szCs w:val="32"/>
        </w:rPr>
        <w:t>с</w:t>
      </w:r>
      <w:r w:rsidRPr="00103B4D">
        <w:rPr>
          <w:rStyle w:val="25"/>
          <w:sz w:val="32"/>
          <w:szCs w:val="32"/>
        </w:rPr>
        <w:t>ходящих на электродах или в межэлектродном простр</w:t>
      </w:r>
      <w:r w:rsidR="00387D14">
        <w:rPr>
          <w:rStyle w:val="25"/>
          <w:sz w:val="32"/>
          <w:szCs w:val="32"/>
        </w:rPr>
        <w:t>анстве. В качестве аналитическо</w:t>
      </w:r>
      <w:r w:rsidRPr="00103B4D">
        <w:rPr>
          <w:rStyle w:val="25"/>
          <w:sz w:val="32"/>
          <w:szCs w:val="32"/>
        </w:rPr>
        <w:t>го сигнала в этих методах используют пара</w:t>
      </w:r>
      <w:r w:rsidR="00387D14">
        <w:rPr>
          <w:rStyle w:val="25"/>
          <w:sz w:val="32"/>
          <w:szCs w:val="32"/>
        </w:rPr>
        <w:t>метры, которые связаны с концен</w:t>
      </w:r>
      <w:r w:rsidRPr="00103B4D">
        <w:rPr>
          <w:rStyle w:val="25"/>
          <w:sz w:val="32"/>
          <w:szCs w:val="32"/>
        </w:rPr>
        <w:t>трацией (активностью) или массой опреде</w:t>
      </w:r>
      <w:r w:rsidR="00387D14">
        <w:rPr>
          <w:rStyle w:val="25"/>
          <w:sz w:val="32"/>
          <w:szCs w:val="32"/>
        </w:rPr>
        <w:t>ляемого компонента: разность по</w:t>
      </w:r>
      <w:r w:rsidRPr="00103B4D">
        <w:rPr>
          <w:rStyle w:val="25"/>
          <w:sz w:val="32"/>
          <w:szCs w:val="32"/>
        </w:rPr>
        <w:t>тенциалов электродов, сила тока, количест</w:t>
      </w:r>
      <w:r w:rsidR="00387D14">
        <w:rPr>
          <w:rStyle w:val="25"/>
          <w:sz w:val="32"/>
          <w:szCs w:val="32"/>
        </w:rPr>
        <w:t>во электричества, электропровод</w:t>
      </w:r>
      <w:r w:rsidRPr="00103B4D">
        <w:rPr>
          <w:rStyle w:val="25"/>
          <w:sz w:val="32"/>
          <w:szCs w:val="32"/>
        </w:rPr>
        <w:t>н</w:t>
      </w:r>
      <w:r w:rsidR="00081657">
        <w:rPr>
          <w:rStyle w:val="25"/>
          <w:sz w:val="32"/>
          <w:szCs w:val="32"/>
        </w:rPr>
        <w:t>ость, омическое сопротивление, ё</w:t>
      </w:r>
      <w:r w:rsidRPr="00103B4D">
        <w:rPr>
          <w:rStyle w:val="25"/>
          <w:sz w:val="32"/>
          <w:szCs w:val="32"/>
        </w:rPr>
        <w:t>мкость и др.</w:t>
      </w:r>
    </w:p>
    <w:p w:rsidR="00B04457" w:rsidRPr="00103B4D" w:rsidRDefault="00380A59" w:rsidP="00C16F07">
      <w:pPr>
        <w:pStyle w:val="210"/>
        <w:shd w:val="clear" w:color="auto" w:fill="auto"/>
        <w:tabs>
          <w:tab w:val="left" w:pos="9781"/>
        </w:tabs>
        <w:spacing w:line="240" w:lineRule="auto"/>
        <w:ind w:firstLine="567"/>
        <w:rPr>
          <w:sz w:val="32"/>
          <w:szCs w:val="32"/>
        </w:rPr>
      </w:pPr>
      <w:r>
        <w:rPr>
          <w:rStyle w:val="25"/>
          <w:sz w:val="32"/>
          <w:szCs w:val="32"/>
        </w:rPr>
        <w:t>Данны</w:t>
      </w:r>
      <w:r w:rsidR="00B04457" w:rsidRPr="00103B4D">
        <w:rPr>
          <w:rStyle w:val="25"/>
          <w:sz w:val="32"/>
          <w:szCs w:val="32"/>
        </w:rPr>
        <w:t>е методы широко используют для анали</w:t>
      </w:r>
      <w:r w:rsidR="00387D14">
        <w:rPr>
          <w:rStyle w:val="25"/>
          <w:sz w:val="32"/>
          <w:szCs w:val="32"/>
        </w:rPr>
        <w:t>тиче</w:t>
      </w:r>
      <w:r w:rsidR="00B04457" w:rsidRPr="00103B4D">
        <w:rPr>
          <w:rStyle w:val="25"/>
          <w:sz w:val="32"/>
          <w:szCs w:val="32"/>
        </w:rPr>
        <w:t>ского контроля технологическ</w:t>
      </w:r>
      <w:r w:rsidR="00387D14">
        <w:rPr>
          <w:rStyle w:val="25"/>
          <w:sz w:val="32"/>
          <w:szCs w:val="32"/>
        </w:rPr>
        <w:t>их процессов получения неоргани</w:t>
      </w:r>
      <w:r w:rsidR="00B04457" w:rsidRPr="00103B4D">
        <w:rPr>
          <w:rStyle w:val="25"/>
          <w:sz w:val="32"/>
          <w:szCs w:val="32"/>
        </w:rPr>
        <w:t xml:space="preserve">ческих и органических веществ, а также в </w:t>
      </w:r>
      <w:r w:rsidR="00082883">
        <w:rPr>
          <w:rStyle w:val="25"/>
          <w:sz w:val="32"/>
          <w:szCs w:val="32"/>
        </w:rPr>
        <w:t xml:space="preserve">разнообразных </w:t>
      </w:r>
      <w:r w:rsidR="00B04457" w:rsidRPr="00103B4D">
        <w:rPr>
          <w:rStyle w:val="25"/>
          <w:sz w:val="32"/>
          <w:szCs w:val="32"/>
        </w:rPr>
        <w:t>физико-химических исследованиях.</w:t>
      </w:r>
    </w:p>
    <w:p w:rsidR="00B04457" w:rsidRPr="00103B4D" w:rsidRDefault="00B04457" w:rsidP="00C16F07">
      <w:pPr>
        <w:pStyle w:val="210"/>
        <w:shd w:val="clear" w:color="auto" w:fill="auto"/>
        <w:tabs>
          <w:tab w:val="left" w:pos="9781"/>
        </w:tabs>
        <w:spacing w:line="240" w:lineRule="auto"/>
        <w:ind w:firstLine="567"/>
        <w:rPr>
          <w:sz w:val="32"/>
          <w:szCs w:val="32"/>
        </w:rPr>
      </w:pPr>
      <w:r w:rsidRPr="00103B4D">
        <w:rPr>
          <w:rStyle w:val="25"/>
          <w:sz w:val="32"/>
          <w:szCs w:val="32"/>
        </w:rPr>
        <w:t>Современные варианты электрохимических методов анализа хара</w:t>
      </w:r>
      <w:r w:rsidRPr="00103B4D">
        <w:rPr>
          <w:rStyle w:val="25"/>
          <w:sz w:val="32"/>
          <w:szCs w:val="32"/>
        </w:rPr>
        <w:t>к</w:t>
      </w:r>
      <w:r w:rsidR="00387D14">
        <w:rPr>
          <w:rStyle w:val="25"/>
          <w:sz w:val="32"/>
          <w:szCs w:val="32"/>
        </w:rPr>
        <w:t>теризу</w:t>
      </w:r>
      <w:r w:rsidRPr="00103B4D">
        <w:rPr>
          <w:rStyle w:val="25"/>
          <w:sz w:val="32"/>
          <w:szCs w:val="32"/>
        </w:rPr>
        <w:t>ются широким интервалом определяемых содержаний исследу</w:t>
      </w:r>
      <w:r w:rsidRPr="00103B4D">
        <w:rPr>
          <w:rStyle w:val="25"/>
          <w:sz w:val="32"/>
          <w:szCs w:val="32"/>
        </w:rPr>
        <w:t>е</w:t>
      </w:r>
      <w:r w:rsidR="00387D14">
        <w:rPr>
          <w:rStyle w:val="25"/>
          <w:sz w:val="32"/>
          <w:szCs w:val="32"/>
        </w:rPr>
        <w:t>мых компо</w:t>
      </w:r>
      <w:r w:rsidRPr="00103B4D">
        <w:rPr>
          <w:rStyle w:val="25"/>
          <w:sz w:val="32"/>
          <w:szCs w:val="32"/>
        </w:rPr>
        <w:t>нентов, избирательностью и экспрессностью в сочетании с относительно невысо</w:t>
      </w:r>
      <w:r w:rsidR="005E7760">
        <w:rPr>
          <w:rStyle w:val="25"/>
          <w:sz w:val="32"/>
          <w:szCs w:val="32"/>
        </w:rPr>
        <w:t>кой стоимостью аппаратуры и про</w:t>
      </w:r>
      <w:r w:rsidRPr="00103B4D">
        <w:rPr>
          <w:rStyle w:val="25"/>
          <w:sz w:val="32"/>
          <w:szCs w:val="32"/>
        </w:rPr>
        <w:t>стотой выполн</w:t>
      </w:r>
      <w:r w:rsidRPr="00103B4D">
        <w:rPr>
          <w:rStyle w:val="25"/>
          <w:sz w:val="32"/>
          <w:szCs w:val="32"/>
        </w:rPr>
        <w:t>е</w:t>
      </w:r>
      <w:r w:rsidRPr="00103B4D">
        <w:rPr>
          <w:rStyle w:val="25"/>
          <w:sz w:val="32"/>
          <w:szCs w:val="32"/>
        </w:rPr>
        <w:t>ния определений. Многие и</w:t>
      </w:r>
      <w:r w:rsidR="00387D14">
        <w:rPr>
          <w:rStyle w:val="25"/>
          <w:sz w:val="32"/>
          <w:szCs w:val="32"/>
        </w:rPr>
        <w:t>з этих методов автоматизи</w:t>
      </w:r>
      <w:r w:rsidR="00380A59">
        <w:rPr>
          <w:rStyle w:val="25"/>
          <w:sz w:val="32"/>
          <w:szCs w:val="32"/>
        </w:rPr>
        <w:t>рованы</w:t>
      </w:r>
      <w:r w:rsidRPr="00103B4D">
        <w:rPr>
          <w:rStyle w:val="25"/>
          <w:sz w:val="32"/>
          <w:szCs w:val="32"/>
        </w:rPr>
        <w:t xml:space="preserve"> и компь</w:t>
      </w:r>
      <w:r w:rsidRPr="00103B4D">
        <w:rPr>
          <w:rStyle w:val="25"/>
          <w:sz w:val="32"/>
          <w:szCs w:val="32"/>
        </w:rPr>
        <w:t>ю</w:t>
      </w:r>
      <w:r w:rsidRPr="00103B4D">
        <w:rPr>
          <w:rStyle w:val="25"/>
          <w:sz w:val="32"/>
          <w:szCs w:val="32"/>
        </w:rPr>
        <w:t>тери</w:t>
      </w:r>
      <w:r w:rsidR="00380A59">
        <w:rPr>
          <w:rStyle w:val="25"/>
          <w:sz w:val="32"/>
          <w:szCs w:val="32"/>
        </w:rPr>
        <w:t>зированы</w:t>
      </w:r>
      <w:r w:rsidRPr="00103B4D">
        <w:rPr>
          <w:rStyle w:val="25"/>
          <w:sz w:val="32"/>
          <w:szCs w:val="32"/>
        </w:rPr>
        <w:t>.</w:t>
      </w:r>
    </w:p>
    <w:p w:rsidR="005E7760" w:rsidRDefault="00380A59" w:rsidP="00C16F07">
      <w:pPr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Вс</w:t>
      </w:r>
      <w:r w:rsidR="00B04457" w:rsidRPr="00103B4D">
        <w:rPr>
          <w:sz w:val="32"/>
          <w:szCs w:val="32"/>
        </w:rPr>
        <w:t xml:space="preserve">е методы анализа </w:t>
      </w:r>
      <w:r>
        <w:rPr>
          <w:sz w:val="32"/>
          <w:szCs w:val="32"/>
        </w:rPr>
        <w:t xml:space="preserve">данного вида </w:t>
      </w:r>
      <w:r w:rsidR="00B04457" w:rsidRPr="00103B4D">
        <w:rPr>
          <w:sz w:val="32"/>
          <w:szCs w:val="32"/>
        </w:rPr>
        <w:t>основаны на использовании эле</w:t>
      </w:r>
      <w:r w:rsidR="00B04457" w:rsidRPr="00103B4D">
        <w:rPr>
          <w:sz w:val="32"/>
          <w:szCs w:val="32"/>
        </w:rPr>
        <w:t>к</w:t>
      </w:r>
      <w:r w:rsidR="00B04457" w:rsidRPr="00103B4D">
        <w:rPr>
          <w:sz w:val="32"/>
          <w:szCs w:val="32"/>
        </w:rPr>
        <w:t>трохимических процессов, происходящих в электролитической ячейке (гальваническом элементе, цепи). Электролитическая ячейка предста</w:t>
      </w:r>
      <w:r w:rsidR="00B04457" w:rsidRPr="00103B4D">
        <w:rPr>
          <w:sz w:val="32"/>
          <w:szCs w:val="32"/>
        </w:rPr>
        <w:t>в</w:t>
      </w:r>
      <w:r w:rsidR="00B04457" w:rsidRPr="00103B4D">
        <w:rPr>
          <w:sz w:val="32"/>
          <w:szCs w:val="32"/>
        </w:rPr>
        <w:t>ляет собой электрохимическую систему, состоящую из электродов и электролитов, контактирующих между собой. На границе ра</w:t>
      </w:r>
      <w:r w:rsidR="005E7760">
        <w:rPr>
          <w:sz w:val="32"/>
          <w:szCs w:val="32"/>
        </w:rPr>
        <w:t>з</w:t>
      </w:r>
      <w:r w:rsidR="00B04457" w:rsidRPr="00103B4D">
        <w:rPr>
          <w:sz w:val="32"/>
          <w:szCs w:val="32"/>
        </w:rPr>
        <w:t xml:space="preserve">дела фаз </w:t>
      </w:r>
      <w:r w:rsidR="002760F3" w:rsidRPr="00103B4D">
        <w:rPr>
          <w:sz w:val="32"/>
          <w:szCs w:val="32"/>
        </w:rPr>
        <w:t xml:space="preserve">между компонентами этих фаз </w:t>
      </w:r>
      <w:r w:rsidR="00B04457" w:rsidRPr="00103B4D">
        <w:rPr>
          <w:sz w:val="32"/>
          <w:szCs w:val="32"/>
        </w:rPr>
        <w:t xml:space="preserve">может происходить электродная реакция, </w:t>
      </w:r>
      <w:r w:rsidR="002760F3">
        <w:rPr>
          <w:sz w:val="32"/>
          <w:szCs w:val="32"/>
        </w:rPr>
        <w:t>с</w:t>
      </w:r>
      <w:r w:rsidR="00B04457" w:rsidRPr="00103B4D">
        <w:rPr>
          <w:sz w:val="32"/>
          <w:szCs w:val="32"/>
        </w:rPr>
        <w:t>в</w:t>
      </w:r>
      <w:r w:rsidR="002760F3">
        <w:rPr>
          <w:sz w:val="32"/>
          <w:szCs w:val="32"/>
        </w:rPr>
        <w:t>язанная с переходом электронов</w:t>
      </w:r>
      <w:r w:rsidR="00B04457" w:rsidRPr="00103B4D">
        <w:rPr>
          <w:sz w:val="32"/>
          <w:szCs w:val="32"/>
        </w:rPr>
        <w:t xml:space="preserve"> из одной фазы в дру</w:t>
      </w:r>
      <w:r w:rsidR="00574733">
        <w:rPr>
          <w:sz w:val="32"/>
          <w:szCs w:val="32"/>
        </w:rPr>
        <w:t>гую. При уст</w:t>
      </w:r>
      <w:r w:rsidR="00574733">
        <w:rPr>
          <w:sz w:val="32"/>
          <w:szCs w:val="32"/>
        </w:rPr>
        <w:t>а</w:t>
      </w:r>
      <w:r w:rsidR="00574733">
        <w:rPr>
          <w:sz w:val="32"/>
          <w:szCs w:val="32"/>
        </w:rPr>
        <w:t>новлении равновесия между окислительным и восстановительным пр</w:t>
      </w:r>
      <w:r w:rsidR="00574733">
        <w:rPr>
          <w:sz w:val="32"/>
          <w:szCs w:val="32"/>
        </w:rPr>
        <w:t>о</w:t>
      </w:r>
      <w:r w:rsidR="00574733">
        <w:rPr>
          <w:sz w:val="32"/>
          <w:szCs w:val="32"/>
        </w:rPr>
        <w:t>цессами поверхностные слои н</w:t>
      </w:r>
      <w:r w:rsidR="00B04457" w:rsidRPr="00103B4D">
        <w:rPr>
          <w:sz w:val="32"/>
          <w:szCs w:val="32"/>
        </w:rPr>
        <w:t>а межфазной грани</w:t>
      </w:r>
      <w:r w:rsidR="00574733">
        <w:rPr>
          <w:sz w:val="32"/>
          <w:szCs w:val="32"/>
        </w:rPr>
        <w:t>це приобре</w:t>
      </w:r>
      <w:r w:rsidR="00761E1E">
        <w:rPr>
          <w:sz w:val="32"/>
          <w:szCs w:val="32"/>
        </w:rPr>
        <w:t>тают опр</w:t>
      </w:r>
      <w:r w:rsidR="00761E1E">
        <w:rPr>
          <w:sz w:val="32"/>
          <w:szCs w:val="32"/>
        </w:rPr>
        <w:t>е</w:t>
      </w:r>
      <w:r w:rsidR="00761E1E">
        <w:rPr>
          <w:sz w:val="32"/>
          <w:szCs w:val="32"/>
        </w:rPr>
        <w:t>делё</w:t>
      </w:r>
      <w:r w:rsidR="00574733">
        <w:rPr>
          <w:sz w:val="32"/>
          <w:szCs w:val="32"/>
        </w:rPr>
        <w:t>нный</w:t>
      </w:r>
      <w:r w:rsidR="008C41E4">
        <w:rPr>
          <w:sz w:val="32"/>
          <w:szCs w:val="32"/>
        </w:rPr>
        <w:t xml:space="preserve"> </w:t>
      </w:r>
      <w:r w:rsidR="00574733">
        <w:rPr>
          <w:sz w:val="32"/>
          <w:szCs w:val="32"/>
        </w:rPr>
        <w:t xml:space="preserve">электрический </w:t>
      </w:r>
      <w:r w:rsidR="00B04457" w:rsidRPr="00574733">
        <w:rPr>
          <w:sz w:val="32"/>
          <w:szCs w:val="32"/>
        </w:rPr>
        <w:t>потенциал</w:t>
      </w:r>
      <w:r w:rsidR="00574733">
        <w:rPr>
          <w:sz w:val="32"/>
          <w:szCs w:val="32"/>
        </w:rPr>
        <w:t xml:space="preserve"> (электродный, окислительно-восстановительный, диффузионный или мембранный </w:t>
      </w:r>
      <w:r>
        <w:rPr>
          <w:sz w:val="32"/>
          <w:szCs w:val="32"/>
        </w:rPr>
        <w:t xml:space="preserve">– </w:t>
      </w:r>
      <w:r w:rsidR="00574733">
        <w:rPr>
          <w:sz w:val="32"/>
          <w:szCs w:val="32"/>
        </w:rPr>
        <w:t>в зависимости от состава электрода)</w:t>
      </w:r>
      <w:r w:rsidR="00B04457" w:rsidRPr="00574733">
        <w:rPr>
          <w:sz w:val="32"/>
          <w:szCs w:val="32"/>
        </w:rPr>
        <w:t>.</w:t>
      </w:r>
      <w:r w:rsidR="008C41E4">
        <w:rPr>
          <w:sz w:val="32"/>
          <w:szCs w:val="32"/>
        </w:rPr>
        <w:t xml:space="preserve"> </w:t>
      </w:r>
      <w:r w:rsidR="00574733">
        <w:rPr>
          <w:sz w:val="32"/>
          <w:szCs w:val="32"/>
        </w:rPr>
        <w:t xml:space="preserve">При наложении внешнего электрического тока равновесие нарушается; на одном из электродов протекает процесс окисления (анод), а на другом </w:t>
      </w:r>
      <w:r w:rsidR="00387D14">
        <w:rPr>
          <w:sz w:val="32"/>
          <w:szCs w:val="32"/>
        </w:rPr>
        <w:sym w:font="Symbol" w:char="F02D"/>
      </w:r>
      <w:r w:rsidR="00574733">
        <w:rPr>
          <w:sz w:val="32"/>
          <w:szCs w:val="32"/>
        </w:rPr>
        <w:t xml:space="preserve"> процесс восстановления (катод). </w:t>
      </w:r>
      <w:r w:rsidR="00B04457" w:rsidRPr="00103B4D">
        <w:rPr>
          <w:sz w:val="32"/>
          <w:szCs w:val="32"/>
        </w:rPr>
        <w:t>В с</w:t>
      </w:r>
      <w:r w:rsidR="00B04457" w:rsidRPr="00103B4D">
        <w:rPr>
          <w:sz w:val="32"/>
          <w:szCs w:val="32"/>
        </w:rPr>
        <w:t>о</w:t>
      </w:r>
      <w:r w:rsidR="00B04457" w:rsidRPr="00103B4D">
        <w:rPr>
          <w:sz w:val="32"/>
          <w:szCs w:val="32"/>
        </w:rPr>
        <w:t xml:space="preserve">став электролитической ячейки входят два или три электрода, один из которых </w:t>
      </w:r>
      <w:r w:rsidR="00387D14">
        <w:rPr>
          <w:sz w:val="32"/>
          <w:szCs w:val="32"/>
        </w:rPr>
        <w:sym w:font="Symbol" w:char="F02D"/>
      </w:r>
      <w:r w:rsidR="00B04457" w:rsidRPr="00103B4D">
        <w:rPr>
          <w:sz w:val="32"/>
          <w:szCs w:val="32"/>
        </w:rPr>
        <w:t xml:space="preserve"> ин</w:t>
      </w:r>
      <w:r w:rsidR="00387D14">
        <w:rPr>
          <w:sz w:val="32"/>
          <w:szCs w:val="32"/>
        </w:rPr>
        <w:t xml:space="preserve">дикаторный или рабочий, второй </w:t>
      </w:r>
      <w:r w:rsidR="00387D14">
        <w:rPr>
          <w:sz w:val="32"/>
          <w:szCs w:val="32"/>
        </w:rPr>
        <w:sym w:font="Symbol" w:char="F02D"/>
      </w:r>
      <w:r w:rsidR="00B04457" w:rsidRPr="00103B4D">
        <w:rPr>
          <w:sz w:val="32"/>
          <w:szCs w:val="32"/>
        </w:rPr>
        <w:t xml:space="preserve"> электрод сравнения</w:t>
      </w:r>
      <w:r w:rsidR="00FC2A3B">
        <w:rPr>
          <w:sz w:val="32"/>
          <w:szCs w:val="32"/>
        </w:rPr>
        <w:t>, необходимый для измерения потенциала рабочего электрода,</w:t>
      </w:r>
      <w:r w:rsidR="00387D14">
        <w:rPr>
          <w:sz w:val="32"/>
          <w:szCs w:val="32"/>
        </w:rPr>
        <w:t xml:space="preserve"> и третий </w:t>
      </w:r>
      <w:r w:rsidR="00387D14">
        <w:rPr>
          <w:sz w:val="32"/>
          <w:szCs w:val="32"/>
        </w:rPr>
        <w:sym w:font="Symbol" w:char="F02D"/>
      </w:r>
      <w:r w:rsidR="00B04457" w:rsidRPr="00103B4D">
        <w:rPr>
          <w:sz w:val="32"/>
          <w:szCs w:val="32"/>
        </w:rPr>
        <w:t xml:space="preserve"> вспомогательный</w:t>
      </w:r>
      <w:r w:rsidR="00FC2A3B">
        <w:rPr>
          <w:sz w:val="32"/>
          <w:szCs w:val="32"/>
        </w:rPr>
        <w:t>, который служит противоэлектродом для протекания электролиза</w:t>
      </w:r>
      <w:r w:rsidR="00B04457" w:rsidRPr="00103B4D">
        <w:rPr>
          <w:sz w:val="32"/>
          <w:szCs w:val="32"/>
        </w:rPr>
        <w:t xml:space="preserve">. </w:t>
      </w:r>
      <w:r w:rsidR="00574733">
        <w:rPr>
          <w:sz w:val="32"/>
          <w:szCs w:val="32"/>
        </w:rPr>
        <w:t xml:space="preserve">Потенциал рабочего электрода зависит от состава раствора и может быть использован для его качественной и количественной </w:t>
      </w:r>
      <w:r w:rsidR="00574733">
        <w:rPr>
          <w:sz w:val="32"/>
          <w:szCs w:val="32"/>
        </w:rPr>
        <w:lastRenderedPageBreak/>
        <w:t xml:space="preserve">оценки (потенциометрия, </w:t>
      </w:r>
      <w:r w:rsidR="00977076">
        <w:rPr>
          <w:sz w:val="32"/>
          <w:szCs w:val="32"/>
        </w:rPr>
        <w:t>вольтамперометрия)</w:t>
      </w:r>
      <w:r w:rsidR="00574733">
        <w:rPr>
          <w:sz w:val="32"/>
          <w:szCs w:val="32"/>
        </w:rPr>
        <w:t>. Электрическая провод</w:t>
      </w:r>
      <w:r w:rsidR="00574733">
        <w:rPr>
          <w:sz w:val="32"/>
          <w:szCs w:val="32"/>
        </w:rPr>
        <w:t>и</w:t>
      </w:r>
      <w:r w:rsidR="00574733">
        <w:rPr>
          <w:sz w:val="32"/>
          <w:szCs w:val="32"/>
        </w:rPr>
        <w:t>мость растворов электролитов также зависит от состава раствора и м</w:t>
      </w:r>
      <w:r w:rsidR="00574733">
        <w:rPr>
          <w:sz w:val="32"/>
          <w:szCs w:val="32"/>
        </w:rPr>
        <w:t>о</w:t>
      </w:r>
      <w:r w:rsidR="00574733">
        <w:rPr>
          <w:sz w:val="32"/>
          <w:szCs w:val="32"/>
        </w:rPr>
        <w:t>жет быть использована для его определения (кондуктометрия).</w:t>
      </w:r>
    </w:p>
    <w:p w:rsidR="005E7760" w:rsidRDefault="005E7760" w:rsidP="00C16F07">
      <w:pPr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Э</w:t>
      </w:r>
      <w:r w:rsidR="00B04457" w:rsidRPr="00103B4D">
        <w:rPr>
          <w:sz w:val="32"/>
          <w:szCs w:val="32"/>
        </w:rPr>
        <w:t xml:space="preserve">лектрохимические методы анализа </w:t>
      </w:r>
      <w:r>
        <w:rPr>
          <w:sz w:val="32"/>
          <w:szCs w:val="32"/>
        </w:rPr>
        <w:t>подразделяются на:</w:t>
      </w:r>
    </w:p>
    <w:p w:rsidR="005E7760" w:rsidRDefault="00B04457" w:rsidP="00C16F07">
      <w:pPr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1) методы без протекания электродной реакции, в которых строение двой</w:t>
      </w:r>
      <w:r w:rsidR="005E7760">
        <w:rPr>
          <w:sz w:val="32"/>
          <w:szCs w:val="32"/>
        </w:rPr>
        <w:t>ного электрического слоя в расчё</w:t>
      </w:r>
      <w:r w:rsidRPr="00103B4D">
        <w:rPr>
          <w:sz w:val="32"/>
          <w:szCs w:val="32"/>
        </w:rPr>
        <w:t>т не принимается (кондуктоме</w:t>
      </w:r>
      <w:r w:rsidRPr="00103B4D">
        <w:rPr>
          <w:sz w:val="32"/>
          <w:szCs w:val="32"/>
        </w:rPr>
        <w:t>т</w:t>
      </w:r>
      <w:r w:rsidRPr="00103B4D">
        <w:rPr>
          <w:sz w:val="32"/>
          <w:szCs w:val="32"/>
        </w:rPr>
        <w:t xml:space="preserve">рия); </w:t>
      </w:r>
    </w:p>
    <w:p w:rsidR="00B04457" w:rsidRPr="00103B4D" w:rsidRDefault="00B04457" w:rsidP="00C16F07">
      <w:pPr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2) методы, основанные на электродных реакциях в отсутствие тока (потенциометрия) или под током (вольтамперометрия, кулонометрия, электрогравиметрия).</w:t>
      </w:r>
    </w:p>
    <w:p w:rsidR="00B04457" w:rsidRPr="00103B4D" w:rsidRDefault="00B04457" w:rsidP="00C16F07">
      <w:pPr>
        <w:tabs>
          <w:tab w:val="left" w:pos="9781"/>
        </w:tabs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Электрические параметры (сила тока, напряжение, сопротивление) могут служить аналитическими сигналами, если они измерены с дост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точной точностью. Электрохимические методы анализа используют л</w:t>
      </w:r>
      <w:r w:rsidRPr="00103B4D">
        <w:rPr>
          <w:sz w:val="32"/>
          <w:szCs w:val="32"/>
        </w:rPr>
        <w:t>и</w:t>
      </w:r>
      <w:r w:rsidRPr="00103B4D">
        <w:rPr>
          <w:sz w:val="32"/>
          <w:szCs w:val="32"/>
        </w:rPr>
        <w:t>бо для прямых измерений, основанных на зав</w:t>
      </w:r>
      <w:r w:rsidR="009A7F99">
        <w:rPr>
          <w:sz w:val="32"/>
          <w:szCs w:val="32"/>
        </w:rPr>
        <w:t>исимости “аналитический сигнал-</w:t>
      </w:r>
      <w:r w:rsidRPr="00103B4D">
        <w:rPr>
          <w:sz w:val="32"/>
          <w:szCs w:val="32"/>
        </w:rPr>
        <w:t>состав”, либо для индикации к</w:t>
      </w:r>
      <w:r w:rsidR="005E7760">
        <w:rPr>
          <w:sz w:val="32"/>
          <w:szCs w:val="32"/>
        </w:rPr>
        <w:t>онечной точки титрования в ти</w:t>
      </w:r>
      <w:r w:rsidR="005E7760">
        <w:rPr>
          <w:sz w:val="32"/>
          <w:szCs w:val="32"/>
        </w:rPr>
        <w:t>т</w:t>
      </w:r>
      <w:r w:rsidR="005E7760">
        <w:rPr>
          <w:sz w:val="32"/>
          <w:szCs w:val="32"/>
        </w:rPr>
        <w:t>ри</w:t>
      </w:r>
      <w:r w:rsidRPr="00103B4D">
        <w:rPr>
          <w:sz w:val="32"/>
          <w:szCs w:val="32"/>
        </w:rPr>
        <w:t xml:space="preserve">метрии. </w:t>
      </w:r>
    </w:p>
    <w:p w:rsidR="00B04457" w:rsidRPr="00103B4D" w:rsidRDefault="00EF5EDE" w:rsidP="00EF5EDE">
      <w:pPr>
        <w:tabs>
          <w:tab w:val="left" w:pos="9781"/>
        </w:tabs>
        <w:spacing w:before="120"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2.1.1. </w:t>
      </w:r>
      <w:r w:rsidR="00B04457" w:rsidRPr="00103B4D">
        <w:rPr>
          <w:b/>
          <w:sz w:val="32"/>
          <w:szCs w:val="32"/>
        </w:rPr>
        <w:t>Потенциометрия</w:t>
      </w:r>
    </w:p>
    <w:p w:rsidR="00C705C9" w:rsidRPr="002760F3" w:rsidRDefault="00C705C9" w:rsidP="00C16F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2760F3">
        <w:rPr>
          <w:sz w:val="32"/>
          <w:szCs w:val="32"/>
        </w:rPr>
        <w:t>Потенциометрия объединяет методы анализа, основанные на изм</w:t>
      </w:r>
      <w:r w:rsidRPr="002760F3">
        <w:rPr>
          <w:sz w:val="32"/>
          <w:szCs w:val="32"/>
        </w:rPr>
        <w:t>е</w:t>
      </w:r>
      <w:r w:rsidRPr="002760F3">
        <w:rPr>
          <w:sz w:val="32"/>
          <w:szCs w:val="32"/>
        </w:rPr>
        <w:t>рении электродного п</w:t>
      </w:r>
      <w:r w:rsidR="006E2A45">
        <w:rPr>
          <w:sz w:val="32"/>
          <w:szCs w:val="32"/>
        </w:rPr>
        <w:t xml:space="preserve">отенциала в условиях, когда он </w:t>
      </w:r>
      <w:r w:rsidRPr="002760F3">
        <w:rPr>
          <w:sz w:val="32"/>
          <w:szCs w:val="32"/>
        </w:rPr>
        <w:t>близок к своему равновесному значению.</w:t>
      </w:r>
    </w:p>
    <w:p w:rsidR="00C705C9" w:rsidRPr="002760F3" w:rsidRDefault="00C705C9" w:rsidP="00C16F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2760F3">
        <w:rPr>
          <w:i/>
          <w:sz w:val="32"/>
          <w:szCs w:val="32"/>
        </w:rPr>
        <w:t>Электродом</w:t>
      </w:r>
      <w:r w:rsidRPr="002760F3">
        <w:rPr>
          <w:sz w:val="32"/>
          <w:szCs w:val="32"/>
        </w:rPr>
        <w:t xml:space="preserve"> называют совокупность двух или более контактиру</w:t>
      </w:r>
      <w:r w:rsidRPr="002760F3">
        <w:rPr>
          <w:sz w:val="32"/>
          <w:szCs w:val="32"/>
        </w:rPr>
        <w:t>ю</w:t>
      </w:r>
      <w:r w:rsidRPr="002760F3">
        <w:rPr>
          <w:sz w:val="32"/>
          <w:szCs w:val="32"/>
        </w:rPr>
        <w:t>щих фаз, на границах которых возникают скачки электрических поте</w:t>
      </w:r>
      <w:r w:rsidRPr="002760F3">
        <w:rPr>
          <w:sz w:val="32"/>
          <w:szCs w:val="32"/>
        </w:rPr>
        <w:t>н</w:t>
      </w:r>
      <w:r w:rsidRPr="002760F3">
        <w:rPr>
          <w:sz w:val="32"/>
          <w:szCs w:val="32"/>
        </w:rPr>
        <w:t xml:space="preserve">циалов. Контактирующими фазами могут быть электролиты, металлы и полупроводники. В потенциометрии используют два типа электродов: </w:t>
      </w:r>
      <w:r w:rsidRPr="002760F3">
        <w:rPr>
          <w:i/>
          <w:sz w:val="32"/>
          <w:szCs w:val="32"/>
        </w:rPr>
        <w:t>электронообменные</w:t>
      </w:r>
      <w:r w:rsidRPr="002760F3">
        <w:rPr>
          <w:sz w:val="32"/>
          <w:szCs w:val="32"/>
        </w:rPr>
        <w:t>, на межфазовых границах которых протекают р</w:t>
      </w:r>
      <w:r w:rsidRPr="002760F3">
        <w:rPr>
          <w:sz w:val="32"/>
          <w:szCs w:val="32"/>
        </w:rPr>
        <w:t>е</w:t>
      </w:r>
      <w:r w:rsidRPr="002760F3">
        <w:rPr>
          <w:sz w:val="32"/>
          <w:szCs w:val="32"/>
        </w:rPr>
        <w:t xml:space="preserve">акции с участием электронов, и </w:t>
      </w:r>
      <w:r w:rsidRPr="002760F3">
        <w:rPr>
          <w:i/>
          <w:sz w:val="32"/>
          <w:szCs w:val="32"/>
        </w:rPr>
        <w:t>ионообменные (мембранные)</w:t>
      </w:r>
      <w:r w:rsidRPr="002760F3">
        <w:rPr>
          <w:sz w:val="32"/>
          <w:szCs w:val="32"/>
        </w:rPr>
        <w:t>, на межф</w:t>
      </w:r>
      <w:r w:rsidRPr="002760F3">
        <w:rPr>
          <w:sz w:val="32"/>
          <w:szCs w:val="32"/>
        </w:rPr>
        <w:t>а</w:t>
      </w:r>
      <w:r w:rsidRPr="002760F3">
        <w:rPr>
          <w:sz w:val="32"/>
          <w:szCs w:val="32"/>
        </w:rPr>
        <w:t>зовых границах которых протекают ионообменные реакции.</w:t>
      </w:r>
    </w:p>
    <w:p w:rsidR="00C705C9" w:rsidRPr="002760F3" w:rsidRDefault="00C705C9" w:rsidP="00C16F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2760F3">
        <w:rPr>
          <w:sz w:val="32"/>
          <w:szCs w:val="32"/>
        </w:rPr>
        <w:t>Простейший электронообменный электрод можно получить, погр</w:t>
      </w:r>
      <w:r w:rsidRPr="002760F3">
        <w:rPr>
          <w:sz w:val="32"/>
          <w:szCs w:val="32"/>
        </w:rPr>
        <w:t>у</w:t>
      </w:r>
      <w:r w:rsidRPr="002760F3">
        <w:rPr>
          <w:sz w:val="32"/>
          <w:szCs w:val="32"/>
        </w:rPr>
        <w:t>зив металлическую пластинку в раствор или расплав электролита, н</w:t>
      </w:r>
      <w:r w:rsidRPr="002760F3">
        <w:rPr>
          <w:sz w:val="32"/>
          <w:szCs w:val="32"/>
        </w:rPr>
        <w:t>а</w:t>
      </w:r>
      <w:r w:rsidRPr="002760F3">
        <w:rPr>
          <w:sz w:val="32"/>
          <w:szCs w:val="32"/>
        </w:rPr>
        <w:t xml:space="preserve">пример, </w:t>
      </w:r>
      <w:r w:rsidRPr="002760F3">
        <w:rPr>
          <w:sz w:val="32"/>
          <w:szCs w:val="32"/>
          <w:lang w:val="en-US"/>
        </w:rPr>
        <w:t>Cu</w:t>
      </w:r>
      <w:r w:rsidRPr="002760F3">
        <w:rPr>
          <w:sz w:val="32"/>
          <w:szCs w:val="32"/>
        </w:rPr>
        <w:t xml:space="preserve"> пластинку в раствор </w:t>
      </w:r>
      <w:r w:rsidRPr="002760F3">
        <w:rPr>
          <w:sz w:val="32"/>
          <w:szCs w:val="32"/>
          <w:lang w:val="en-US"/>
        </w:rPr>
        <w:t>CuSO</w:t>
      </w:r>
      <w:r w:rsidRPr="002760F3">
        <w:rPr>
          <w:sz w:val="32"/>
          <w:szCs w:val="32"/>
          <w:vertAlign w:val="subscript"/>
        </w:rPr>
        <w:t>4</w:t>
      </w:r>
      <w:r w:rsidRPr="002760F3">
        <w:rPr>
          <w:sz w:val="32"/>
          <w:szCs w:val="32"/>
        </w:rPr>
        <w:t>. Ионообменные электроды с</w:t>
      </w:r>
      <w:r w:rsidRPr="002760F3">
        <w:rPr>
          <w:sz w:val="32"/>
          <w:szCs w:val="32"/>
        </w:rPr>
        <w:t>о</w:t>
      </w:r>
      <w:r w:rsidRPr="002760F3">
        <w:rPr>
          <w:sz w:val="32"/>
          <w:szCs w:val="32"/>
        </w:rPr>
        <w:t>стоят из мембраны, контактирующей с двумя растворами электролита, например, из стекла, разделяю</w:t>
      </w:r>
      <w:r w:rsidR="00380A59">
        <w:rPr>
          <w:sz w:val="32"/>
          <w:szCs w:val="32"/>
        </w:rPr>
        <w:t>щего два водных раствора</w:t>
      </w:r>
      <w:r w:rsidRPr="002760F3">
        <w:rPr>
          <w:sz w:val="32"/>
          <w:szCs w:val="32"/>
        </w:rPr>
        <w:t>.</w:t>
      </w:r>
    </w:p>
    <w:p w:rsidR="00C16F07" w:rsidRPr="00462C10" w:rsidRDefault="00C705C9" w:rsidP="00C16F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2760F3">
        <w:rPr>
          <w:sz w:val="32"/>
          <w:szCs w:val="32"/>
        </w:rPr>
        <w:t>На границе раздела фаз металл/электролит возникает скачок эле</w:t>
      </w:r>
      <w:r w:rsidRPr="002760F3">
        <w:rPr>
          <w:sz w:val="32"/>
          <w:szCs w:val="32"/>
        </w:rPr>
        <w:t>к</w:t>
      </w:r>
      <w:r w:rsidRPr="002760F3">
        <w:rPr>
          <w:sz w:val="32"/>
          <w:szCs w:val="32"/>
        </w:rPr>
        <w:t>трического потенциала. Его возникновение связано с электростатич</w:t>
      </w:r>
      <w:r w:rsidRPr="002760F3">
        <w:rPr>
          <w:sz w:val="32"/>
          <w:szCs w:val="32"/>
        </w:rPr>
        <w:t>е</w:t>
      </w:r>
      <w:r w:rsidRPr="002760F3">
        <w:rPr>
          <w:sz w:val="32"/>
          <w:szCs w:val="32"/>
        </w:rPr>
        <w:t>ским взаимодействием между диполями растворителя – воды – и кр</w:t>
      </w:r>
      <w:r w:rsidRPr="002760F3">
        <w:rPr>
          <w:sz w:val="32"/>
          <w:szCs w:val="32"/>
        </w:rPr>
        <w:t>и</w:t>
      </w:r>
      <w:r w:rsidR="00380A59">
        <w:rPr>
          <w:sz w:val="32"/>
          <w:szCs w:val="32"/>
        </w:rPr>
        <w:t>сталлической решё</w:t>
      </w:r>
      <w:r w:rsidRPr="002760F3">
        <w:rPr>
          <w:sz w:val="32"/>
          <w:szCs w:val="32"/>
        </w:rPr>
        <w:t>ткой металла. Металлические кристаллические р</w:t>
      </w:r>
      <w:r w:rsidRPr="002760F3">
        <w:rPr>
          <w:sz w:val="32"/>
          <w:szCs w:val="32"/>
        </w:rPr>
        <w:t>е</w:t>
      </w:r>
      <w:r w:rsidR="00380A59">
        <w:rPr>
          <w:sz w:val="32"/>
          <w:szCs w:val="32"/>
        </w:rPr>
        <w:t>шё</w:t>
      </w:r>
      <w:r w:rsidRPr="002760F3">
        <w:rPr>
          <w:sz w:val="32"/>
          <w:szCs w:val="32"/>
        </w:rPr>
        <w:t xml:space="preserve">тки, как известно, характеризуются тем, что их образуют катионы металлов, а свободные электроны образуют «электронный газ». Диполи </w:t>
      </w:r>
      <w:r w:rsidRPr="002760F3">
        <w:rPr>
          <w:sz w:val="32"/>
          <w:szCs w:val="32"/>
        </w:rPr>
        <w:lastRenderedPageBreak/>
        <w:t>воды, располагаясь на поверхности металла, электростатически взаим</w:t>
      </w:r>
      <w:r w:rsidRPr="002760F3">
        <w:rPr>
          <w:sz w:val="32"/>
          <w:szCs w:val="32"/>
        </w:rPr>
        <w:t>о</w:t>
      </w:r>
      <w:r w:rsidRPr="002760F3">
        <w:rPr>
          <w:sz w:val="32"/>
          <w:szCs w:val="32"/>
        </w:rPr>
        <w:t>действуют с катионами металлов, образующи</w:t>
      </w:r>
      <w:r w:rsidR="001005C5" w:rsidRPr="002760F3">
        <w:rPr>
          <w:sz w:val="32"/>
          <w:szCs w:val="32"/>
        </w:rPr>
        <w:t>ми кристаллическую р</w:t>
      </w:r>
      <w:r w:rsidR="001005C5" w:rsidRPr="002760F3">
        <w:rPr>
          <w:sz w:val="32"/>
          <w:szCs w:val="32"/>
        </w:rPr>
        <w:t>е</w:t>
      </w:r>
      <w:r w:rsidR="001005C5" w:rsidRPr="002760F3">
        <w:rPr>
          <w:sz w:val="32"/>
          <w:szCs w:val="32"/>
        </w:rPr>
        <w:t xml:space="preserve">шетку, и </w:t>
      </w:r>
      <w:r w:rsidRPr="002760F3">
        <w:rPr>
          <w:sz w:val="32"/>
          <w:szCs w:val="32"/>
        </w:rPr>
        <w:t>«перетягивают» их в раствор. На поверхности металла остаю</w:t>
      </w:r>
      <w:r w:rsidRPr="002760F3">
        <w:rPr>
          <w:sz w:val="32"/>
          <w:szCs w:val="32"/>
        </w:rPr>
        <w:t>т</w:t>
      </w:r>
      <w:r w:rsidRPr="002760F3">
        <w:rPr>
          <w:sz w:val="32"/>
          <w:szCs w:val="32"/>
        </w:rPr>
        <w:t>ся электроны, чей заряд не уравновешен зарядом катионов</w:t>
      </w:r>
      <w:r w:rsidR="001005C5" w:rsidRPr="002760F3">
        <w:rPr>
          <w:sz w:val="32"/>
          <w:szCs w:val="32"/>
        </w:rPr>
        <w:t>. Поэтому п</w:t>
      </w:r>
      <w:r w:rsidR="001005C5" w:rsidRPr="002760F3">
        <w:rPr>
          <w:sz w:val="32"/>
          <w:szCs w:val="32"/>
        </w:rPr>
        <w:t>о</w:t>
      </w:r>
      <w:r w:rsidR="001005C5" w:rsidRPr="002760F3">
        <w:rPr>
          <w:sz w:val="32"/>
          <w:szCs w:val="32"/>
        </w:rPr>
        <w:t xml:space="preserve">верхность пластинки </w:t>
      </w:r>
      <w:r w:rsidRPr="002760F3">
        <w:rPr>
          <w:sz w:val="32"/>
          <w:szCs w:val="32"/>
        </w:rPr>
        <w:t>з</w:t>
      </w:r>
      <w:r w:rsidR="001005C5" w:rsidRPr="002760F3">
        <w:rPr>
          <w:sz w:val="32"/>
          <w:szCs w:val="32"/>
        </w:rPr>
        <w:t>а</w:t>
      </w:r>
      <w:r w:rsidRPr="002760F3">
        <w:rPr>
          <w:sz w:val="32"/>
          <w:szCs w:val="32"/>
        </w:rPr>
        <w:t>ряжается отрицательно и притягивает наход</w:t>
      </w:r>
      <w:r w:rsidRPr="002760F3">
        <w:rPr>
          <w:sz w:val="32"/>
          <w:szCs w:val="32"/>
        </w:rPr>
        <w:t>я</w:t>
      </w:r>
      <w:r w:rsidRPr="002760F3">
        <w:rPr>
          <w:sz w:val="32"/>
          <w:szCs w:val="32"/>
        </w:rPr>
        <w:t>щиеся в раст</w:t>
      </w:r>
      <w:r w:rsidR="00380A59">
        <w:rPr>
          <w:sz w:val="32"/>
          <w:szCs w:val="32"/>
        </w:rPr>
        <w:t xml:space="preserve">воре положительно заряженные </w:t>
      </w:r>
      <w:r w:rsidRPr="002760F3">
        <w:rPr>
          <w:sz w:val="32"/>
          <w:szCs w:val="32"/>
        </w:rPr>
        <w:t>ионы. Таким образом, со стороны электролита на поверхности м</w:t>
      </w:r>
      <w:r w:rsidR="001005C5" w:rsidRPr="002760F3">
        <w:rPr>
          <w:sz w:val="32"/>
          <w:szCs w:val="32"/>
        </w:rPr>
        <w:t>е</w:t>
      </w:r>
      <w:r w:rsidRPr="002760F3">
        <w:rPr>
          <w:sz w:val="32"/>
          <w:szCs w:val="32"/>
        </w:rPr>
        <w:t>талла возникает слой полож</w:t>
      </w:r>
      <w:r w:rsidRPr="002760F3">
        <w:rPr>
          <w:sz w:val="32"/>
          <w:szCs w:val="32"/>
        </w:rPr>
        <w:t>и</w:t>
      </w:r>
      <w:r w:rsidR="00380A59">
        <w:rPr>
          <w:sz w:val="32"/>
          <w:szCs w:val="32"/>
        </w:rPr>
        <w:t xml:space="preserve">тельно заряженных </w:t>
      </w:r>
      <w:r w:rsidRPr="002760F3">
        <w:rPr>
          <w:sz w:val="32"/>
          <w:szCs w:val="32"/>
        </w:rPr>
        <w:t>ионов. Поверхность раздела фаз представляет собой электрический конденсатор, в котором пространственное разделе</w:t>
      </w:r>
      <w:r w:rsidR="00380A59">
        <w:rPr>
          <w:sz w:val="32"/>
          <w:szCs w:val="32"/>
        </w:rPr>
        <w:t>ние разноимё</w:t>
      </w:r>
      <w:r w:rsidRPr="002760F3">
        <w:rPr>
          <w:sz w:val="32"/>
          <w:szCs w:val="32"/>
        </w:rPr>
        <w:t>нных зарядов обусловливает разность потенциалов между п</w:t>
      </w:r>
      <w:r w:rsidRPr="002760F3">
        <w:rPr>
          <w:sz w:val="32"/>
          <w:szCs w:val="32"/>
        </w:rPr>
        <w:t>о</w:t>
      </w:r>
      <w:r w:rsidRPr="002760F3">
        <w:rPr>
          <w:sz w:val="32"/>
          <w:szCs w:val="32"/>
        </w:rPr>
        <w:t>верхностью металла и прилегающим слоем раствора. Эта разность п</w:t>
      </w:r>
      <w:r w:rsidRPr="002760F3">
        <w:rPr>
          <w:sz w:val="32"/>
          <w:szCs w:val="32"/>
        </w:rPr>
        <w:t>о</w:t>
      </w:r>
      <w:r w:rsidRPr="002760F3">
        <w:rPr>
          <w:sz w:val="32"/>
          <w:szCs w:val="32"/>
        </w:rPr>
        <w:t xml:space="preserve">тенциалов называется </w:t>
      </w:r>
      <w:r w:rsidRPr="002760F3">
        <w:rPr>
          <w:i/>
          <w:sz w:val="32"/>
          <w:szCs w:val="32"/>
        </w:rPr>
        <w:t>электродным потенциалом.</w:t>
      </w:r>
    </w:p>
    <w:p w:rsidR="00C705C9" w:rsidRPr="002760F3" w:rsidRDefault="001005C5" w:rsidP="00C16F07">
      <w:pPr>
        <w:widowControl w:val="0"/>
        <w:spacing w:after="0" w:line="240" w:lineRule="auto"/>
        <w:ind w:right="0" w:firstLine="567"/>
        <w:rPr>
          <w:i/>
          <w:sz w:val="32"/>
          <w:szCs w:val="32"/>
        </w:rPr>
      </w:pPr>
      <w:r w:rsidRPr="002760F3">
        <w:rPr>
          <w:sz w:val="32"/>
        </w:rPr>
        <w:t>Анал</w:t>
      </w:r>
      <w:r w:rsidR="00C705C9" w:rsidRPr="002760F3">
        <w:rPr>
          <w:sz w:val="32"/>
        </w:rPr>
        <w:t xml:space="preserve">огично формируется </w:t>
      </w:r>
      <w:r w:rsidRPr="002760F3">
        <w:rPr>
          <w:i/>
          <w:sz w:val="32"/>
        </w:rPr>
        <w:t>мембранный пот</w:t>
      </w:r>
      <w:r w:rsidR="00C705C9" w:rsidRPr="002760F3">
        <w:rPr>
          <w:i/>
          <w:sz w:val="32"/>
        </w:rPr>
        <w:t xml:space="preserve">енциал </w:t>
      </w:r>
      <w:r w:rsidR="00C705C9" w:rsidRPr="002760F3">
        <w:rPr>
          <w:sz w:val="32"/>
        </w:rPr>
        <w:t>как разность скачков потенциала на двух границах мембраны с двумя растворами.</w:t>
      </w:r>
    </w:p>
    <w:p w:rsidR="00C705C9" w:rsidRPr="002760F3" w:rsidRDefault="00C705C9" w:rsidP="00387D14">
      <w:pPr>
        <w:widowControl w:val="0"/>
        <w:spacing w:after="0" w:line="240" w:lineRule="auto"/>
        <w:ind w:right="0" w:firstLine="0"/>
        <w:rPr>
          <w:sz w:val="32"/>
        </w:rPr>
      </w:pPr>
      <w:r w:rsidRPr="002760F3">
        <w:rPr>
          <w:sz w:val="32"/>
        </w:rPr>
        <w:t>Спустя некоторое время после погружения металла в раствор между м</w:t>
      </w:r>
      <w:r w:rsidRPr="002760F3">
        <w:rPr>
          <w:sz w:val="32"/>
        </w:rPr>
        <w:t>е</w:t>
      </w:r>
      <w:r w:rsidRPr="002760F3">
        <w:rPr>
          <w:sz w:val="32"/>
        </w:rPr>
        <w:t>таллом и раствором устанавливается подвижное равновесие: сколько катионов переходит из металла в раствор, столько же за это время ги</w:t>
      </w:r>
      <w:r w:rsidRPr="002760F3">
        <w:rPr>
          <w:sz w:val="32"/>
        </w:rPr>
        <w:t>д</w:t>
      </w:r>
      <w:r w:rsidRPr="002760F3">
        <w:rPr>
          <w:sz w:val="32"/>
        </w:rPr>
        <w:t>ратированных катионов из раствора воз</w:t>
      </w:r>
      <w:r w:rsidR="007D7E21">
        <w:rPr>
          <w:sz w:val="32"/>
        </w:rPr>
        <w:t>вращается в кристаллическую решё</w:t>
      </w:r>
      <w:r w:rsidRPr="002760F3">
        <w:rPr>
          <w:sz w:val="32"/>
        </w:rPr>
        <w:t xml:space="preserve">тку. Такой электродный потенциал называется </w:t>
      </w:r>
      <w:r w:rsidRPr="002760F3">
        <w:rPr>
          <w:i/>
          <w:sz w:val="32"/>
        </w:rPr>
        <w:t xml:space="preserve">равновесным, </w:t>
      </w:r>
      <w:r w:rsidRPr="002760F3">
        <w:rPr>
          <w:sz w:val="32"/>
        </w:rPr>
        <w:t xml:space="preserve">а электрод, на котором устанавливается равновесный потенциал </w:t>
      </w:r>
      <w:r w:rsidR="00C16F07">
        <w:rPr>
          <w:sz w:val="32"/>
        </w:rPr>
        <w:sym w:font="Symbol" w:char="F02D"/>
      </w:r>
      <w:r w:rsidRPr="002760F3">
        <w:rPr>
          <w:i/>
          <w:sz w:val="32"/>
        </w:rPr>
        <w:t xml:space="preserve"> обр</w:t>
      </w:r>
      <w:r w:rsidRPr="002760F3">
        <w:rPr>
          <w:i/>
          <w:sz w:val="32"/>
        </w:rPr>
        <w:t>а</w:t>
      </w:r>
      <w:r w:rsidRPr="002760F3">
        <w:rPr>
          <w:i/>
          <w:sz w:val="32"/>
        </w:rPr>
        <w:t xml:space="preserve">тимым. </w:t>
      </w:r>
      <w:r w:rsidRPr="002760F3">
        <w:rPr>
          <w:sz w:val="32"/>
        </w:rPr>
        <w:t>Существуют и электроды, протекание электрического тока ч</w:t>
      </w:r>
      <w:r w:rsidRPr="002760F3">
        <w:rPr>
          <w:sz w:val="32"/>
        </w:rPr>
        <w:t>е</w:t>
      </w:r>
      <w:r w:rsidRPr="002760F3">
        <w:rPr>
          <w:sz w:val="32"/>
        </w:rPr>
        <w:t xml:space="preserve">рез которые нарушает равновесие; такие электроды называют </w:t>
      </w:r>
      <w:r w:rsidRPr="002760F3">
        <w:rPr>
          <w:i/>
          <w:sz w:val="32"/>
        </w:rPr>
        <w:t>необр</w:t>
      </w:r>
      <w:r w:rsidRPr="002760F3">
        <w:rPr>
          <w:i/>
          <w:sz w:val="32"/>
        </w:rPr>
        <w:t>а</w:t>
      </w:r>
      <w:r w:rsidRPr="002760F3">
        <w:rPr>
          <w:i/>
          <w:sz w:val="32"/>
        </w:rPr>
        <w:t>тимыми</w:t>
      </w:r>
      <w:r w:rsidRPr="002760F3">
        <w:rPr>
          <w:sz w:val="32"/>
        </w:rPr>
        <w:t>.</w:t>
      </w:r>
    </w:p>
    <w:p w:rsidR="001005C5" w:rsidRPr="002760F3" w:rsidRDefault="001005C5" w:rsidP="00C16F07">
      <w:pPr>
        <w:widowControl w:val="0"/>
        <w:spacing w:after="0" w:line="240" w:lineRule="auto"/>
        <w:ind w:right="0" w:firstLine="567"/>
        <w:rPr>
          <w:sz w:val="32"/>
        </w:rPr>
      </w:pPr>
      <w:r w:rsidRPr="002760F3">
        <w:rPr>
          <w:sz w:val="32"/>
        </w:rPr>
        <w:t>В потенциометрии используются обратимые электроды. Их равн</w:t>
      </w:r>
      <w:r w:rsidRPr="002760F3">
        <w:rPr>
          <w:sz w:val="32"/>
        </w:rPr>
        <w:t>о</w:t>
      </w:r>
      <w:r w:rsidRPr="002760F3">
        <w:rPr>
          <w:sz w:val="32"/>
        </w:rPr>
        <w:t>весный потенциал определяется уравнением Нернста:</w:t>
      </w:r>
    </w:p>
    <w:p w:rsidR="001005C5" w:rsidRDefault="00C1038D" w:rsidP="00C16F07">
      <w:pPr>
        <w:widowControl w:val="0"/>
        <w:spacing w:before="60" w:after="60" w:line="240" w:lineRule="auto"/>
        <w:ind w:right="0" w:firstLine="0"/>
        <w:jc w:val="center"/>
        <w:rPr>
          <w:sz w:val="32"/>
          <w:lang w:val="en-US"/>
        </w:rPr>
      </w:pPr>
      <w:r w:rsidRPr="00C1038D">
        <w:rPr>
          <w:position w:val="-48"/>
          <w:sz w:val="32"/>
          <w:szCs w:val="32"/>
        </w:rPr>
        <w:object w:dxaOrig="3159" w:dyaOrig="999">
          <v:shape id="_x0000_i1281" type="#_x0000_t75" style="width:158.25pt;height:48.75pt" o:ole="">
            <v:imagedata r:id="rId394" o:title=""/>
          </v:shape>
          <o:OLEObject Type="Embed" ProgID="Equation.3" ShapeID="_x0000_i1281" DrawAspect="Content" ObjectID="_1724506892" r:id="rId395"/>
        </w:object>
      </w:r>
    </w:p>
    <w:p w:rsidR="001005C5" w:rsidRPr="009A2745" w:rsidRDefault="001005C5" w:rsidP="00387D14">
      <w:pPr>
        <w:widowControl w:val="0"/>
        <w:spacing w:after="0" w:line="240" w:lineRule="auto"/>
        <w:ind w:right="0" w:firstLine="0"/>
        <w:rPr>
          <w:color w:val="auto"/>
          <w:sz w:val="32"/>
        </w:rPr>
      </w:pPr>
      <w:r w:rsidRPr="002760F3">
        <w:rPr>
          <w:sz w:val="32"/>
        </w:rPr>
        <w:t xml:space="preserve">где </w:t>
      </w:r>
      <w:r w:rsidR="0004775A">
        <w:rPr>
          <w:i/>
          <w:sz w:val="32"/>
        </w:rPr>
        <w:t>φ</w:t>
      </w:r>
      <w:r w:rsidR="006E2A6D">
        <w:rPr>
          <w:i/>
          <w:sz w:val="32"/>
        </w:rPr>
        <w:t xml:space="preserve"> </w:t>
      </w:r>
      <w:r w:rsidR="00C16F07">
        <w:rPr>
          <w:i/>
          <w:sz w:val="32"/>
        </w:rPr>
        <w:sym w:font="Symbol" w:char="F02D"/>
      </w:r>
      <w:r w:rsidR="006E2A6D">
        <w:rPr>
          <w:i/>
          <w:sz w:val="32"/>
        </w:rPr>
        <w:t xml:space="preserve"> </w:t>
      </w:r>
      <w:r w:rsidRPr="002760F3">
        <w:rPr>
          <w:sz w:val="32"/>
        </w:rPr>
        <w:t xml:space="preserve">равновесный электродный потенциал; </w:t>
      </w:r>
      <w:r w:rsidR="0004775A">
        <w:rPr>
          <w:i/>
          <w:sz w:val="32"/>
        </w:rPr>
        <w:t>φ</w:t>
      </w:r>
      <w:r w:rsidRPr="00C16F07">
        <w:rPr>
          <w:i/>
          <w:sz w:val="32"/>
          <w:vertAlign w:val="superscript"/>
        </w:rPr>
        <w:t>0</w:t>
      </w:r>
      <w:r w:rsidR="006E2A6D">
        <w:rPr>
          <w:i/>
          <w:sz w:val="32"/>
        </w:rPr>
        <w:t xml:space="preserve"> </w:t>
      </w:r>
      <w:r w:rsidR="00C16F07">
        <w:rPr>
          <w:i/>
          <w:sz w:val="32"/>
        </w:rPr>
        <w:sym w:font="Symbol" w:char="F02D"/>
      </w:r>
      <w:r w:rsidRPr="002760F3">
        <w:rPr>
          <w:sz w:val="32"/>
        </w:rPr>
        <w:t xml:space="preserve"> стандартный эле</w:t>
      </w:r>
      <w:r w:rsidRPr="002760F3">
        <w:rPr>
          <w:sz w:val="32"/>
        </w:rPr>
        <w:t>к</w:t>
      </w:r>
      <w:r w:rsidRPr="002760F3">
        <w:rPr>
          <w:sz w:val="32"/>
        </w:rPr>
        <w:t>тродный потенциал, характеризующий данную электродную полуреа</w:t>
      </w:r>
      <w:r w:rsidRPr="002760F3">
        <w:rPr>
          <w:sz w:val="32"/>
        </w:rPr>
        <w:t>к</w:t>
      </w:r>
      <w:r w:rsidRPr="002760F3">
        <w:rPr>
          <w:sz w:val="32"/>
        </w:rPr>
        <w:t xml:space="preserve">цию; </w:t>
      </w:r>
      <w:r w:rsidRPr="002760F3">
        <w:rPr>
          <w:i/>
          <w:sz w:val="32"/>
          <w:lang w:val="en-US"/>
        </w:rPr>
        <w:t>R</w:t>
      </w:r>
      <w:r w:rsidR="006E2A6D">
        <w:rPr>
          <w:i/>
          <w:sz w:val="32"/>
        </w:rPr>
        <w:t xml:space="preserve"> </w:t>
      </w:r>
      <w:r w:rsidR="00C16F07">
        <w:rPr>
          <w:i/>
          <w:sz w:val="32"/>
        </w:rPr>
        <w:sym w:font="Symbol" w:char="F02D"/>
      </w:r>
      <w:r w:rsidRPr="002760F3">
        <w:rPr>
          <w:sz w:val="32"/>
        </w:rPr>
        <w:t xml:space="preserve"> универсальная газовая постоянная</w:t>
      </w:r>
      <w:r w:rsidR="006F01E9">
        <w:rPr>
          <w:sz w:val="32"/>
        </w:rPr>
        <w:t xml:space="preserve">, </w:t>
      </w:r>
      <w:r w:rsidR="00935D8F" w:rsidRPr="009A2745">
        <w:rPr>
          <w:color w:val="auto"/>
          <w:sz w:val="32"/>
        </w:rPr>
        <w:t xml:space="preserve">равная </w:t>
      </w:r>
      <w:r w:rsidR="00935D8F" w:rsidRPr="009A2745">
        <w:rPr>
          <w:color w:val="auto"/>
          <w:sz w:val="32"/>
          <w:szCs w:val="32"/>
        </w:rPr>
        <w:t>8,31 Дж/моль</w:t>
      </w:r>
      <w:r w:rsidR="00935D8F" w:rsidRPr="009A2745">
        <w:rPr>
          <w:color w:val="auto"/>
          <w:sz w:val="32"/>
          <w:szCs w:val="32"/>
        </w:rPr>
        <w:sym w:font="Symbol" w:char="F0D7"/>
      </w:r>
      <w:r w:rsidR="00935D8F" w:rsidRPr="009A2745">
        <w:rPr>
          <w:color w:val="auto"/>
          <w:sz w:val="32"/>
          <w:szCs w:val="32"/>
          <w:lang w:val="en-US"/>
        </w:rPr>
        <w:t>K</w:t>
      </w:r>
      <w:r w:rsidR="00935D8F" w:rsidRPr="009A2745">
        <w:rPr>
          <w:color w:val="auto"/>
          <w:sz w:val="32"/>
          <w:szCs w:val="32"/>
        </w:rPr>
        <w:t>;</w:t>
      </w:r>
      <w:r w:rsidR="00935D8F" w:rsidRPr="009A2745">
        <w:rPr>
          <w:color w:val="auto"/>
          <w:sz w:val="32"/>
        </w:rPr>
        <w:br/>
      </w:r>
      <w:r w:rsidRPr="009A2745">
        <w:rPr>
          <w:i/>
          <w:color w:val="auto"/>
          <w:sz w:val="32"/>
          <w:lang w:val="en-US"/>
        </w:rPr>
        <w:t>T</w:t>
      </w:r>
      <w:r w:rsidR="006E2A6D">
        <w:rPr>
          <w:i/>
          <w:color w:val="auto"/>
          <w:sz w:val="32"/>
        </w:rPr>
        <w:t xml:space="preserve"> </w:t>
      </w:r>
      <w:r w:rsidR="00C16F07" w:rsidRPr="009A2745">
        <w:rPr>
          <w:i/>
          <w:color w:val="auto"/>
          <w:sz w:val="32"/>
        </w:rPr>
        <w:sym w:font="Symbol" w:char="F02D"/>
      </w:r>
      <w:r w:rsidRPr="009A2745">
        <w:rPr>
          <w:color w:val="auto"/>
          <w:sz w:val="32"/>
        </w:rPr>
        <w:t xml:space="preserve"> абсолютная температура; </w:t>
      </w:r>
      <w:r w:rsidRPr="009A2745">
        <w:rPr>
          <w:i/>
          <w:color w:val="auto"/>
          <w:sz w:val="32"/>
          <w:lang w:val="en-US"/>
        </w:rPr>
        <w:t>n</w:t>
      </w:r>
      <w:r w:rsidR="006E2A6D">
        <w:rPr>
          <w:i/>
          <w:color w:val="auto"/>
          <w:sz w:val="32"/>
        </w:rPr>
        <w:t xml:space="preserve"> </w:t>
      </w:r>
      <w:r w:rsidR="00C16F07" w:rsidRPr="009A2745">
        <w:rPr>
          <w:i/>
          <w:color w:val="auto"/>
          <w:sz w:val="32"/>
        </w:rPr>
        <w:sym w:font="Symbol" w:char="F02D"/>
      </w:r>
      <w:r w:rsidRPr="009A2745">
        <w:rPr>
          <w:color w:val="auto"/>
          <w:sz w:val="32"/>
        </w:rPr>
        <w:t xml:space="preserve"> число электронов, участвующих в электродной полуреакции; </w:t>
      </w:r>
      <w:r w:rsidRPr="009A2745">
        <w:rPr>
          <w:i/>
          <w:color w:val="auto"/>
          <w:sz w:val="32"/>
          <w:lang w:val="en-US"/>
        </w:rPr>
        <w:t>F</w:t>
      </w:r>
      <w:r w:rsidR="006E2A6D">
        <w:rPr>
          <w:i/>
          <w:color w:val="auto"/>
          <w:sz w:val="32"/>
        </w:rPr>
        <w:t xml:space="preserve"> </w:t>
      </w:r>
      <w:r w:rsidR="00C16F07" w:rsidRPr="009A2745">
        <w:rPr>
          <w:i/>
          <w:color w:val="auto"/>
          <w:sz w:val="32"/>
        </w:rPr>
        <w:sym w:font="Symbol" w:char="F02D"/>
      </w:r>
      <w:r w:rsidR="006E2A6D">
        <w:rPr>
          <w:i/>
          <w:color w:val="auto"/>
          <w:sz w:val="32"/>
        </w:rPr>
        <w:t xml:space="preserve"> </w:t>
      </w:r>
      <w:r w:rsidR="00EB650C" w:rsidRPr="009A2745">
        <w:rPr>
          <w:color w:val="auto"/>
          <w:sz w:val="32"/>
        </w:rPr>
        <w:t xml:space="preserve">постоянная </w:t>
      </w:r>
      <w:r w:rsidRPr="009A2745">
        <w:rPr>
          <w:color w:val="auto"/>
          <w:sz w:val="32"/>
        </w:rPr>
        <w:t>Фарадея</w:t>
      </w:r>
      <w:r w:rsidR="00EB650C" w:rsidRPr="009A2745">
        <w:rPr>
          <w:color w:val="auto"/>
          <w:sz w:val="32"/>
        </w:rPr>
        <w:t>, равная 96500</w:t>
      </w:r>
      <w:r w:rsidR="00EB650C" w:rsidRPr="009A2745">
        <w:rPr>
          <w:color w:val="auto"/>
          <w:sz w:val="32"/>
          <w:szCs w:val="32"/>
        </w:rPr>
        <w:t> Кл/моль</w:t>
      </w:r>
      <w:r w:rsidRPr="009A2745">
        <w:rPr>
          <w:color w:val="auto"/>
          <w:sz w:val="32"/>
        </w:rPr>
        <w:t xml:space="preserve">; </w:t>
      </w:r>
      <w:r w:rsidRPr="009A2745">
        <w:rPr>
          <w:i/>
          <w:color w:val="auto"/>
          <w:sz w:val="32"/>
        </w:rPr>
        <w:t>П</w:t>
      </w:r>
      <w:r w:rsidRPr="006E2A6D">
        <w:rPr>
          <w:i/>
          <w:color w:val="auto"/>
          <w:sz w:val="32"/>
        </w:rPr>
        <w:t>а</w:t>
      </w:r>
      <w:r w:rsidR="006E2A6D">
        <w:rPr>
          <w:i/>
          <w:color w:val="auto"/>
          <w:sz w:val="32"/>
        </w:rPr>
        <w:t xml:space="preserve"> </w:t>
      </w:r>
      <w:r w:rsidR="00C16F07" w:rsidRPr="009A2745">
        <w:rPr>
          <w:i/>
          <w:color w:val="auto"/>
          <w:sz w:val="32"/>
        </w:rPr>
        <w:sym w:font="Symbol" w:char="F02D"/>
      </w:r>
      <w:r w:rsidRPr="009A2745">
        <w:rPr>
          <w:color w:val="auto"/>
          <w:sz w:val="32"/>
        </w:rPr>
        <w:t xml:space="preserve"> произведение активностей окисленной и восст</w:t>
      </w:r>
      <w:r w:rsidRPr="009A2745">
        <w:rPr>
          <w:color w:val="auto"/>
          <w:sz w:val="32"/>
        </w:rPr>
        <w:t>а</w:t>
      </w:r>
      <w:r w:rsidRPr="009A2745">
        <w:rPr>
          <w:color w:val="auto"/>
          <w:sz w:val="32"/>
        </w:rPr>
        <w:t>новленной форм.</w:t>
      </w:r>
    </w:p>
    <w:p w:rsidR="001005C5" w:rsidRPr="002760F3" w:rsidRDefault="001005C5" w:rsidP="00C16F07">
      <w:pPr>
        <w:widowControl w:val="0"/>
        <w:spacing w:after="0" w:line="240" w:lineRule="auto"/>
        <w:ind w:right="0" w:firstLine="567"/>
        <w:rPr>
          <w:sz w:val="32"/>
        </w:rPr>
      </w:pPr>
      <w:r w:rsidRPr="002760F3">
        <w:rPr>
          <w:sz w:val="32"/>
        </w:rPr>
        <w:t>Например, при погружении медной пластинки в раствор сульфата меди на границе контактирующих фаз устанавливается равновесие С</w:t>
      </w:r>
      <w:r w:rsidRPr="002760F3">
        <w:rPr>
          <w:sz w:val="32"/>
          <w:lang w:val="en-US"/>
        </w:rPr>
        <w:t>u</w:t>
      </w:r>
      <w:r w:rsidR="00C16F07">
        <w:rPr>
          <w:sz w:val="32"/>
        </w:rPr>
        <w:t> </w:t>
      </w:r>
      <w:r w:rsidR="00C16F07">
        <w:rPr>
          <w:i/>
          <w:sz w:val="32"/>
        </w:rPr>
        <w:sym w:font="Symbol" w:char="F02D"/>
      </w:r>
      <w:r w:rsidR="006E2A45">
        <w:rPr>
          <w:i/>
          <w:sz w:val="32"/>
          <w:lang w:val="en-US"/>
        </w:rPr>
        <w:t> </w:t>
      </w:r>
      <w:r w:rsidRPr="002760F3">
        <w:rPr>
          <w:sz w:val="32"/>
        </w:rPr>
        <w:t xml:space="preserve">2ē </w:t>
      </w:r>
      <w:r w:rsidRPr="002760F3">
        <w:rPr>
          <w:rFonts w:ascii="Lucida Sans Unicode" w:hAnsi="Lucida Sans Unicode"/>
          <w:sz w:val="32"/>
        </w:rPr>
        <w:t>⇄</w:t>
      </w:r>
      <w:r w:rsidR="006E2A45">
        <w:rPr>
          <w:rFonts w:ascii="Lucida Sans Unicode" w:hAnsi="Lucida Sans Unicode"/>
          <w:sz w:val="32"/>
          <w:lang w:val="en-US"/>
        </w:rPr>
        <w:t> </w:t>
      </w:r>
      <w:r w:rsidRPr="002760F3">
        <w:rPr>
          <w:sz w:val="32"/>
          <w:lang w:val="en-US"/>
        </w:rPr>
        <w:t>Cu</w:t>
      </w:r>
      <w:r w:rsidRPr="002760F3">
        <w:rPr>
          <w:sz w:val="32"/>
          <w:vertAlign w:val="superscript"/>
        </w:rPr>
        <w:t>2+</w:t>
      </w:r>
      <w:r w:rsidRPr="002760F3">
        <w:rPr>
          <w:sz w:val="32"/>
        </w:rPr>
        <w:t>, которое характеризуется равновесным электродным п</w:t>
      </w:r>
      <w:r w:rsidRPr="002760F3">
        <w:rPr>
          <w:sz w:val="32"/>
        </w:rPr>
        <w:t>о</w:t>
      </w:r>
      <w:r w:rsidRPr="002760F3">
        <w:rPr>
          <w:sz w:val="32"/>
        </w:rPr>
        <w:lastRenderedPageBreak/>
        <w:t>тенциалом:</w:t>
      </w:r>
    </w:p>
    <w:p w:rsidR="001005C5" w:rsidRDefault="006908D6" w:rsidP="00BA117E">
      <w:pPr>
        <w:widowControl w:val="0"/>
        <w:spacing w:before="60" w:after="60" w:line="240" w:lineRule="auto"/>
        <w:ind w:right="0" w:firstLine="0"/>
        <w:jc w:val="center"/>
        <w:rPr>
          <w:sz w:val="32"/>
        </w:rPr>
      </w:pPr>
      <w:r w:rsidRPr="00BA117E">
        <w:rPr>
          <w:position w:val="-38"/>
          <w:sz w:val="32"/>
          <w:szCs w:val="32"/>
        </w:rPr>
        <w:object w:dxaOrig="4740" w:dyaOrig="940">
          <v:shape id="_x0000_i1282" type="#_x0000_t75" style="width:237pt;height:45.75pt" o:ole="">
            <v:imagedata r:id="rId396" o:title=""/>
          </v:shape>
          <o:OLEObject Type="Embed" ProgID="Equation.3" ShapeID="_x0000_i1282" DrawAspect="Content" ObjectID="_1724506893" r:id="rId397"/>
        </w:object>
      </w:r>
    </w:p>
    <w:p w:rsidR="001005C5" w:rsidRPr="002760F3" w:rsidRDefault="001005C5" w:rsidP="00BA117E">
      <w:pPr>
        <w:widowControl w:val="0"/>
        <w:spacing w:after="0" w:line="240" w:lineRule="auto"/>
        <w:ind w:right="0" w:firstLine="567"/>
        <w:rPr>
          <w:sz w:val="32"/>
        </w:rPr>
      </w:pPr>
      <w:r w:rsidRPr="002760F3">
        <w:rPr>
          <w:sz w:val="32"/>
        </w:rPr>
        <w:t>Активность металлов принимается равной 1, а предлогарифмич</w:t>
      </w:r>
      <w:r w:rsidRPr="002760F3">
        <w:rPr>
          <w:sz w:val="32"/>
        </w:rPr>
        <w:t>е</w:t>
      </w:r>
      <w:r w:rsidRPr="002760F3">
        <w:rPr>
          <w:sz w:val="32"/>
        </w:rPr>
        <w:t>ский множитель после перехода от натуральных логарифмов к десяти</w:t>
      </w:r>
      <w:r w:rsidRPr="002760F3">
        <w:rPr>
          <w:sz w:val="32"/>
        </w:rPr>
        <w:t>ч</w:t>
      </w:r>
      <w:r w:rsidRPr="002760F3">
        <w:rPr>
          <w:sz w:val="32"/>
        </w:rPr>
        <w:t>ным равен 0,059 В при 25</w:t>
      </w:r>
      <w:r w:rsidR="00BA117E" w:rsidRPr="00BA117E">
        <w:rPr>
          <w:sz w:val="32"/>
          <w:vertAlign w:val="superscript"/>
        </w:rPr>
        <w:t>0</w:t>
      </w:r>
      <w:r w:rsidRPr="002760F3">
        <w:rPr>
          <w:sz w:val="32"/>
        </w:rPr>
        <w:t>С. С учетом этого получаем:</w:t>
      </w:r>
    </w:p>
    <w:p w:rsidR="001005C5" w:rsidRPr="002760F3" w:rsidRDefault="006908D6" w:rsidP="00BA117E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6908D6">
        <w:rPr>
          <w:position w:val="-24"/>
          <w:sz w:val="32"/>
          <w:szCs w:val="32"/>
        </w:rPr>
        <w:object w:dxaOrig="4700" w:dyaOrig="660">
          <v:shape id="_x0000_i1283" type="#_x0000_t75" style="width:236.25pt;height:32.25pt" o:ole="">
            <v:imagedata r:id="rId398" o:title=""/>
          </v:shape>
          <o:OLEObject Type="Embed" ProgID="Equation.3" ShapeID="_x0000_i1283" DrawAspect="Content" ObjectID="_1724506894" r:id="rId399"/>
        </w:object>
      </w:r>
    </w:p>
    <w:p w:rsidR="001005C5" w:rsidRDefault="001005C5" w:rsidP="00BA117E">
      <w:pPr>
        <w:widowControl w:val="0"/>
        <w:spacing w:after="0" w:line="240" w:lineRule="auto"/>
        <w:ind w:right="0" w:firstLine="567"/>
        <w:rPr>
          <w:sz w:val="32"/>
        </w:rPr>
      </w:pPr>
      <w:r w:rsidRPr="002760F3">
        <w:rPr>
          <w:sz w:val="32"/>
        </w:rPr>
        <w:t>Таким образом, для определения активности катиона меди в раств</w:t>
      </w:r>
      <w:r w:rsidRPr="002760F3">
        <w:rPr>
          <w:sz w:val="32"/>
        </w:rPr>
        <w:t>о</w:t>
      </w:r>
      <w:r w:rsidRPr="002760F3">
        <w:rPr>
          <w:sz w:val="32"/>
        </w:rPr>
        <w:t>ре необходимо знать равновесный потенциал медного электрода, п</w:t>
      </w:r>
      <w:r w:rsidRPr="002760F3">
        <w:rPr>
          <w:sz w:val="32"/>
        </w:rPr>
        <w:t>о</w:t>
      </w:r>
      <w:r w:rsidR="007D7E21">
        <w:rPr>
          <w:sz w:val="32"/>
        </w:rPr>
        <w:t>гружё</w:t>
      </w:r>
      <w:r w:rsidRPr="002760F3">
        <w:rPr>
          <w:sz w:val="32"/>
        </w:rPr>
        <w:t>нного в этот раствор. Однако непосредственное измерение эле</w:t>
      </w:r>
      <w:r w:rsidRPr="002760F3">
        <w:rPr>
          <w:sz w:val="32"/>
        </w:rPr>
        <w:t>к</w:t>
      </w:r>
      <w:r w:rsidRPr="002760F3">
        <w:rPr>
          <w:sz w:val="32"/>
        </w:rPr>
        <w:t>тродного потенциала невозможно. Зато легко измерить разность двух электродных потенциалов, т.е. ЭДС гальванического элемента, соста</w:t>
      </w:r>
      <w:r w:rsidRPr="002760F3">
        <w:rPr>
          <w:sz w:val="32"/>
        </w:rPr>
        <w:t>в</w:t>
      </w:r>
      <w:r w:rsidRPr="002760F3">
        <w:rPr>
          <w:sz w:val="32"/>
        </w:rPr>
        <w:t>лен</w:t>
      </w:r>
      <w:r w:rsidR="007D7E21">
        <w:rPr>
          <w:sz w:val="32"/>
        </w:rPr>
        <w:t>ного из двух электродов, погружё</w:t>
      </w:r>
      <w:r w:rsidRPr="002760F3">
        <w:rPr>
          <w:sz w:val="32"/>
        </w:rPr>
        <w:t>нных в один общий или в два ра</w:t>
      </w:r>
      <w:r w:rsidRPr="002760F3">
        <w:rPr>
          <w:sz w:val="32"/>
        </w:rPr>
        <w:t>з</w:t>
      </w:r>
      <w:r w:rsidRPr="002760F3">
        <w:rPr>
          <w:sz w:val="32"/>
        </w:rPr>
        <w:t>ных электролита, соеди</w:t>
      </w:r>
      <w:r w:rsidR="007D7E21">
        <w:rPr>
          <w:sz w:val="32"/>
        </w:rPr>
        <w:t>нё</w:t>
      </w:r>
      <w:r w:rsidR="00657832">
        <w:rPr>
          <w:sz w:val="32"/>
        </w:rPr>
        <w:t>нных солевым мостиком (рис.</w:t>
      </w:r>
      <w:r w:rsidR="006E2A45">
        <w:rPr>
          <w:sz w:val="32"/>
          <w:lang w:val="en-US"/>
        </w:rPr>
        <w:t> </w:t>
      </w:r>
      <w:r w:rsidR="00657832">
        <w:rPr>
          <w:sz w:val="32"/>
        </w:rPr>
        <w:t>5</w:t>
      </w:r>
      <w:r w:rsidRPr="002760F3">
        <w:rPr>
          <w:sz w:val="32"/>
        </w:rPr>
        <w:t>).</w:t>
      </w:r>
    </w:p>
    <w:p w:rsidR="00EB650C" w:rsidRDefault="00EB650C" w:rsidP="00EB650C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object w:dxaOrig="7181" w:dyaOrig="2631">
          <v:shape id="_x0000_i1284" type="#_x0000_t75" style="width:359.25pt;height:131.25pt" o:ole="">
            <v:imagedata r:id="rId400" o:title=""/>
          </v:shape>
          <o:OLEObject Type="Embed" ProgID="ACD.ChemSketch.20" ShapeID="_x0000_i1284" DrawAspect="Content" ObjectID="_1724506895" r:id="rId401"/>
        </w:object>
      </w:r>
    </w:p>
    <w:p w:rsidR="001005C5" w:rsidRPr="00657832" w:rsidRDefault="00657832" w:rsidP="00EB650C">
      <w:pPr>
        <w:spacing w:before="120" w:after="0" w:line="240" w:lineRule="auto"/>
        <w:ind w:right="0" w:firstLine="567"/>
        <w:jc w:val="center"/>
        <w:rPr>
          <w:sz w:val="32"/>
          <w:szCs w:val="32"/>
        </w:rPr>
      </w:pPr>
      <w:r w:rsidRPr="00657832">
        <w:rPr>
          <w:sz w:val="32"/>
          <w:szCs w:val="32"/>
        </w:rPr>
        <w:t>Рис.</w:t>
      </w:r>
      <w:r w:rsidR="006E2A45">
        <w:rPr>
          <w:sz w:val="32"/>
          <w:szCs w:val="32"/>
          <w:lang w:val="en-US"/>
        </w:rPr>
        <w:t> </w:t>
      </w:r>
      <w:r w:rsidRPr="00657832">
        <w:rPr>
          <w:sz w:val="32"/>
          <w:szCs w:val="32"/>
        </w:rPr>
        <w:t>5</w:t>
      </w:r>
      <w:r w:rsidR="001005C5" w:rsidRPr="00657832">
        <w:rPr>
          <w:sz w:val="32"/>
          <w:szCs w:val="32"/>
        </w:rPr>
        <w:t>. Гальванические элементы: а) с применением</w:t>
      </w:r>
      <w:r w:rsidR="006E2A6D">
        <w:rPr>
          <w:sz w:val="32"/>
          <w:szCs w:val="32"/>
        </w:rPr>
        <w:t xml:space="preserve"> </w:t>
      </w:r>
      <w:r w:rsidR="001005C5" w:rsidRPr="00657832">
        <w:rPr>
          <w:sz w:val="32"/>
          <w:szCs w:val="32"/>
        </w:rPr>
        <w:t>одного эле</w:t>
      </w:r>
      <w:r w:rsidR="001005C5" w:rsidRPr="00657832">
        <w:rPr>
          <w:sz w:val="32"/>
          <w:szCs w:val="32"/>
        </w:rPr>
        <w:t>к</w:t>
      </w:r>
      <w:r w:rsidR="001005C5" w:rsidRPr="00657832">
        <w:rPr>
          <w:sz w:val="32"/>
          <w:szCs w:val="32"/>
        </w:rPr>
        <w:t>тр</w:t>
      </w:r>
      <w:r>
        <w:rPr>
          <w:sz w:val="32"/>
          <w:szCs w:val="32"/>
        </w:rPr>
        <w:t>о</w:t>
      </w:r>
      <w:r w:rsidR="001005C5" w:rsidRPr="00657832">
        <w:rPr>
          <w:sz w:val="32"/>
          <w:szCs w:val="32"/>
        </w:rPr>
        <w:t xml:space="preserve">лита; б) </w:t>
      </w:r>
      <w:r>
        <w:rPr>
          <w:sz w:val="32"/>
          <w:szCs w:val="32"/>
        </w:rPr>
        <w:t xml:space="preserve">с применением двух электролитов: </w:t>
      </w:r>
      <w:r w:rsidR="001005C5" w:rsidRPr="00657832">
        <w:rPr>
          <w:sz w:val="32"/>
          <w:szCs w:val="32"/>
        </w:rPr>
        <w:t xml:space="preserve">1 </w:t>
      </w:r>
      <w:r w:rsidR="009502B6">
        <w:rPr>
          <w:sz w:val="32"/>
          <w:szCs w:val="32"/>
        </w:rPr>
        <w:sym w:font="Symbol" w:char="F02D"/>
      </w:r>
      <w:r w:rsidR="001005C5" w:rsidRPr="00657832">
        <w:rPr>
          <w:sz w:val="32"/>
          <w:szCs w:val="32"/>
        </w:rPr>
        <w:t xml:space="preserve"> индикаторный эле</w:t>
      </w:r>
      <w:r w:rsidR="001005C5" w:rsidRPr="00657832">
        <w:rPr>
          <w:sz w:val="32"/>
          <w:szCs w:val="32"/>
        </w:rPr>
        <w:t>к</w:t>
      </w:r>
      <w:r w:rsidR="001005C5" w:rsidRPr="00657832">
        <w:rPr>
          <w:sz w:val="32"/>
          <w:szCs w:val="32"/>
        </w:rPr>
        <w:t xml:space="preserve">трод, 2 </w:t>
      </w:r>
      <w:r w:rsidR="009502B6">
        <w:rPr>
          <w:sz w:val="32"/>
          <w:szCs w:val="32"/>
        </w:rPr>
        <w:sym w:font="Symbol" w:char="F02D"/>
      </w:r>
      <w:r w:rsidR="001005C5" w:rsidRPr="00657832">
        <w:rPr>
          <w:sz w:val="32"/>
          <w:szCs w:val="32"/>
        </w:rPr>
        <w:t xml:space="preserve"> электрод сравнения, 3 </w:t>
      </w:r>
      <w:r w:rsidR="009502B6">
        <w:rPr>
          <w:sz w:val="32"/>
          <w:szCs w:val="32"/>
        </w:rPr>
        <w:sym w:font="Symbol" w:char="F02D"/>
      </w:r>
      <w:r w:rsidR="001005C5" w:rsidRPr="00657832">
        <w:rPr>
          <w:sz w:val="32"/>
          <w:szCs w:val="32"/>
        </w:rPr>
        <w:t xml:space="preserve"> измерительный прибор, 4 </w:t>
      </w:r>
      <w:r w:rsidR="009502B6">
        <w:rPr>
          <w:sz w:val="32"/>
          <w:szCs w:val="32"/>
        </w:rPr>
        <w:sym w:font="Symbol" w:char="F02D"/>
      </w:r>
      <w:r w:rsidR="001005C5" w:rsidRPr="00657832">
        <w:rPr>
          <w:sz w:val="32"/>
          <w:szCs w:val="32"/>
        </w:rPr>
        <w:t xml:space="preserve"> солевой мостик.</w:t>
      </w:r>
    </w:p>
    <w:p w:rsidR="00847883" w:rsidRDefault="001005C5" w:rsidP="003132FB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657832">
        <w:rPr>
          <w:sz w:val="32"/>
          <w:szCs w:val="32"/>
        </w:rPr>
        <w:t>Цель количественн</w:t>
      </w:r>
      <w:r w:rsidR="003132FB">
        <w:rPr>
          <w:sz w:val="32"/>
          <w:szCs w:val="32"/>
        </w:rPr>
        <w:t>ого анализа заключается всё же</w:t>
      </w:r>
      <w:r w:rsidRPr="00657832">
        <w:rPr>
          <w:sz w:val="32"/>
          <w:szCs w:val="32"/>
        </w:rPr>
        <w:t xml:space="preserve"> в определении не активностей, а концентраций. Концентрация электролита</w:t>
      </w:r>
      <w:r w:rsidR="006E2A6D">
        <w:rPr>
          <w:sz w:val="32"/>
          <w:szCs w:val="32"/>
        </w:rPr>
        <w:t xml:space="preserve"> </w:t>
      </w:r>
      <w:r w:rsidRPr="00657832">
        <w:rPr>
          <w:i/>
          <w:sz w:val="32"/>
          <w:szCs w:val="32"/>
        </w:rPr>
        <w:t>С</w:t>
      </w:r>
      <w:r w:rsidRPr="00657832">
        <w:rPr>
          <w:sz w:val="32"/>
          <w:szCs w:val="32"/>
        </w:rPr>
        <w:t xml:space="preserve"> и акти</w:t>
      </w:r>
      <w:r w:rsidRPr="00657832">
        <w:rPr>
          <w:sz w:val="32"/>
          <w:szCs w:val="32"/>
        </w:rPr>
        <w:t>в</w:t>
      </w:r>
      <w:r w:rsidRPr="00657832">
        <w:rPr>
          <w:sz w:val="32"/>
          <w:szCs w:val="32"/>
        </w:rPr>
        <w:t xml:space="preserve">ность </w:t>
      </w:r>
      <w:r w:rsidRPr="00657832">
        <w:rPr>
          <w:i/>
          <w:sz w:val="32"/>
          <w:szCs w:val="32"/>
        </w:rPr>
        <w:t>а</w:t>
      </w:r>
      <w:r w:rsidRPr="00657832">
        <w:rPr>
          <w:sz w:val="32"/>
          <w:szCs w:val="32"/>
        </w:rPr>
        <w:t xml:space="preserve"> связаны между собой через коэффициент активности </w:t>
      </w:r>
      <w:r w:rsidRPr="00657832">
        <w:rPr>
          <w:i/>
          <w:sz w:val="32"/>
          <w:szCs w:val="32"/>
          <w:lang w:val="en-US"/>
        </w:rPr>
        <w:t>f</w:t>
      </w:r>
      <w:r w:rsidRPr="00657832">
        <w:rPr>
          <w:sz w:val="32"/>
          <w:szCs w:val="32"/>
        </w:rPr>
        <w:t xml:space="preserve">: </w:t>
      </w:r>
      <w:r w:rsidRPr="00657832">
        <w:rPr>
          <w:i/>
          <w:sz w:val="32"/>
          <w:szCs w:val="32"/>
        </w:rPr>
        <w:t xml:space="preserve">а = </w:t>
      </w:r>
      <w:r w:rsidRPr="00657832">
        <w:rPr>
          <w:i/>
          <w:sz w:val="32"/>
          <w:szCs w:val="32"/>
          <w:lang w:val="en-US"/>
        </w:rPr>
        <w:t>f</w:t>
      </w:r>
      <w:r w:rsidRPr="00657832">
        <w:rPr>
          <w:i/>
          <w:sz w:val="32"/>
          <w:szCs w:val="32"/>
          <w:lang w:val="en-US"/>
        </w:rPr>
        <w:sym w:font="Symbol" w:char="F0D7"/>
      </w:r>
      <w:r w:rsidRPr="00657832">
        <w:rPr>
          <w:i/>
          <w:sz w:val="32"/>
          <w:szCs w:val="32"/>
          <w:lang w:val="en-US"/>
        </w:rPr>
        <w:t>C</w:t>
      </w:r>
      <w:r w:rsidRPr="00657832">
        <w:rPr>
          <w:i/>
          <w:sz w:val="32"/>
          <w:szCs w:val="32"/>
        </w:rPr>
        <w:t xml:space="preserve">. </w:t>
      </w:r>
      <w:r w:rsidRPr="00657832">
        <w:rPr>
          <w:sz w:val="32"/>
          <w:szCs w:val="32"/>
        </w:rPr>
        <w:t xml:space="preserve">Однако в растворе присутствуют обычно и другие ионы, содержание которых также сказывается на </w:t>
      </w:r>
      <w:r w:rsidR="003132FB">
        <w:rPr>
          <w:sz w:val="32"/>
          <w:szCs w:val="32"/>
        </w:rPr>
        <w:t>коэффициенте активности. Для учё</w:t>
      </w:r>
      <w:r w:rsidRPr="00657832">
        <w:rPr>
          <w:sz w:val="32"/>
          <w:szCs w:val="32"/>
        </w:rPr>
        <w:t xml:space="preserve">та вводят понятие ионной силы раствора </w:t>
      </w:r>
      <w:r w:rsidRPr="00657832">
        <w:rPr>
          <w:i/>
          <w:sz w:val="32"/>
          <w:szCs w:val="32"/>
        </w:rPr>
        <w:sym w:font="Symbol" w:char="F06D"/>
      </w:r>
      <w:r w:rsidRPr="00657832">
        <w:rPr>
          <w:sz w:val="32"/>
          <w:szCs w:val="32"/>
        </w:rPr>
        <w:t xml:space="preserve"> = ½</w:t>
      </w:r>
      <w:r w:rsidR="003301E4">
        <w:rPr>
          <w:sz w:val="32"/>
          <w:szCs w:val="32"/>
        </w:rPr>
        <w:sym w:font="Symbol" w:char="F0D7"/>
      </w:r>
      <w:r w:rsidRPr="00657832">
        <w:rPr>
          <w:sz w:val="32"/>
          <w:szCs w:val="32"/>
        </w:rPr>
        <w:sym w:font="Symbol" w:char="F0E5"/>
      </w:r>
      <w:r w:rsidRPr="00657832">
        <w:rPr>
          <w:i/>
          <w:sz w:val="32"/>
          <w:szCs w:val="32"/>
        </w:rPr>
        <w:t>С</w:t>
      </w:r>
      <w:r w:rsidRPr="00657832">
        <w:rPr>
          <w:i/>
          <w:sz w:val="32"/>
          <w:szCs w:val="32"/>
          <w:vertAlign w:val="subscript"/>
          <w:lang w:val="en-US"/>
        </w:rPr>
        <w:t>i</w:t>
      </w:r>
      <w:r w:rsidRPr="00657832">
        <w:rPr>
          <w:i/>
          <w:sz w:val="32"/>
          <w:szCs w:val="32"/>
          <w:lang w:val="en-US"/>
        </w:rPr>
        <w:sym w:font="Symbol" w:char="F0D7"/>
      </w:r>
      <w:r w:rsidRPr="00657832">
        <w:rPr>
          <w:i/>
          <w:sz w:val="32"/>
          <w:szCs w:val="32"/>
          <w:lang w:val="en-US"/>
        </w:rPr>
        <w:t>Z</w:t>
      </w:r>
      <w:r w:rsidRPr="00657832">
        <w:rPr>
          <w:i/>
          <w:sz w:val="32"/>
          <w:szCs w:val="32"/>
          <w:vertAlign w:val="subscript"/>
          <w:lang w:val="en-US"/>
        </w:rPr>
        <w:t>i</w:t>
      </w:r>
      <w:r w:rsidRPr="00657832">
        <w:rPr>
          <w:i/>
          <w:sz w:val="32"/>
          <w:szCs w:val="32"/>
          <w:vertAlign w:val="superscript"/>
        </w:rPr>
        <w:t>2</w:t>
      </w:r>
      <w:r w:rsidRPr="00657832">
        <w:rPr>
          <w:sz w:val="32"/>
          <w:szCs w:val="32"/>
        </w:rPr>
        <w:t xml:space="preserve">, где </w:t>
      </w:r>
      <w:r w:rsidRPr="00657832">
        <w:rPr>
          <w:i/>
          <w:sz w:val="32"/>
          <w:szCs w:val="32"/>
          <w:lang w:val="en-US"/>
        </w:rPr>
        <w:t>Z</w:t>
      </w:r>
      <w:r w:rsidRPr="00657832">
        <w:rPr>
          <w:i/>
          <w:sz w:val="32"/>
          <w:szCs w:val="32"/>
          <w:vertAlign w:val="subscript"/>
          <w:lang w:val="en-US"/>
        </w:rPr>
        <w:t>i</w:t>
      </w:r>
      <w:r w:rsidR="006E2A45" w:rsidRPr="006E2A45">
        <w:rPr>
          <w:sz w:val="32"/>
          <w:szCs w:val="32"/>
          <w:lang w:val="en-US"/>
        </w:rPr>
        <w:t> </w:t>
      </w:r>
      <w:r w:rsidR="009502B6">
        <w:rPr>
          <w:sz w:val="32"/>
          <w:szCs w:val="32"/>
        </w:rPr>
        <w:sym w:font="Symbol" w:char="F02D"/>
      </w:r>
      <w:r w:rsidRPr="00657832">
        <w:rPr>
          <w:sz w:val="32"/>
          <w:szCs w:val="32"/>
        </w:rPr>
        <w:t xml:space="preserve"> заряд </w:t>
      </w:r>
      <w:r w:rsidRPr="00657832">
        <w:rPr>
          <w:i/>
          <w:sz w:val="32"/>
          <w:szCs w:val="32"/>
          <w:lang w:val="en-US"/>
        </w:rPr>
        <w:t>i</w:t>
      </w:r>
      <w:r w:rsidRPr="00657832">
        <w:rPr>
          <w:sz w:val="32"/>
          <w:szCs w:val="32"/>
        </w:rPr>
        <w:t xml:space="preserve"> и</w:t>
      </w:r>
      <w:r w:rsidRPr="00657832">
        <w:rPr>
          <w:sz w:val="32"/>
          <w:szCs w:val="32"/>
        </w:rPr>
        <w:t>о</w:t>
      </w:r>
      <w:r w:rsidRPr="00657832">
        <w:rPr>
          <w:sz w:val="32"/>
          <w:szCs w:val="32"/>
        </w:rPr>
        <w:t xml:space="preserve">на. </w:t>
      </w:r>
    </w:p>
    <w:p w:rsidR="001005C5" w:rsidRPr="00FB42BA" w:rsidRDefault="001005C5" w:rsidP="003132FB">
      <w:pPr>
        <w:widowControl w:val="0"/>
        <w:spacing w:before="120" w:after="0" w:line="240" w:lineRule="auto"/>
        <w:ind w:right="0" w:firstLine="567"/>
        <w:rPr>
          <w:color w:val="auto"/>
          <w:sz w:val="32"/>
          <w:szCs w:val="32"/>
        </w:rPr>
      </w:pPr>
      <w:r w:rsidRPr="00657832">
        <w:rPr>
          <w:sz w:val="32"/>
          <w:szCs w:val="32"/>
        </w:rPr>
        <w:t>Коэффициент активности связан с ионной силой р</w:t>
      </w:r>
      <w:r w:rsidR="003132FB">
        <w:rPr>
          <w:sz w:val="32"/>
          <w:szCs w:val="32"/>
        </w:rPr>
        <w:t>аствора, но н</w:t>
      </w:r>
      <w:r w:rsidRPr="00657832">
        <w:rPr>
          <w:sz w:val="32"/>
          <w:szCs w:val="32"/>
        </w:rPr>
        <w:t xml:space="preserve">а практике </w:t>
      </w:r>
      <w:r w:rsidR="003132FB">
        <w:rPr>
          <w:sz w:val="32"/>
          <w:szCs w:val="32"/>
        </w:rPr>
        <w:t>их</w:t>
      </w:r>
      <w:r w:rsidRPr="00657832">
        <w:rPr>
          <w:sz w:val="32"/>
          <w:szCs w:val="32"/>
        </w:rPr>
        <w:t xml:space="preserve"> обычно не рассчитывают, а используют в качестве граду</w:t>
      </w:r>
      <w:r w:rsidRPr="00657832">
        <w:rPr>
          <w:sz w:val="32"/>
          <w:szCs w:val="32"/>
        </w:rPr>
        <w:t>и</w:t>
      </w:r>
      <w:r w:rsidRPr="00657832">
        <w:rPr>
          <w:sz w:val="32"/>
          <w:szCs w:val="32"/>
        </w:rPr>
        <w:t>ро</w:t>
      </w:r>
      <w:r w:rsidR="002E27A1">
        <w:rPr>
          <w:sz w:val="32"/>
          <w:szCs w:val="32"/>
        </w:rPr>
        <w:t>вочной кривой экспериментально определяемую</w:t>
      </w:r>
      <w:r w:rsidRPr="00657832">
        <w:rPr>
          <w:sz w:val="32"/>
          <w:szCs w:val="32"/>
        </w:rPr>
        <w:t xml:space="preserve"> зависимость </w:t>
      </w:r>
      <w:r w:rsidRPr="00FB42BA">
        <w:rPr>
          <w:color w:val="auto"/>
          <w:sz w:val="32"/>
          <w:szCs w:val="32"/>
        </w:rPr>
        <w:t>изм</w:t>
      </w:r>
      <w:r w:rsidRPr="00FB42BA">
        <w:rPr>
          <w:color w:val="auto"/>
          <w:sz w:val="32"/>
          <w:szCs w:val="32"/>
        </w:rPr>
        <w:t>е</w:t>
      </w:r>
      <w:r w:rsidRPr="00FB42BA">
        <w:rPr>
          <w:color w:val="auto"/>
          <w:sz w:val="32"/>
          <w:szCs w:val="32"/>
        </w:rPr>
        <w:t>ряемо</w:t>
      </w:r>
      <w:r w:rsidR="009809B8" w:rsidRPr="00FB42BA">
        <w:rPr>
          <w:color w:val="auto"/>
          <w:sz w:val="32"/>
          <w:szCs w:val="32"/>
        </w:rPr>
        <w:t>й ЭДС</w:t>
      </w:r>
      <w:r w:rsidR="006E2A6D">
        <w:rPr>
          <w:color w:val="auto"/>
          <w:sz w:val="32"/>
          <w:szCs w:val="32"/>
        </w:rPr>
        <w:t xml:space="preserve"> </w:t>
      </w:r>
      <w:r w:rsidR="009809B8" w:rsidRPr="00FB42BA">
        <w:rPr>
          <w:color w:val="auto"/>
          <w:sz w:val="32"/>
          <w:szCs w:val="32"/>
        </w:rPr>
        <w:t>цепи</w:t>
      </w:r>
      <w:r w:rsidR="002F2FCE" w:rsidRPr="00FB42BA">
        <w:rPr>
          <w:color w:val="auto"/>
          <w:sz w:val="32"/>
          <w:szCs w:val="32"/>
        </w:rPr>
        <w:t>, составленной из индикаторного электрода и электр</w:t>
      </w:r>
      <w:r w:rsidR="002F2FCE" w:rsidRPr="00FB42BA">
        <w:rPr>
          <w:color w:val="auto"/>
          <w:sz w:val="32"/>
          <w:szCs w:val="32"/>
        </w:rPr>
        <w:t>о</w:t>
      </w:r>
      <w:r w:rsidR="002F2FCE" w:rsidRPr="00FB42BA">
        <w:rPr>
          <w:color w:val="auto"/>
          <w:sz w:val="32"/>
          <w:szCs w:val="32"/>
        </w:rPr>
        <w:lastRenderedPageBreak/>
        <w:t>да сравнения,</w:t>
      </w:r>
      <w:r w:rsidR="006E2A6D">
        <w:rPr>
          <w:color w:val="auto"/>
          <w:sz w:val="32"/>
          <w:szCs w:val="32"/>
        </w:rPr>
        <w:t xml:space="preserve"> </w:t>
      </w:r>
      <w:r w:rsidRPr="00FB42BA">
        <w:rPr>
          <w:color w:val="auto"/>
          <w:sz w:val="32"/>
          <w:szCs w:val="32"/>
        </w:rPr>
        <w:t xml:space="preserve">от логарифма концентрации. Для этого сначала измеряют </w:t>
      </w:r>
      <w:r w:rsidR="009809B8" w:rsidRPr="00FB42BA">
        <w:rPr>
          <w:color w:val="auto"/>
          <w:sz w:val="32"/>
          <w:szCs w:val="32"/>
        </w:rPr>
        <w:t xml:space="preserve">ЭДС цепи </w:t>
      </w:r>
      <w:r w:rsidRPr="00FB42BA">
        <w:rPr>
          <w:color w:val="auto"/>
          <w:sz w:val="32"/>
          <w:szCs w:val="32"/>
        </w:rPr>
        <w:t xml:space="preserve">в нескольких растворах с известной </w:t>
      </w:r>
      <w:r w:rsidRPr="00657832">
        <w:rPr>
          <w:sz w:val="32"/>
          <w:szCs w:val="32"/>
        </w:rPr>
        <w:t xml:space="preserve">концентрацией </w:t>
      </w:r>
      <w:r w:rsidR="0004775A">
        <w:rPr>
          <w:sz w:val="32"/>
          <w:szCs w:val="32"/>
        </w:rPr>
        <w:t>иона, а затем, сравнивая величину</w:t>
      </w:r>
      <w:r w:rsidRPr="00657832">
        <w:rPr>
          <w:sz w:val="32"/>
          <w:szCs w:val="32"/>
        </w:rPr>
        <w:t xml:space="preserve"> измеренного потенциала в анализируемом рас</w:t>
      </w:r>
      <w:r w:rsidR="0004775A">
        <w:rPr>
          <w:sz w:val="32"/>
          <w:szCs w:val="32"/>
        </w:rPr>
        <w:t xml:space="preserve">творе </w:t>
      </w:r>
      <w:r w:rsidRPr="00657832">
        <w:rPr>
          <w:sz w:val="32"/>
          <w:szCs w:val="32"/>
        </w:rPr>
        <w:t>с градуировочной кривой</w:t>
      </w:r>
      <w:r w:rsidR="0004775A">
        <w:rPr>
          <w:sz w:val="32"/>
          <w:szCs w:val="32"/>
        </w:rPr>
        <w:t>,</w:t>
      </w:r>
      <w:r w:rsidRPr="00657832">
        <w:rPr>
          <w:sz w:val="32"/>
          <w:szCs w:val="32"/>
        </w:rPr>
        <w:t xml:space="preserve"> нахо</w:t>
      </w:r>
      <w:r w:rsidR="00657832" w:rsidRPr="00657832">
        <w:rPr>
          <w:sz w:val="32"/>
          <w:szCs w:val="32"/>
        </w:rPr>
        <w:t xml:space="preserve">дят концентрацию иона </w:t>
      </w:r>
      <w:r w:rsidR="009809B8" w:rsidRPr="00FB42BA">
        <w:rPr>
          <w:color w:val="auto"/>
          <w:sz w:val="32"/>
          <w:szCs w:val="32"/>
        </w:rPr>
        <w:t>в з</w:t>
      </w:r>
      <w:r w:rsidR="009809B8" w:rsidRPr="00FB42BA">
        <w:rPr>
          <w:color w:val="auto"/>
          <w:sz w:val="32"/>
          <w:szCs w:val="32"/>
        </w:rPr>
        <w:t>а</w:t>
      </w:r>
      <w:r w:rsidR="009809B8" w:rsidRPr="00FB42BA">
        <w:rPr>
          <w:color w:val="auto"/>
          <w:sz w:val="32"/>
          <w:szCs w:val="32"/>
        </w:rPr>
        <w:t xml:space="preserve">данном растворе </w:t>
      </w:r>
      <w:r w:rsidR="00657832" w:rsidRPr="00FB42BA">
        <w:rPr>
          <w:color w:val="auto"/>
          <w:sz w:val="32"/>
          <w:szCs w:val="32"/>
        </w:rPr>
        <w:t>(рис.</w:t>
      </w:r>
      <w:r w:rsidR="006E2A45" w:rsidRPr="00FB42BA">
        <w:rPr>
          <w:color w:val="auto"/>
          <w:sz w:val="32"/>
          <w:szCs w:val="32"/>
          <w:lang w:val="en-US"/>
        </w:rPr>
        <w:t> </w:t>
      </w:r>
      <w:r w:rsidR="00657832" w:rsidRPr="00FB42BA">
        <w:rPr>
          <w:color w:val="auto"/>
          <w:sz w:val="32"/>
          <w:szCs w:val="32"/>
        </w:rPr>
        <w:t>6</w:t>
      </w:r>
      <w:r w:rsidRPr="00FB42BA">
        <w:rPr>
          <w:color w:val="auto"/>
          <w:sz w:val="32"/>
          <w:szCs w:val="32"/>
        </w:rPr>
        <w:t xml:space="preserve">). </w:t>
      </w:r>
    </w:p>
    <w:p w:rsidR="00EB650C" w:rsidRDefault="00E1066A" w:rsidP="00DA4247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object w:dxaOrig="11121" w:dyaOrig="6729">
          <v:shape id="_x0000_i1285" type="#_x0000_t75" style="width:375pt;height:226.5pt" o:ole="">
            <v:imagedata r:id="rId402" o:title=""/>
          </v:shape>
          <o:OLEObject Type="Embed" ProgID="ACD.ChemSketch.20" ShapeID="_x0000_i1285" DrawAspect="Content" ObjectID="_1724506896" r:id="rId403"/>
        </w:object>
      </w:r>
    </w:p>
    <w:p w:rsidR="00EB650C" w:rsidRDefault="00EB650C" w:rsidP="003132FB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Рис. 6. </w:t>
      </w:r>
      <w:r w:rsidR="00DA4247">
        <w:rPr>
          <w:sz w:val="32"/>
          <w:szCs w:val="32"/>
        </w:rPr>
        <w:t>График зависимости ЭДС цепи от концентрации сульфата цинка в эталонных растворах в полулогарифмических координатах.</w:t>
      </w:r>
    </w:p>
    <w:p w:rsidR="001005C5" w:rsidRDefault="001005C5" w:rsidP="00881D40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657832">
        <w:rPr>
          <w:sz w:val="32"/>
        </w:rPr>
        <w:t>Таким образом, для определе</w:t>
      </w:r>
      <w:r w:rsidR="00657832" w:rsidRPr="00657832">
        <w:rPr>
          <w:sz w:val="32"/>
        </w:rPr>
        <w:t>ния активности или концентра</w:t>
      </w:r>
      <w:r w:rsidRPr="00657832">
        <w:rPr>
          <w:sz w:val="32"/>
        </w:rPr>
        <w:t>ции и</w:t>
      </w:r>
      <w:r w:rsidRPr="00657832">
        <w:rPr>
          <w:sz w:val="32"/>
        </w:rPr>
        <w:t>о</w:t>
      </w:r>
      <w:r w:rsidRPr="00657832">
        <w:rPr>
          <w:sz w:val="32"/>
        </w:rPr>
        <w:t xml:space="preserve">на необходимо составить гальванический элемент из двух электродов: </w:t>
      </w:r>
      <w:r w:rsidRPr="00657832">
        <w:rPr>
          <w:i/>
          <w:sz w:val="32"/>
        </w:rPr>
        <w:t>индикаторного электрода</w:t>
      </w:r>
      <w:r w:rsidRPr="00657832">
        <w:rPr>
          <w:sz w:val="32"/>
        </w:rPr>
        <w:t xml:space="preserve">, потенциал которого зависит от активности определяемого иона, </w:t>
      </w:r>
      <w:r w:rsidRPr="00657832">
        <w:rPr>
          <w:i/>
          <w:sz w:val="32"/>
        </w:rPr>
        <w:t>и электрода сравнения,</w:t>
      </w:r>
      <w:r w:rsidRPr="00657832">
        <w:rPr>
          <w:sz w:val="32"/>
        </w:rPr>
        <w:t xml:space="preserve"> потенциал которого не з</w:t>
      </w:r>
      <w:r w:rsidRPr="00657832">
        <w:rPr>
          <w:sz w:val="32"/>
        </w:rPr>
        <w:t>а</w:t>
      </w:r>
      <w:r w:rsidRPr="00657832">
        <w:rPr>
          <w:sz w:val="32"/>
        </w:rPr>
        <w:t>висит от активности определяемого иона и в процессе измерения сохр</w:t>
      </w:r>
      <w:r w:rsidRPr="00657832">
        <w:rPr>
          <w:sz w:val="32"/>
        </w:rPr>
        <w:t>а</w:t>
      </w:r>
      <w:r w:rsidRPr="00657832">
        <w:rPr>
          <w:sz w:val="32"/>
        </w:rPr>
        <w:t xml:space="preserve">няет постоянное значение. </w:t>
      </w:r>
      <w:r w:rsidR="006E2A45">
        <w:rPr>
          <w:sz w:val="32"/>
        </w:rPr>
        <w:t>П</w:t>
      </w:r>
      <w:r w:rsidR="006E2A45" w:rsidRPr="00657832">
        <w:rPr>
          <w:sz w:val="32"/>
        </w:rPr>
        <w:t xml:space="preserve">оэтому </w:t>
      </w:r>
      <w:r w:rsidRPr="00657832">
        <w:rPr>
          <w:sz w:val="32"/>
        </w:rPr>
        <w:t xml:space="preserve">ЭДС такого элемента также зависит от </w:t>
      </w:r>
      <w:r w:rsidR="00ED23B7">
        <w:rPr>
          <w:sz w:val="32"/>
        </w:rPr>
        <w:t>активности определяемого иона:</w:t>
      </w:r>
    </w:p>
    <w:p w:rsidR="00ED23B7" w:rsidRDefault="009809B8" w:rsidP="00853A30">
      <w:pPr>
        <w:widowControl w:val="0"/>
        <w:spacing w:before="60" w:after="60" w:line="240" w:lineRule="auto"/>
        <w:ind w:right="0" w:firstLine="0"/>
        <w:jc w:val="center"/>
        <w:rPr>
          <w:sz w:val="32"/>
        </w:rPr>
      </w:pPr>
      <w:r w:rsidRPr="00853A30">
        <w:rPr>
          <w:position w:val="-24"/>
          <w:sz w:val="32"/>
          <w:szCs w:val="32"/>
        </w:rPr>
        <w:object w:dxaOrig="9040" w:dyaOrig="660">
          <v:shape id="_x0000_i1286" type="#_x0000_t75" style="width:453pt;height:32.25pt" o:ole="">
            <v:imagedata r:id="rId404" o:title=""/>
          </v:shape>
          <o:OLEObject Type="Embed" ProgID="Equation.3" ShapeID="_x0000_i1286" DrawAspect="Content" ObjectID="_1724506897" r:id="rId405"/>
        </w:object>
      </w:r>
    </w:p>
    <w:p w:rsidR="001005C5" w:rsidRDefault="001005C5" w:rsidP="00853A30">
      <w:pPr>
        <w:pStyle w:val="a8"/>
        <w:widowControl w:val="0"/>
        <w:spacing w:line="240" w:lineRule="auto"/>
        <w:ind w:firstLine="567"/>
        <w:rPr>
          <w:sz w:val="32"/>
        </w:rPr>
      </w:pPr>
      <w:r w:rsidRPr="00657832">
        <w:rPr>
          <w:sz w:val="32"/>
        </w:rPr>
        <w:t>Для измерения ЭДС гальванического элемента обычные вольтме</w:t>
      </w:r>
      <w:r w:rsidRPr="00657832">
        <w:rPr>
          <w:sz w:val="32"/>
        </w:rPr>
        <w:t>т</w:t>
      </w:r>
      <w:r w:rsidRPr="00657832">
        <w:rPr>
          <w:sz w:val="32"/>
        </w:rPr>
        <w:t>ры непригодны, поскольку измерение с их помощью сопровождается протеканием электрического тока через гальванический элемент, что приводит к поляризации электродов и отклонению электродного поте</w:t>
      </w:r>
      <w:r w:rsidRPr="00657832">
        <w:rPr>
          <w:sz w:val="32"/>
        </w:rPr>
        <w:t>н</w:t>
      </w:r>
      <w:r w:rsidRPr="00657832">
        <w:rPr>
          <w:sz w:val="32"/>
        </w:rPr>
        <w:t>циала от равновесного значения. Поэтому в потенциометрии применяют компенсационную схему, при которой измерение ЭДС происходи</w:t>
      </w:r>
      <w:r w:rsidR="00657832" w:rsidRPr="00657832">
        <w:rPr>
          <w:sz w:val="32"/>
        </w:rPr>
        <w:t>т в о</w:t>
      </w:r>
      <w:r w:rsidR="00657832" w:rsidRPr="00657832">
        <w:rPr>
          <w:sz w:val="32"/>
        </w:rPr>
        <w:t>т</w:t>
      </w:r>
      <w:r w:rsidR="00EB650C">
        <w:rPr>
          <w:sz w:val="32"/>
        </w:rPr>
        <w:t>сутствие тока (</w:t>
      </w:r>
      <w:r w:rsidR="00657832" w:rsidRPr="00657832">
        <w:rPr>
          <w:sz w:val="32"/>
        </w:rPr>
        <w:t>рис.</w:t>
      </w:r>
      <w:r w:rsidR="00A475E7">
        <w:rPr>
          <w:sz w:val="32"/>
        </w:rPr>
        <w:t> </w:t>
      </w:r>
      <w:r w:rsidR="00657832" w:rsidRPr="00657832">
        <w:rPr>
          <w:sz w:val="32"/>
        </w:rPr>
        <w:t>7</w:t>
      </w:r>
      <w:r w:rsidRPr="00657832">
        <w:rPr>
          <w:sz w:val="32"/>
        </w:rPr>
        <w:t>).</w:t>
      </w:r>
      <w:r w:rsidR="006E2A6D">
        <w:rPr>
          <w:sz w:val="32"/>
        </w:rPr>
        <w:t xml:space="preserve"> </w:t>
      </w:r>
      <w:r w:rsidR="0004775A" w:rsidRPr="00657832">
        <w:rPr>
          <w:sz w:val="32"/>
        </w:rPr>
        <w:t>Измеряемая ЭДС уравновешивается внешним н</w:t>
      </w:r>
      <w:r w:rsidR="0004775A" w:rsidRPr="00657832">
        <w:rPr>
          <w:sz w:val="32"/>
        </w:rPr>
        <w:t>а</w:t>
      </w:r>
      <w:r w:rsidR="0004775A" w:rsidRPr="00657832">
        <w:rPr>
          <w:sz w:val="32"/>
        </w:rPr>
        <w:t>пряжением, равным ей по величине и обратным по направлению. Выбор величины этого компенсационного напряжения достигается изменением сопротивления.</w:t>
      </w:r>
    </w:p>
    <w:p w:rsidR="00853A30" w:rsidRDefault="00853A30" w:rsidP="00853A30">
      <w:pPr>
        <w:pStyle w:val="a8"/>
        <w:widowControl w:val="0"/>
        <w:spacing w:line="240" w:lineRule="auto"/>
        <w:ind w:firstLine="567"/>
        <w:rPr>
          <w:sz w:val="32"/>
        </w:rPr>
      </w:pPr>
      <w:r w:rsidRPr="0004775A">
        <w:rPr>
          <w:sz w:val="32"/>
        </w:rPr>
        <w:lastRenderedPageBreak/>
        <w:t>В настоящее время для измерений ЭДС гальванических элементов применяют электронные потенциометры, имеющие очень высокое входное сопротивление (10</w:t>
      </w:r>
      <w:r w:rsidRPr="0004775A">
        <w:rPr>
          <w:sz w:val="32"/>
          <w:vertAlign w:val="superscript"/>
        </w:rPr>
        <w:t>10</w:t>
      </w:r>
      <w:r>
        <w:rPr>
          <w:sz w:val="32"/>
        </w:rPr>
        <w:sym w:font="Symbol" w:char="F02D"/>
      </w:r>
      <w:r w:rsidRPr="0004775A">
        <w:rPr>
          <w:sz w:val="32"/>
        </w:rPr>
        <w:t>10</w:t>
      </w:r>
      <w:r w:rsidRPr="0004775A">
        <w:rPr>
          <w:sz w:val="32"/>
          <w:vertAlign w:val="superscript"/>
        </w:rPr>
        <w:t>14</w:t>
      </w:r>
      <w:r w:rsidR="00E1066A" w:rsidRPr="00E1066A">
        <w:rPr>
          <w:sz w:val="32"/>
        </w:rPr>
        <w:t xml:space="preserve"> </w:t>
      </w:r>
      <w:r w:rsidRPr="0004775A">
        <w:rPr>
          <w:sz w:val="32"/>
        </w:rPr>
        <w:t>Ом). Это вызвано тем, что сопроти</w:t>
      </w:r>
      <w:r w:rsidRPr="0004775A">
        <w:rPr>
          <w:sz w:val="32"/>
        </w:rPr>
        <w:t>в</w:t>
      </w:r>
      <w:r w:rsidRPr="0004775A">
        <w:rPr>
          <w:sz w:val="32"/>
        </w:rPr>
        <w:t>ление исследуемой цепи также высоко: например, стеклянный электрод имеет сопротивление порядка 10</w:t>
      </w:r>
      <w:r w:rsidRPr="0004775A">
        <w:rPr>
          <w:sz w:val="32"/>
          <w:vertAlign w:val="superscript"/>
        </w:rPr>
        <w:t>9</w:t>
      </w:r>
      <w:r w:rsidRPr="0004775A">
        <w:rPr>
          <w:sz w:val="32"/>
        </w:rPr>
        <w:t xml:space="preserve"> Ом. Ток, протекающий через электр</w:t>
      </w:r>
      <w:r w:rsidRPr="0004775A">
        <w:rPr>
          <w:sz w:val="32"/>
        </w:rPr>
        <w:t>о</w:t>
      </w:r>
      <w:r w:rsidRPr="0004775A">
        <w:rPr>
          <w:sz w:val="32"/>
        </w:rPr>
        <w:t>ды, очень мал (10</w:t>
      </w:r>
      <w:r w:rsidRPr="00853A30">
        <w:rPr>
          <w:sz w:val="32"/>
          <w:vertAlign w:val="superscript"/>
        </w:rPr>
        <w:sym w:font="Symbol" w:char="F02D"/>
      </w:r>
      <w:r w:rsidRPr="0004775A">
        <w:rPr>
          <w:sz w:val="32"/>
          <w:vertAlign w:val="superscript"/>
        </w:rPr>
        <w:t>12</w:t>
      </w:r>
      <w:r>
        <w:rPr>
          <w:sz w:val="32"/>
        </w:rPr>
        <w:sym w:font="Symbol" w:char="F02D"/>
      </w:r>
      <w:r w:rsidRPr="0004775A">
        <w:rPr>
          <w:sz w:val="32"/>
        </w:rPr>
        <w:t>10</w:t>
      </w:r>
      <w:r w:rsidRPr="00853A30">
        <w:rPr>
          <w:sz w:val="32"/>
          <w:vertAlign w:val="superscript"/>
        </w:rPr>
        <w:sym w:font="Symbol" w:char="F02D"/>
      </w:r>
      <w:r w:rsidRPr="0004775A">
        <w:rPr>
          <w:sz w:val="32"/>
          <w:vertAlign w:val="superscript"/>
        </w:rPr>
        <w:t>14</w:t>
      </w:r>
      <w:r w:rsidRPr="0004775A">
        <w:rPr>
          <w:sz w:val="32"/>
        </w:rPr>
        <w:t xml:space="preserve"> А) и не вызывает погрешностей при измер</w:t>
      </w:r>
      <w:r w:rsidRPr="0004775A">
        <w:rPr>
          <w:sz w:val="32"/>
        </w:rPr>
        <w:t>е</w:t>
      </w:r>
      <w:r w:rsidRPr="0004775A">
        <w:rPr>
          <w:sz w:val="32"/>
        </w:rPr>
        <w:t>нии ЭДС. Различными фирмами выпускается большое количество и</w:t>
      </w:r>
      <w:r w:rsidRPr="0004775A">
        <w:rPr>
          <w:sz w:val="32"/>
        </w:rPr>
        <w:t>о</w:t>
      </w:r>
      <w:r w:rsidRPr="0004775A">
        <w:rPr>
          <w:sz w:val="32"/>
        </w:rPr>
        <w:t>номеров (рН-метров), например, отечественные «Эконикс-Эксперт», «Анион».</w:t>
      </w:r>
    </w:p>
    <w:p w:rsidR="009809B8" w:rsidRDefault="009809B8" w:rsidP="009809B8">
      <w:pPr>
        <w:pStyle w:val="a8"/>
        <w:widowControl w:val="0"/>
        <w:spacing w:line="240" w:lineRule="auto"/>
        <w:ind w:firstLine="0"/>
        <w:jc w:val="center"/>
        <w:rPr>
          <w:sz w:val="32"/>
        </w:rPr>
      </w:pPr>
      <w:r>
        <w:object w:dxaOrig="3341" w:dyaOrig="3950">
          <v:shape id="_x0000_i1287" type="#_x0000_t75" style="width:167.25pt;height:197.25pt" o:ole="">
            <v:imagedata r:id="rId406" o:title=""/>
          </v:shape>
          <o:OLEObject Type="Embed" ProgID="ACD.ChemSketch.20" ShapeID="_x0000_i1287" DrawAspect="Content" ObjectID="_1724506898" r:id="rId407"/>
        </w:object>
      </w:r>
    </w:p>
    <w:p w:rsidR="001005C5" w:rsidRPr="00F00E85" w:rsidRDefault="00F00E85" w:rsidP="00853A30">
      <w:pPr>
        <w:spacing w:before="120" w:after="0" w:line="240" w:lineRule="auto"/>
        <w:ind w:right="0" w:firstLine="567"/>
        <w:rPr>
          <w:sz w:val="32"/>
        </w:rPr>
      </w:pPr>
      <w:r w:rsidRPr="00F00E85">
        <w:rPr>
          <w:sz w:val="32"/>
        </w:rPr>
        <w:t>Рис.</w:t>
      </w:r>
      <w:r w:rsidR="00A475E7">
        <w:rPr>
          <w:sz w:val="32"/>
        </w:rPr>
        <w:t> </w:t>
      </w:r>
      <w:r w:rsidRPr="00F00E85">
        <w:rPr>
          <w:sz w:val="32"/>
        </w:rPr>
        <w:t>7</w:t>
      </w:r>
      <w:r w:rsidR="001005C5" w:rsidRPr="00F00E85">
        <w:rPr>
          <w:sz w:val="32"/>
        </w:rPr>
        <w:t xml:space="preserve">. Схема измерения ЭДС гальванического элемента: </w:t>
      </w:r>
    </w:p>
    <w:p w:rsidR="001005C5" w:rsidRPr="00F00E85" w:rsidRDefault="001005C5" w:rsidP="00387D14">
      <w:pPr>
        <w:spacing w:after="0" w:line="240" w:lineRule="auto"/>
        <w:ind w:right="0" w:firstLine="0"/>
        <w:rPr>
          <w:sz w:val="32"/>
        </w:rPr>
      </w:pPr>
      <w:r w:rsidRPr="00F00E85">
        <w:rPr>
          <w:sz w:val="32"/>
        </w:rPr>
        <w:t xml:space="preserve">1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индикаторный электрод, 2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электрод сравнения, 3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солевой мо</w:t>
      </w:r>
      <w:r w:rsidRPr="00F00E85">
        <w:rPr>
          <w:sz w:val="32"/>
        </w:rPr>
        <w:t>с</w:t>
      </w:r>
      <w:r w:rsidRPr="00F00E85">
        <w:rPr>
          <w:sz w:val="32"/>
        </w:rPr>
        <w:t xml:space="preserve">тик, 4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гальванометр, 5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делитель напряжения, 6 </w:t>
      </w:r>
      <w:r w:rsidR="00853A30">
        <w:rPr>
          <w:sz w:val="32"/>
        </w:rPr>
        <w:sym w:font="Symbol" w:char="F02D"/>
      </w:r>
      <w:r w:rsidRPr="00F00E85">
        <w:rPr>
          <w:sz w:val="32"/>
        </w:rPr>
        <w:t xml:space="preserve"> источник компе</w:t>
      </w:r>
      <w:r w:rsidRPr="00F00E85">
        <w:rPr>
          <w:sz w:val="32"/>
        </w:rPr>
        <w:t>н</w:t>
      </w:r>
      <w:r w:rsidRPr="00F00E85">
        <w:rPr>
          <w:sz w:val="32"/>
        </w:rPr>
        <w:t>сационного напряжения.</w:t>
      </w:r>
    </w:p>
    <w:p w:rsidR="001005C5" w:rsidRPr="00F00E85" w:rsidRDefault="001005C5" w:rsidP="00853A30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F00E85">
        <w:rPr>
          <w:sz w:val="32"/>
        </w:rPr>
        <w:t>В качестве электрода сравнения можно использовать водородный электрод. Он представляет собой платиновую пластинку, покр</w:t>
      </w:r>
      <w:r w:rsidR="002E27A1">
        <w:rPr>
          <w:sz w:val="32"/>
        </w:rPr>
        <w:t>ытую платиновой чернью, погружё</w:t>
      </w:r>
      <w:r w:rsidRPr="00F00E85">
        <w:rPr>
          <w:sz w:val="32"/>
        </w:rPr>
        <w:t>нную в раствор кислоты и обдуваемую т</w:t>
      </w:r>
      <w:r w:rsidRPr="00F00E85">
        <w:rPr>
          <w:sz w:val="32"/>
        </w:rPr>
        <w:t>о</w:t>
      </w:r>
      <w:r w:rsidRPr="00F00E85">
        <w:rPr>
          <w:sz w:val="32"/>
        </w:rPr>
        <w:t>ком водо</w:t>
      </w:r>
      <w:r w:rsidR="00F00E85">
        <w:rPr>
          <w:sz w:val="32"/>
        </w:rPr>
        <w:t>рода (рис.</w:t>
      </w:r>
      <w:r w:rsidR="00A475E7">
        <w:rPr>
          <w:sz w:val="32"/>
        </w:rPr>
        <w:t> </w:t>
      </w:r>
      <w:r w:rsidR="00F00E85">
        <w:rPr>
          <w:sz w:val="32"/>
        </w:rPr>
        <w:t>8</w:t>
      </w:r>
      <w:r w:rsidRPr="00F00E85">
        <w:rPr>
          <w:sz w:val="32"/>
        </w:rPr>
        <w:t>). На поверхности водородного электрода протекает обратимая реакция:</w:t>
      </w:r>
    </w:p>
    <w:p w:rsidR="001005C5" w:rsidRPr="00F00E85" w:rsidRDefault="001005C5" w:rsidP="00387D14">
      <w:pPr>
        <w:widowControl w:val="0"/>
        <w:spacing w:after="0" w:line="240" w:lineRule="auto"/>
        <w:ind w:right="0" w:firstLine="0"/>
        <w:jc w:val="center"/>
        <w:rPr>
          <w:sz w:val="32"/>
          <w:vertAlign w:val="subscript"/>
        </w:rPr>
      </w:pPr>
      <w:r w:rsidRPr="00F00E85">
        <w:rPr>
          <w:sz w:val="32"/>
        </w:rPr>
        <w:t>2Н</w:t>
      </w:r>
      <w:r w:rsidRPr="00F00E85">
        <w:rPr>
          <w:sz w:val="32"/>
          <w:vertAlign w:val="superscript"/>
        </w:rPr>
        <w:t>+</w:t>
      </w:r>
      <w:r w:rsidRPr="00F00E85">
        <w:rPr>
          <w:sz w:val="32"/>
        </w:rPr>
        <w:t xml:space="preserve"> + 2ē </w:t>
      </w:r>
      <w:r w:rsidRPr="00F00E85">
        <w:rPr>
          <w:rFonts w:ascii="Lucida Sans Unicode" w:hAnsi="Lucida Sans Unicode"/>
          <w:sz w:val="32"/>
        </w:rPr>
        <w:t>⇄</w:t>
      </w:r>
      <w:r w:rsidRPr="00F00E85">
        <w:rPr>
          <w:sz w:val="32"/>
        </w:rPr>
        <w:t xml:space="preserve"> Н</w:t>
      </w:r>
      <w:r w:rsidRPr="00F00E85">
        <w:rPr>
          <w:sz w:val="32"/>
          <w:vertAlign w:val="subscript"/>
        </w:rPr>
        <w:t>2</w:t>
      </w:r>
    </w:p>
    <w:p w:rsidR="001005C5" w:rsidRPr="00F00E85" w:rsidRDefault="001005C5" w:rsidP="00E7576E">
      <w:pPr>
        <w:widowControl w:val="0"/>
        <w:spacing w:after="0" w:line="240" w:lineRule="auto"/>
        <w:ind w:right="0" w:firstLine="567"/>
        <w:rPr>
          <w:sz w:val="32"/>
        </w:rPr>
      </w:pPr>
      <w:r w:rsidRPr="00F00E85">
        <w:rPr>
          <w:sz w:val="32"/>
        </w:rPr>
        <w:t>При активности катионов водорода, равной 1 моль/л, и давлении водорода 1 ат</w:t>
      </w:r>
      <w:r w:rsidR="00E7576E">
        <w:rPr>
          <w:sz w:val="32"/>
        </w:rPr>
        <w:t>м</w:t>
      </w:r>
      <w:r w:rsidRPr="00F00E85">
        <w:rPr>
          <w:sz w:val="32"/>
        </w:rPr>
        <w:t xml:space="preserve"> получаем </w:t>
      </w:r>
      <w:r w:rsidRPr="00255FD3">
        <w:rPr>
          <w:b/>
          <w:sz w:val="32"/>
        </w:rPr>
        <w:t>стандартный водородный электрод</w:t>
      </w:r>
      <w:r w:rsidRPr="00F00E85">
        <w:rPr>
          <w:sz w:val="32"/>
        </w:rPr>
        <w:t>, поте</w:t>
      </w:r>
      <w:r w:rsidRPr="00F00E85">
        <w:rPr>
          <w:sz w:val="32"/>
        </w:rPr>
        <w:t>н</w:t>
      </w:r>
      <w:r w:rsidRPr="00F00E85">
        <w:rPr>
          <w:sz w:val="32"/>
        </w:rPr>
        <w:t>циал которого при всех температурах условно принят равным нулю.</w:t>
      </w:r>
    </w:p>
    <w:p w:rsidR="001005C5" w:rsidRPr="00F00E85" w:rsidRDefault="001005C5" w:rsidP="00E7576E">
      <w:pPr>
        <w:widowControl w:val="0"/>
        <w:spacing w:after="0" w:line="240" w:lineRule="auto"/>
        <w:ind w:right="0" w:firstLine="567"/>
        <w:rPr>
          <w:sz w:val="32"/>
        </w:rPr>
      </w:pPr>
      <w:r w:rsidRPr="00F00E85">
        <w:rPr>
          <w:sz w:val="32"/>
        </w:rPr>
        <w:t>Водородный электрод не</w:t>
      </w:r>
      <w:r w:rsidR="002E27A1">
        <w:rPr>
          <w:sz w:val="32"/>
        </w:rPr>
        <w:t>удобен в работе, поскольку достаточн</w:t>
      </w:r>
      <w:r w:rsidRPr="00F00E85">
        <w:rPr>
          <w:sz w:val="32"/>
        </w:rPr>
        <w:t>ая воспроизводимость его потенциала достигается только при соблюдении многочисленных условий. Поэтому в потенциометрической практике чаще используют хлор</w:t>
      </w:r>
      <w:r w:rsidR="00F00E85">
        <w:rPr>
          <w:sz w:val="32"/>
        </w:rPr>
        <w:t>ид</w:t>
      </w:r>
      <w:r w:rsidRPr="00F00E85">
        <w:rPr>
          <w:sz w:val="32"/>
        </w:rPr>
        <w:t>серебряный электрод сравнения, который о</w:t>
      </w:r>
      <w:r w:rsidRPr="00F00E85">
        <w:rPr>
          <w:sz w:val="32"/>
        </w:rPr>
        <w:t>т</w:t>
      </w:r>
      <w:r w:rsidRPr="00F00E85">
        <w:rPr>
          <w:sz w:val="32"/>
        </w:rPr>
        <w:t xml:space="preserve">личается высокой воспроизводимостью, возможностью изготовления в </w:t>
      </w:r>
      <w:r w:rsidRPr="00F00E85">
        <w:rPr>
          <w:sz w:val="32"/>
        </w:rPr>
        <w:lastRenderedPageBreak/>
        <w:t>малых размерах, применимостью в различных средах. Хлор</w:t>
      </w:r>
      <w:r w:rsidR="00F00E85">
        <w:rPr>
          <w:sz w:val="32"/>
        </w:rPr>
        <w:t>ид</w:t>
      </w:r>
      <w:r w:rsidRPr="00F00E85">
        <w:rPr>
          <w:sz w:val="32"/>
        </w:rPr>
        <w:t>серебр</w:t>
      </w:r>
      <w:r w:rsidRPr="00F00E85">
        <w:rPr>
          <w:sz w:val="32"/>
        </w:rPr>
        <w:t>я</w:t>
      </w:r>
      <w:r w:rsidRPr="00F00E85">
        <w:rPr>
          <w:sz w:val="32"/>
        </w:rPr>
        <w:t xml:space="preserve">ный электрод представляет собой серебряную проволоку, покрытую слоем хлорида серебра </w:t>
      </w:r>
      <w:r w:rsidRPr="00F00E85">
        <w:rPr>
          <w:sz w:val="32"/>
          <w:lang w:val="en-US"/>
        </w:rPr>
        <w:t>AgCl</w:t>
      </w:r>
      <w:r w:rsidRPr="00F00E85">
        <w:rPr>
          <w:sz w:val="32"/>
        </w:rPr>
        <w:t xml:space="preserve"> и опущенную в насыщенный раствор хл</w:t>
      </w:r>
      <w:r w:rsidRPr="00F00E85">
        <w:rPr>
          <w:sz w:val="32"/>
        </w:rPr>
        <w:t>о</w:t>
      </w:r>
      <w:r w:rsidRPr="00F00E85">
        <w:rPr>
          <w:sz w:val="32"/>
        </w:rPr>
        <w:t>рида ка</w:t>
      </w:r>
      <w:r w:rsidR="00F00E85">
        <w:rPr>
          <w:sz w:val="32"/>
        </w:rPr>
        <w:t>лия (рис.</w:t>
      </w:r>
      <w:r w:rsidR="004C129E">
        <w:rPr>
          <w:sz w:val="32"/>
          <w:lang w:val="en-US"/>
        </w:rPr>
        <w:t> </w:t>
      </w:r>
      <w:r w:rsidR="00F00E85">
        <w:rPr>
          <w:sz w:val="32"/>
        </w:rPr>
        <w:t>9</w:t>
      </w:r>
      <w:r w:rsidRPr="00F00E85">
        <w:rPr>
          <w:sz w:val="32"/>
        </w:rPr>
        <w:t>). На границе контактирующих фаз устанавливается равновесие:</w:t>
      </w:r>
    </w:p>
    <w:p w:rsidR="001005C5" w:rsidRPr="00F00E85" w:rsidRDefault="001005C5" w:rsidP="00387D14">
      <w:pPr>
        <w:widowControl w:val="0"/>
        <w:spacing w:after="0" w:line="240" w:lineRule="auto"/>
        <w:ind w:right="0" w:firstLine="0"/>
        <w:jc w:val="center"/>
        <w:rPr>
          <w:sz w:val="32"/>
          <w:vertAlign w:val="superscript"/>
        </w:rPr>
      </w:pPr>
      <w:r w:rsidRPr="00F00E85">
        <w:rPr>
          <w:sz w:val="32"/>
          <w:lang w:val="en-US"/>
        </w:rPr>
        <w:t>AgCl</w:t>
      </w:r>
      <w:r w:rsidRPr="00F00E85">
        <w:rPr>
          <w:sz w:val="32"/>
        </w:rPr>
        <w:t xml:space="preserve"> + ē </w:t>
      </w:r>
      <w:r w:rsidRPr="00F00E85">
        <w:rPr>
          <w:rFonts w:ascii="Lucida Sans Unicode" w:hAnsi="Lucida Sans Unicode"/>
          <w:sz w:val="32"/>
        </w:rPr>
        <w:t>⇄</w:t>
      </w:r>
      <w:r w:rsidR="006E2A6D">
        <w:rPr>
          <w:rFonts w:ascii="Lucida Sans Unicode" w:hAnsi="Lucida Sans Unicode"/>
          <w:sz w:val="32"/>
        </w:rPr>
        <w:t xml:space="preserve"> </w:t>
      </w:r>
      <w:r w:rsidRPr="00F00E85">
        <w:rPr>
          <w:sz w:val="32"/>
          <w:lang w:val="en-US"/>
        </w:rPr>
        <w:t>Ag</w:t>
      </w:r>
      <w:r w:rsidRPr="00F00E85">
        <w:rPr>
          <w:sz w:val="32"/>
        </w:rPr>
        <w:t xml:space="preserve"> + </w:t>
      </w:r>
      <w:r w:rsidRPr="00F00E85">
        <w:rPr>
          <w:sz w:val="32"/>
          <w:lang w:val="en-US"/>
        </w:rPr>
        <w:t>Cl</w:t>
      </w:r>
      <w:r w:rsidRPr="00F00E85">
        <w:rPr>
          <w:sz w:val="32"/>
          <w:vertAlign w:val="superscript"/>
          <w:lang w:val="en-US"/>
        </w:rPr>
        <w:sym w:font="Symbol" w:char="F02D"/>
      </w:r>
    </w:p>
    <w:p w:rsidR="00853A30" w:rsidRDefault="004C129E" w:rsidP="00853A30">
      <w:pPr>
        <w:widowControl w:val="0"/>
        <w:spacing w:before="120" w:after="60" w:line="240" w:lineRule="auto"/>
        <w:ind w:right="0" w:firstLine="0"/>
        <w:jc w:val="center"/>
        <w:rPr>
          <w:sz w:val="32"/>
        </w:rPr>
      </w:pPr>
      <w:r w:rsidRPr="00853A30">
        <w:rPr>
          <w:position w:val="-24"/>
          <w:sz w:val="32"/>
          <w:szCs w:val="32"/>
        </w:rPr>
        <w:object w:dxaOrig="3460" w:dyaOrig="660">
          <v:shape id="_x0000_i1288" type="#_x0000_t75" style="width:173.25pt;height:32.25pt" o:ole="">
            <v:imagedata r:id="rId408" o:title=""/>
          </v:shape>
          <o:OLEObject Type="Embed" ProgID="Equation.3" ShapeID="_x0000_i1288" DrawAspect="Content" ObjectID="_1724506899" r:id="rId409"/>
        </w:object>
      </w:r>
    </w:p>
    <w:p w:rsidR="00804705" w:rsidRPr="00DC12EC" w:rsidRDefault="001005C5" w:rsidP="004C129E">
      <w:pPr>
        <w:widowControl w:val="0"/>
        <w:spacing w:after="240" w:line="240" w:lineRule="auto"/>
        <w:ind w:right="0" w:firstLine="567"/>
        <w:rPr>
          <w:sz w:val="32"/>
        </w:rPr>
      </w:pPr>
      <w:r w:rsidRPr="00F00E85">
        <w:rPr>
          <w:sz w:val="32"/>
        </w:rPr>
        <w:t>Равновесный потенциал хлор</w:t>
      </w:r>
      <w:r w:rsidR="00F00E85">
        <w:rPr>
          <w:sz w:val="32"/>
        </w:rPr>
        <w:t>ид</w:t>
      </w:r>
      <w:r w:rsidRPr="00F00E85">
        <w:rPr>
          <w:sz w:val="32"/>
        </w:rPr>
        <w:t xml:space="preserve">серебряного </w:t>
      </w:r>
      <w:r w:rsidR="00804705" w:rsidRPr="00F00E85">
        <w:rPr>
          <w:sz w:val="32"/>
        </w:rPr>
        <w:t>электрода зависит только от концентрации хлорид-анионов и при их неизменной конце</w:t>
      </w:r>
      <w:r w:rsidR="00804705" w:rsidRPr="00F00E85">
        <w:rPr>
          <w:sz w:val="32"/>
        </w:rPr>
        <w:t>н</w:t>
      </w:r>
      <w:r w:rsidR="00804705" w:rsidRPr="00F00E85">
        <w:rPr>
          <w:sz w:val="32"/>
        </w:rPr>
        <w:t xml:space="preserve">трации (например, при использовании насыщенного раствора </w:t>
      </w:r>
      <w:r w:rsidR="00804705" w:rsidRPr="00F00E85">
        <w:rPr>
          <w:sz w:val="32"/>
          <w:lang w:val="en-US"/>
        </w:rPr>
        <w:t>KCl</w:t>
      </w:r>
      <w:r w:rsidR="00804705" w:rsidRPr="00F00E85">
        <w:rPr>
          <w:sz w:val="32"/>
        </w:rPr>
        <w:t>) им</w:t>
      </w:r>
      <w:r w:rsidR="00804705" w:rsidRPr="00F00E85">
        <w:rPr>
          <w:sz w:val="32"/>
        </w:rPr>
        <w:t>е</w:t>
      </w:r>
      <w:r w:rsidR="00804705" w:rsidRPr="00F00E85">
        <w:rPr>
          <w:sz w:val="32"/>
        </w:rPr>
        <w:t>ет постоянное значение. При температуре 25</w:t>
      </w:r>
      <w:r w:rsidR="00853A30" w:rsidRPr="00853A30">
        <w:rPr>
          <w:sz w:val="32"/>
          <w:vertAlign w:val="superscript"/>
        </w:rPr>
        <w:t>0</w:t>
      </w:r>
      <w:r w:rsidR="00804705" w:rsidRPr="00F00E85">
        <w:rPr>
          <w:sz w:val="32"/>
        </w:rPr>
        <w:t xml:space="preserve">С равновесный потенциал </w:t>
      </w:r>
      <w:r w:rsidR="00F00E85">
        <w:rPr>
          <w:sz w:val="32"/>
        </w:rPr>
        <w:t xml:space="preserve">насыщенного </w:t>
      </w:r>
      <w:r w:rsidR="00804705" w:rsidRPr="00F00E85">
        <w:rPr>
          <w:sz w:val="32"/>
        </w:rPr>
        <w:t>хлор</w:t>
      </w:r>
      <w:r w:rsidR="00F00E85">
        <w:rPr>
          <w:sz w:val="32"/>
        </w:rPr>
        <w:t>ид</w:t>
      </w:r>
      <w:r w:rsidR="00804705" w:rsidRPr="00F00E85">
        <w:rPr>
          <w:sz w:val="32"/>
        </w:rPr>
        <w:t>серебрян</w:t>
      </w:r>
      <w:r w:rsidR="00F00E85">
        <w:rPr>
          <w:sz w:val="32"/>
        </w:rPr>
        <w:t>ого электрода составляет +0,197</w:t>
      </w:r>
      <w:r w:rsidR="00804705" w:rsidRPr="00F00E85">
        <w:rPr>
          <w:sz w:val="32"/>
        </w:rPr>
        <w:t xml:space="preserve"> В, а во</w:t>
      </w:r>
      <w:r w:rsidR="00804705" w:rsidRPr="00F00E85">
        <w:rPr>
          <w:sz w:val="32"/>
        </w:rPr>
        <w:t>с</w:t>
      </w:r>
      <w:r w:rsidR="00804705" w:rsidRPr="00F00E85">
        <w:rPr>
          <w:sz w:val="32"/>
        </w:rPr>
        <w:t xml:space="preserve">производимость составляет </w:t>
      </w:r>
      <w:r w:rsidR="00804705" w:rsidRPr="00F00E85">
        <w:rPr>
          <w:sz w:val="32"/>
        </w:rPr>
        <w:sym w:font="Symbol" w:char="F0B1"/>
      </w:r>
      <w:r w:rsidR="00804705" w:rsidRPr="00F00E85">
        <w:rPr>
          <w:sz w:val="32"/>
        </w:rPr>
        <w:t>0,2 мВ.</w:t>
      </w:r>
    </w:p>
    <w:p w:rsidR="00A91ACD" w:rsidRDefault="007933FE" w:rsidP="004C129E">
      <w:pPr>
        <w:widowControl w:val="0"/>
        <w:spacing w:after="0" w:line="240" w:lineRule="auto"/>
        <w:ind w:right="0" w:firstLine="0"/>
        <w:jc w:val="center"/>
        <w:rPr>
          <w:sz w:val="26"/>
        </w:rPr>
      </w:pPr>
      <w:r>
        <w:object w:dxaOrig="5477" w:dyaOrig="4709">
          <v:shape id="_x0000_i1289" type="#_x0000_t75" style="width:245.25pt;height:211.5pt" o:ole="">
            <v:imagedata r:id="rId410" o:title=""/>
          </v:shape>
          <o:OLEObject Type="Embed" ProgID="ACD.ChemSketch.20" ShapeID="_x0000_i1289" DrawAspect="Content" ObjectID="_1724506900" r:id="rId411"/>
        </w:object>
      </w:r>
    </w:p>
    <w:p w:rsidR="00804705" w:rsidRPr="00F00E85" w:rsidRDefault="00F00E85" w:rsidP="006D1B7C">
      <w:pPr>
        <w:widowControl w:val="0"/>
        <w:spacing w:before="120" w:after="0" w:line="240" w:lineRule="auto"/>
        <w:ind w:right="0" w:firstLine="0"/>
        <w:rPr>
          <w:sz w:val="32"/>
        </w:rPr>
      </w:pPr>
      <w:r w:rsidRPr="00F00E85">
        <w:rPr>
          <w:sz w:val="32"/>
        </w:rPr>
        <w:t>Рис.</w:t>
      </w:r>
      <w:r w:rsidR="00A475E7">
        <w:rPr>
          <w:sz w:val="32"/>
        </w:rPr>
        <w:t> </w:t>
      </w:r>
      <w:r w:rsidRPr="00F00E85">
        <w:rPr>
          <w:sz w:val="32"/>
        </w:rPr>
        <w:t>8</w:t>
      </w:r>
      <w:r w:rsidR="00804705" w:rsidRPr="00F00E85">
        <w:rPr>
          <w:sz w:val="32"/>
        </w:rPr>
        <w:t>. Водо</w:t>
      </w:r>
      <w:r>
        <w:rPr>
          <w:sz w:val="32"/>
        </w:rPr>
        <w:t xml:space="preserve">родный электрод.         </w:t>
      </w:r>
      <w:r w:rsidRPr="00F00E85">
        <w:rPr>
          <w:sz w:val="32"/>
        </w:rPr>
        <w:t>Рис.</w:t>
      </w:r>
      <w:r w:rsidR="00A475E7">
        <w:rPr>
          <w:sz w:val="32"/>
        </w:rPr>
        <w:t> </w:t>
      </w:r>
      <w:r w:rsidRPr="00F00E85">
        <w:rPr>
          <w:sz w:val="32"/>
        </w:rPr>
        <w:t>9</w:t>
      </w:r>
      <w:r w:rsidR="00804705" w:rsidRPr="00F00E85">
        <w:rPr>
          <w:sz w:val="32"/>
        </w:rPr>
        <w:t>. Хлор</w:t>
      </w:r>
      <w:r>
        <w:rPr>
          <w:sz w:val="32"/>
        </w:rPr>
        <w:t>ид</w:t>
      </w:r>
      <w:r w:rsidR="00804705" w:rsidRPr="00F00E85">
        <w:rPr>
          <w:sz w:val="32"/>
        </w:rPr>
        <w:t>серебряный электрод.</w:t>
      </w:r>
    </w:p>
    <w:p w:rsidR="00804705" w:rsidRPr="00F00E85" w:rsidRDefault="00AB5DD2" w:rsidP="006D1B7C">
      <w:pPr>
        <w:pStyle w:val="1"/>
        <w:widowControl w:val="0"/>
        <w:spacing w:before="120" w:line="240" w:lineRule="auto"/>
        <w:ind w:left="0" w:firstLine="567"/>
        <w:jc w:val="both"/>
        <w:rPr>
          <w:b w:val="0"/>
          <w:sz w:val="32"/>
        </w:rPr>
      </w:pPr>
      <w:r>
        <w:rPr>
          <w:b w:val="0"/>
          <w:sz w:val="32"/>
        </w:rPr>
        <w:t>В</w:t>
      </w:r>
      <w:r w:rsidR="00804705" w:rsidRPr="00F00E85">
        <w:rPr>
          <w:b w:val="0"/>
          <w:sz w:val="32"/>
        </w:rPr>
        <w:t xml:space="preserve"> качестве электрода сравнения применяют </w:t>
      </w:r>
      <w:r w:rsidRPr="00F00E85">
        <w:rPr>
          <w:b w:val="0"/>
          <w:sz w:val="32"/>
        </w:rPr>
        <w:t>каломельный эле</w:t>
      </w:r>
      <w:r w:rsidRPr="00F00E85">
        <w:rPr>
          <w:b w:val="0"/>
          <w:sz w:val="32"/>
        </w:rPr>
        <w:t>к</w:t>
      </w:r>
      <w:r w:rsidRPr="00F00E85">
        <w:rPr>
          <w:b w:val="0"/>
          <w:sz w:val="32"/>
        </w:rPr>
        <w:t>трод</w:t>
      </w:r>
      <w:r>
        <w:rPr>
          <w:b w:val="0"/>
          <w:sz w:val="32"/>
        </w:rPr>
        <w:t>,</w:t>
      </w:r>
      <w:r w:rsidR="006E2A6D">
        <w:rPr>
          <w:b w:val="0"/>
          <w:sz w:val="32"/>
        </w:rPr>
        <w:t xml:space="preserve"> </w:t>
      </w:r>
      <w:r w:rsidR="00804705" w:rsidRPr="00F00E85">
        <w:rPr>
          <w:b w:val="0"/>
          <w:sz w:val="32"/>
        </w:rPr>
        <w:t>конструктивно схожий с хлор</w:t>
      </w:r>
      <w:r w:rsidR="00F00E85">
        <w:rPr>
          <w:b w:val="0"/>
          <w:sz w:val="32"/>
        </w:rPr>
        <w:t>ид</w:t>
      </w:r>
      <w:r w:rsidR="00804705" w:rsidRPr="00F00E85">
        <w:rPr>
          <w:b w:val="0"/>
          <w:sz w:val="32"/>
        </w:rPr>
        <w:t>серебряным</w:t>
      </w:r>
      <w:r>
        <w:rPr>
          <w:b w:val="0"/>
          <w:sz w:val="32"/>
        </w:rPr>
        <w:t>. В каломельном</w:t>
      </w:r>
      <w:r w:rsidRPr="00F00E85">
        <w:rPr>
          <w:b w:val="0"/>
          <w:sz w:val="32"/>
        </w:rPr>
        <w:t xml:space="preserve"> электрод</w:t>
      </w:r>
      <w:r>
        <w:rPr>
          <w:b w:val="0"/>
          <w:sz w:val="32"/>
        </w:rPr>
        <w:t>е</w:t>
      </w:r>
      <w:r w:rsidR="00804705" w:rsidRPr="00F00E85">
        <w:rPr>
          <w:b w:val="0"/>
          <w:sz w:val="32"/>
        </w:rPr>
        <w:t xml:space="preserve"> паста из металлической ртути и каломели (</w:t>
      </w:r>
      <w:r w:rsidR="00804705" w:rsidRPr="00F00E85">
        <w:rPr>
          <w:b w:val="0"/>
          <w:sz w:val="32"/>
          <w:lang w:val="en-US"/>
        </w:rPr>
        <w:t>Hg</w:t>
      </w:r>
      <w:r w:rsidR="00804705" w:rsidRPr="00F00E85">
        <w:rPr>
          <w:b w:val="0"/>
          <w:sz w:val="32"/>
          <w:vertAlign w:val="subscript"/>
        </w:rPr>
        <w:t>2</w:t>
      </w:r>
      <w:r w:rsidR="00804705" w:rsidRPr="00F00E85">
        <w:rPr>
          <w:b w:val="0"/>
          <w:sz w:val="32"/>
          <w:lang w:val="en-US"/>
        </w:rPr>
        <w:t>Cl</w:t>
      </w:r>
      <w:r w:rsidR="00804705" w:rsidRPr="00F00E85">
        <w:rPr>
          <w:b w:val="0"/>
          <w:sz w:val="32"/>
          <w:vertAlign w:val="subscript"/>
        </w:rPr>
        <w:t>2</w:t>
      </w:r>
      <w:r w:rsidR="00804705" w:rsidRPr="00F00E85">
        <w:rPr>
          <w:b w:val="0"/>
          <w:sz w:val="32"/>
        </w:rPr>
        <w:t>) конта</w:t>
      </w:r>
      <w:r w:rsidR="00804705" w:rsidRPr="00F00E85">
        <w:rPr>
          <w:b w:val="0"/>
          <w:sz w:val="32"/>
        </w:rPr>
        <w:t>к</w:t>
      </w:r>
      <w:r w:rsidR="00804705" w:rsidRPr="00F00E85">
        <w:rPr>
          <w:b w:val="0"/>
          <w:sz w:val="32"/>
        </w:rPr>
        <w:t>тирует с раствором хлорида калия. В основе работы каломельного электрода лежит реакция</w:t>
      </w:r>
      <w:r w:rsidR="007933FE">
        <w:rPr>
          <w:b w:val="0"/>
          <w:sz w:val="32"/>
        </w:rPr>
        <w:t>:</w:t>
      </w:r>
    </w:p>
    <w:p w:rsidR="00804705" w:rsidRPr="007933FE" w:rsidRDefault="00804705" w:rsidP="00E1066A">
      <w:pPr>
        <w:widowControl w:val="0"/>
        <w:spacing w:after="60" w:line="240" w:lineRule="auto"/>
        <w:ind w:right="0" w:firstLine="0"/>
        <w:jc w:val="center"/>
        <w:rPr>
          <w:sz w:val="32"/>
        </w:rPr>
      </w:pPr>
      <w:r w:rsidRPr="00F00E85">
        <w:rPr>
          <w:sz w:val="32"/>
          <w:lang w:val="en-US"/>
        </w:rPr>
        <w:t>Hg</w:t>
      </w:r>
      <w:r w:rsidRPr="00F00E85">
        <w:rPr>
          <w:sz w:val="32"/>
          <w:vertAlign w:val="subscript"/>
        </w:rPr>
        <w:t>2</w:t>
      </w:r>
      <w:r w:rsidRPr="00F00E85">
        <w:rPr>
          <w:sz w:val="32"/>
          <w:lang w:val="en-US"/>
        </w:rPr>
        <w:t>Cl</w:t>
      </w:r>
      <w:r w:rsidRPr="00F00E85">
        <w:rPr>
          <w:sz w:val="32"/>
          <w:vertAlign w:val="subscript"/>
        </w:rPr>
        <w:t>2</w:t>
      </w:r>
      <w:r w:rsidRPr="00F00E85">
        <w:rPr>
          <w:sz w:val="32"/>
        </w:rPr>
        <w:t xml:space="preserve"> + 2ē </w:t>
      </w:r>
      <w:r w:rsidRPr="00F00E85">
        <w:rPr>
          <w:rFonts w:ascii="Lucida Sans Unicode" w:hAnsi="Lucida Sans Unicode"/>
          <w:sz w:val="32"/>
        </w:rPr>
        <w:t>⇄</w:t>
      </w:r>
      <w:r w:rsidRPr="00F00E85">
        <w:rPr>
          <w:sz w:val="32"/>
        </w:rPr>
        <w:t xml:space="preserve"> 2</w:t>
      </w:r>
      <w:r w:rsidRPr="00F00E85">
        <w:rPr>
          <w:sz w:val="32"/>
          <w:lang w:val="en-US"/>
        </w:rPr>
        <w:t>Hg</w:t>
      </w:r>
      <w:r w:rsidRPr="00F00E85">
        <w:rPr>
          <w:sz w:val="32"/>
        </w:rPr>
        <w:t xml:space="preserve"> + 2</w:t>
      </w:r>
      <w:r w:rsidRPr="00F00E85">
        <w:rPr>
          <w:sz w:val="32"/>
          <w:lang w:val="en-US"/>
        </w:rPr>
        <w:t>Cl</w:t>
      </w:r>
      <w:r w:rsidRPr="00F00E85">
        <w:rPr>
          <w:sz w:val="32"/>
          <w:vertAlign w:val="superscript"/>
          <w:lang w:val="en-US"/>
        </w:rPr>
        <w:sym w:font="Symbol" w:char="F02D"/>
      </w:r>
      <w:r w:rsidR="007933FE">
        <w:rPr>
          <w:sz w:val="32"/>
        </w:rPr>
        <w:t>.</w:t>
      </w:r>
    </w:p>
    <w:p w:rsidR="00804705" w:rsidRDefault="00804705" w:rsidP="00A91ACD">
      <w:pPr>
        <w:pStyle w:val="ac"/>
        <w:widowControl w:val="0"/>
        <w:spacing w:after="0"/>
        <w:ind w:firstLine="567"/>
        <w:rPr>
          <w:sz w:val="32"/>
        </w:rPr>
      </w:pPr>
      <w:r w:rsidRPr="00F00E85">
        <w:rPr>
          <w:sz w:val="32"/>
        </w:rPr>
        <w:t>Потенциал насыщенного каломельного электрода при температуре 25</w:t>
      </w:r>
      <w:r w:rsidRPr="00F00E85">
        <w:rPr>
          <w:sz w:val="32"/>
        </w:rPr>
        <w:sym w:font="Symbol" w:char="F0B0"/>
      </w:r>
      <w:r w:rsidRPr="00F00E85">
        <w:rPr>
          <w:sz w:val="32"/>
        </w:rPr>
        <w:t>С составляет +0,24</w:t>
      </w:r>
      <w:r w:rsidR="00F00E85" w:rsidRPr="00F00E85">
        <w:rPr>
          <w:sz w:val="32"/>
        </w:rPr>
        <w:t>1</w:t>
      </w:r>
      <w:r w:rsidRPr="00F00E85">
        <w:rPr>
          <w:sz w:val="32"/>
        </w:rPr>
        <w:t xml:space="preserve"> В, а воспроизводимость потенциала </w:t>
      </w:r>
      <w:r w:rsidRPr="00F00E85">
        <w:rPr>
          <w:sz w:val="32"/>
        </w:rPr>
        <w:sym w:font="Symbol" w:char="F0B1"/>
      </w:r>
      <w:r w:rsidRPr="00F00E85">
        <w:rPr>
          <w:sz w:val="32"/>
        </w:rPr>
        <w:t>0,1 мВ.</w:t>
      </w:r>
    </w:p>
    <w:p w:rsidR="00804705" w:rsidRPr="00F00E85" w:rsidRDefault="00804705" w:rsidP="00E7576E">
      <w:pPr>
        <w:widowControl w:val="0"/>
        <w:spacing w:after="0" w:line="240" w:lineRule="auto"/>
        <w:ind w:right="0" w:firstLine="567"/>
        <w:rPr>
          <w:sz w:val="32"/>
        </w:rPr>
      </w:pPr>
      <w:r w:rsidRPr="00F00E85">
        <w:rPr>
          <w:sz w:val="32"/>
        </w:rPr>
        <w:t xml:space="preserve">В качестве индикаторных электродов в потенциометрии пользуются </w:t>
      </w:r>
      <w:r w:rsidRPr="00F00E85">
        <w:rPr>
          <w:i/>
          <w:sz w:val="32"/>
        </w:rPr>
        <w:t>ионоселективными электродами,</w:t>
      </w:r>
      <w:r w:rsidRPr="00F00E85">
        <w:rPr>
          <w:sz w:val="32"/>
        </w:rPr>
        <w:t xml:space="preserve"> т.е. чувствительными элементами, п</w:t>
      </w:r>
      <w:r w:rsidRPr="00F00E85">
        <w:rPr>
          <w:sz w:val="32"/>
        </w:rPr>
        <w:t>о</w:t>
      </w:r>
      <w:r w:rsidRPr="00F00E85">
        <w:rPr>
          <w:sz w:val="32"/>
        </w:rPr>
        <w:lastRenderedPageBreak/>
        <w:t>тенциал которых линейно зависит от логарифма активности определя</w:t>
      </w:r>
      <w:r w:rsidRPr="00F00E85">
        <w:rPr>
          <w:sz w:val="32"/>
        </w:rPr>
        <w:t>е</w:t>
      </w:r>
      <w:r w:rsidRPr="00F00E85">
        <w:rPr>
          <w:sz w:val="32"/>
        </w:rPr>
        <w:t xml:space="preserve">мого иона в растворе. В основе работы </w:t>
      </w:r>
      <w:r w:rsidR="00AB5DD2">
        <w:rPr>
          <w:sz w:val="32"/>
        </w:rPr>
        <w:t>ионоселективных электродов</w:t>
      </w:r>
      <w:r w:rsidRPr="00F00E85">
        <w:rPr>
          <w:sz w:val="32"/>
        </w:rPr>
        <w:t xml:space="preserve"> лежат ионообменные реакции, протекающие на границе между мембр</w:t>
      </w:r>
      <w:r w:rsidRPr="00F00E85">
        <w:rPr>
          <w:sz w:val="32"/>
        </w:rPr>
        <w:t>а</w:t>
      </w:r>
      <w:r w:rsidRPr="00F00E85">
        <w:rPr>
          <w:sz w:val="32"/>
        </w:rPr>
        <w:t>ной и раствором электролита</w:t>
      </w:r>
      <w:r w:rsidRPr="00F00E85">
        <w:rPr>
          <w:i/>
          <w:sz w:val="32"/>
        </w:rPr>
        <w:t xml:space="preserve">. </w:t>
      </w:r>
      <w:r w:rsidRPr="00F00E85">
        <w:rPr>
          <w:sz w:val="32"/>
        </w:rPr>
        <w:t>Ионоселективные электроды обратимы по какому-либо катиону или аниону, т.е. их равновесный потенциал зав</w:t>
      </w:r>
      <w:r w:rsidRPr="00F00E85">
        <w:rPr>
          <w:sz w:val="32"/>
        </w:rPr>
        <w:t>и</w:t>
      </w:r>
      <w:r w:rsidRPr="00F00E85">
        <w:rPr>
          <w:sz w:val="32"/>
        </w:rPr>
        <w:t>сит от активности этого иона. Материалом мембраны может служить стекло, нерастворимые со</w:t>
      </w:r>
      <w:r w:rsidR="00AB5DD2">
        <w:rPr>
          <w:sz w:val="32"/>
        </w:rPr>
        <w:t>ли, жидкие и твё</w:t>
      </w:r>
      <w:r w:rsidRPr="00F00E85">
        <w:rPr>
          <w:sz w:val="32"/>
        </w:rPr>
        <w:t>рдые органические и неорг</w:t>
      </w:r>
      <w:r w:rsidRPr="00F00E85">
        <w:rPr>
          <w:sz w:val="32"/>
        </w:rPr>
        <w:t>а</w:t>
      </w:r>
      <w:r w:rsidRPr="00F00E85">
        <w:rPr>
          <w:sz w:val="32"/>
        </w:rPr>
        <w:t xml:space="preserve">нические иониты </w:t>
      </w:r>
      <w:r w:rsidR="00A91ACD">
        <w:rPr>
          <w:sz w:val="32"/>
        </w:rPr>
        <w:sym w:font="Symbol" w:char="F02D"/>
      </w:r>
      <w:r w:rsidRPr="00F00E85">
        <w:rPr>
          <w:sz w:val="32"/>
        </w:rPr>
        <w:t xml:space="preserve"> полиэлектролиты, имеющие в своем составе поля</w:t>
      </w:r>
      <w:r w:rsidRPr="00F00E85">
        <w:rPr>
          <w:sz w:val="32"/>
        </w:rPr>
        <w:t>р</w:t>
      </w:r>
      <w:r w:rsidRPr="00F00E85">
        <w:rPr>
          <w:sz w:val="32"/>
        </w:rPr>
        <w:t xml:space="preserve">ные кислотные (катиониты) или основные (аниониты) группы. </w:t>
      </w:r>
    </w:p>
    <w:p w:rsidR="00804705" w:rsidRPr="00F00E85" w:rsidRDefault="00F00E85" w:rsidP="00E7576E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П</w:t>
      </w:r>
      <w:r w:rsidR="00804705" w:rsidRPr="00F00E85">
        <w:rPr>
          <w:sz w:val="32"/>
        </w:rPr>
        <w:t>ри соприкосновении мембраны и электролита, содержащих каки</w:t>
      </w:r>
      <w:r w:rsidR="00A91ACD">
        <w:rPr>
          <w:sz w:val="32"/>
        </w:rPr>
        <w:t>е</w:t>
      </w:r>
      <w:r w:rsidR="00804705" w:rsidRPr="00F00E85">
        <w:rPr>
          <w:sz w:val="32"/>
        </w:rPr>
        <w:t>-либо и</w:t>
      </w:r>
      <w:r>
        <w:rPr>
          <w:sz w:val="32"/>
        </w:rPr>
        <w:t>оны в различных концентрациях, н</w:t>
      </w:r>
      <w:r w:rsidR="00804705" w:rsidRPr="00F00E85">
        <w:rPr>
          <w:sz w:val="32"/>
        </w:rPr>
        <w:t>ачинается процесс выравнив</w:t>
      </w:r>
      <w:r w:rsidR="00804705" w:rsidRPr="00F00E85">
        <w:rPr>
          <w:sz w:val="32"/>
        </w:rPr>
        <w:t>а</w:t>
      </w:r>
      <w:r w:rsidR="00804705" w:rsidRPr="00F00E85">
        <w:rPr>
          <w:sz w:val="32"/>
        </w:rPr>
        <w:t>ния этих концентраций, т.е. переход ионов из раствора на поверхность ионита или в обратном направлении, который происходит до тех пор, пока не установится равновесие, характеризующееся равенством скор</w:t>
      </w:r>
      <w:r w:rsidR="00804705" w:rsidRPr="00F00E85">
        <w:rPr>
          <w:sz w:val="32"/>
        </w:rPr>
        <w:t>о</w:t>
      </w:r>
      <w:r w:rsidR="00804705" w:rsidRPr="00F00E85">
        <w:rPr>
          <w:sz w:val="32"/>
        </w:rPr>
        <w:t>стей перехода ионов в прямом и обратном направлениях. Устанавл</w:t>
      </w:r>
      <w:r w:rsidR="00804705" w:rsidRPr="00F00E85">
        <w:rPr>
          <w:sz w:val="32"/>
        </w:rPr>
        <w:t>и</w:t>
      </w:r>
      <w:r w:rsidR="00804705" w:rsidRPr="00F00E85">
        <w:rPr>
          <w:sz w:val="32"/>
        </w:rPr>
        <w:t>вающийся при этом равновесный потенциал зависит от активностей и</w:t>
      </w:r>
      <w:r w:rsidR="00804705" w:rsidRPr="00F00E85">
        <w:rPr>
          <w:sz w:val="32"/>
        </w:rPr>
        <w:t>о</w:t>
      </w:r>
      <w:r w:rsidR="00804705" w:rsidRPr="00F00E85">
        <w:rPr>
          <w:sz w:val="32"/>
        </w:rPr>
        <w:t>нов в растворе в соответствии с уравнением Нернста. Если потенциал мембраны зависит от активности только одного вида ионов, то такую мем</w:t>
      </w:r>
      <w:r w:rsidR="00AB5DD2">
        <w:rPr>
          <w:sz w:val="32"/>
        </w:rPr>
        <w:t>брану и содержащий её</w:t>
      </w:r>
      <w:r w:rsidR="00804705" w:rsidRPr="00F00E85">
        <w:rPr>
          <w:sz w:val="32"/>
        </w:rPr>
        <w:t xml:space="preserve"> электрод называют ионоселективными. Т</w:t>
      </w:r>
      <w:r w:rsidR="00804705" w:rsidRPr="00F00E85">
        <w:rPr>
          <w:sz w:val="32"/>
        </w:rPr>
        <w:t>а</w:t>
      </w:r>
      <w:r w:rsidR="00804705" w:rsidRPr="00F00E85">
        <w:rPr>
          <w:sz w:val="32"/>
        </w:rPr>
        <w:t>кие электроды используют в качестве индикаторных электродов в пр</w:t>
      </w:r>
      <w:r w:rsidR="00804705" w:rsidRPr="00F00E85">
        <w:rPr>
          <w:sz w:val="32"/>
        </w:rPr>
        <w:t>я</w:t>
      </w:r>
      <w:r w:rsidR="00804705" w:rsidRPr="00F00E85">
        <w:rPr>
          <w:sz w:val="32"/>
        </w:rPr>
        <w:t xml:space="preserve">мой потенциометрии. </w:t>
      </w:r>
    </w:p>
    <w:p w:rsidR="00A91ACD" w:rsidRDefault="00804705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F00E85">
        <w:rPr>
          <w:sz w:val="32"/>
          <w:szCs w:val="32"/>
        </w:rPr>
        <w:t>Наиболее часто применяемым ионоселективным электродом явл</w:t>
      </w:r>
      <w:r w:rsidRPr="00F00E85">
        <w:rPr>
          <w:sz w:val="32"/>
          <w:szCs w:val="32"/>
        </w:rPr>
        <w:t>я</w:t>
      </w:r>
      <w:r w:rsidRPr="00F00E85">
        <w:rPr>
          <w:sz w:val="32"/>
          <w:szCs w:val="32"/>
        </w:rPr>
        <w:t xml:space="preserve">ется </w:t>
      </w:r>
      <w:r w:rsidRPr="00F00E85">
        <w:rPr>
          <w:i/>
          <w:sz w:val="32"/>
          <w:szCs w:val="32"/>
        </w:rPr>
        <w:t>стеклянный электрод</w:t>
      </w:r>
      <w:r w:rsidRPr="00F00E85">
        <w:rPr>
          <w:sz w:val="32"/>
          <w:szCs w:val="32"/>
        </w:rPr>
        <w:t>, служащий для измерения рН. Он предста</w:t>
      </w:r>
      <w:r w:rsidRPr="00F00E85">
        <w:rPr>
          <w:sz w:val="32"/>
          <w:szCs w:val="32"/>
        </w:rPr>
        <w:t>в</w:t>
      </w:r>
      <w:r w:rsidRPr="00F00E85">
        <w:rPr>
          <w:sz w:val="32"/>
          <w:szCs w:val="32"/>
        </w:rPr>
        <w:t>ляет собой стеклянную мембрану, разделяющую два раствора с разли</w:t>
      </w:r>
      <w:r w:rsidRPr="00F00E85">
        <w:rPr>
          <w:sz w:val="32"/>
          <w:szCs w:val="32"/>
        </w:rPr>
        <w:t>ч</w:t>
      </w:r>
      <w:r w:rsidRPr="00F00E85">
        <w:rPr>
          <w:sz w:val="32"/>
          <w:szCs w:val="32"/>
        </w:rPr>
        <w:t>ной концентрацией ионов водорода. Стекло представляет собой сетку, построенную из кремний-ки</w:t>
      </w:r>
      <w:r w:rsidR="00AB5DD2">
        <w:rPr>
          <w:sz w:val="32"/>
          <w:szCs w:val="32"/>
        </w:rPr>
        <w:t>слородных цепочек. Пустоты в трё</w:t>
      </w:r>
      <w:r w:rsidRPr="00F00E85">
        <w:rPr>
          <w:sz w:val="32"/>
          <w:szCs w:val="32"/>
        </w:rPr>
        <w:t>хмерном скелете заполнены катионами щелочных металлов, которые могут обр</w:t>
      </w:r>
      <w:r w:rsidRPr="00F00E85">
        <w:rPr>
          <w:sz w:val="32"/>
          <w:szCs w:val="32"/>
        </w:rPr>
        <w:t>а</w:t>
      </w:r>
      <w:r w:rsidRPr="00F00E85">
        <w:rPr>
          <w:sz w:val="32"/>
          <w:szCs w:val="32"/>
        </w:rPr>
        <w:t>тимо замещаться на другие катионы без нарушения структуры стекла.</w:t>
      </w:r>
    </w:p>
    <w:p w:rsidR="00804705" w:rsidRDefault="00804705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F00E85">
        <w:rPr>
          <w:sz w:val="32"/>
          <w:szCs w:val="32"/>
        </w:rPr>
        <w:t xml:space="preserve">Раствор и стекло могут обмениваться ионами водорода: </w:t>
      </w:r>
      <w:r w:rsidR="00A91ACD">
        <w:rPr>
          <w:sz w:val="32"/>
          <w:szCs w:val="32"/>
        </w:rPr>
        <w:br/>
      </w:r>
      <w:r w:rsidRPr="00F00E85">
        <w:rPr>
          <w:sz w:val="32"/>
          <w:szCs w:val="32"/>
        </w:rPr>
        <w:t>Н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стекло</w:t>
      </w:r>
      <w:r w:rsidR="006E2A6D" w:rsidRPr="006E2A6D">
        <w:rPr>
          <w:sz w:val="32"/>
          <w:szCs w:val="32"/>
        </w:rPr>
        <w:t xml:space="preserve"> </w:t>
      </w:r>
      <w:r w:rsidRPr="00F00E85">
        <w:rPr>
          <w:rFonts w:ascii="Lucida Sans Unicode" w:hAnsi="Lucida Sans Unicode"/>
          <w:sz w:val="32"/>
          <w:szCs w:val="32"/>
        </w:rPr>
        <w:t>⇄</w:t>
      </w:r>
      <w:r w:rsidR="006E2A6D" w:rsidRPr="00E1066A">
        <w:rPr>
          <w:sz w:val="32"/>
          <w:szCs w:val="32"/>
        </w:rPr>
        <w:t xml:space="preserve"> </w:t>
      </w:r>
      <w:r w:rsidRPr="00F00E85">
        <w:rPr>
          <w:sz w:val="32"/>
          <w:szCs w:val="32"/>
        </w:rPr>
        <w:t>Н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раствор</w:t>
      </w:r>
      <w:r w:rsidRPr="00F00E85">
        <w:rPr>
          <w:sz w:val="32"/>
          <w:szCs w:val="32"/>
        </w:rPr>
        <w:t>. Потенциал поверхности стекла, соприкасающегося с раствором кислоты, зависит от рН раствора в соответствии с уравнен</w:t>
      </w:r>
      <w:r w:rsidRPr="00F00E85">
        <w:rPr>
          <w:sz w:val="32"/>
          <w:szCs w:val="32"/>
        </w:rPr>
        <w:t>и</w:t>
      </w:r>
      <w:r w:rsidRPr="00F00E85">
        <w:rPr>
          <w:sz w:val="32"/>
          <w:szCs w:val="32"/>
        </w:rPr>
        <w:t>ем:</w:t>
      </w:r>
    </w:p>
    <w:p w:rsidR="006B3675" w:rsidRDefault="004C129E" w:rsidP="006B3675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853A30">
        <w:rPr>
          <w:position w:val="-24"/>
          <w:sz w:val="32"/>
          <w:szCs w:val="32"/>
        </w:rPr>
        <w:object w:dxaOrig="2860" w:dyaOrig="660">
          <v:shape id="_x0000_i1290" type="#_x0000_t75" style="width:143.25pt;height:32.25pt" o:ole="">
            <v:imagedata r:id="rId412" o:title=""/>
          </v:shape>
          <o:OLEObject Type="Embed" ProgID="Equation.3" ShapeID="_x0000_i1290" DrawAspect="Content" ObjectID="_1724506901" r:id="rId413"/>
        </w:object>
      </w:r>
    </w:p>
    <w:p w:rsidR="00804705" w:rsidRPr="00F00E85" w:rsidRDefault="00804705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F00E85">
        <w:rPr>
          <w:sz w:val="32"/>
          <w:szCs w:val="32"/>
        </w:rPr>
        <w:t xml:space="preserve">где </w:t>
      </w:r>
      <w:r w:rsidR="00F00E85">
        <w:rPr>
          <w:i/>
          <w:sz w:val="32"/>
          <w:szCs w:val="32"/>
        </w:rPr>
        <w:t>φ</w:t>
      </w:r>
      <w:r w:rsidRPr="00F00E85">
        <w:rPr>
          <w:i/>
          <w:sz w:val="32"/>
          <w:szCs w:val="32"/>
          <w:vertAlign w:val="superscript"/>
        </w:rPr>
        <w:t>0</w:t>
      </w:r>
      <w:r w:rsidRPr="00F00E85">
        <w:rPr>
          <w:sz w:val="32"/>
          <w:szCs w:val="32"/>
        </w:rPr>
        <w:t xml:space="preserve"> – константа для данного стеклянного электрода.</w:t>
      </w:r>
    </w:p>
    <w:p w:rsidR="00804705" w:rsidRPr="00F00E85" w:rsidRDefault="00804705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F00E85">
        <w:rPr>
          <w:sz w:val="32"/>
          <w:szCs w:val="32"/>
        </w:rPr>
        <w:t>В действительности в реакцию обмена вовлекаются наряду с ион</w:t>
      </w:r>
      <w:r w:rsidRPr="00F00E85">
        <w:rPr>
          <w:sz w:val="32"/>
          <w:szCs w:val="32"/>
        </w:rPr>
        <w:t>а</w:t>
      </w:r>
      <w:r w:rsidR="00AB5DD2">
        <w:rPr>
          <w:sz w:val="32"/>
          <w:szCs w:val="32"/>
        </w:rPr>
        <w:t>ми водорода и ионы щелочных металлов</w:t>
      </w:r>
      <w:r w:rsidRPr="00F00E85">
        <w:rPr>
          <w:sz w:val="32"/>
          <w:szCs w:val="32"/>
        </w:rPr>
        <w:t>, входящие в состав стек</w:t>
      </w:r>
      <w:r w:rsidR="00AB5DD2">
        <w:rPr>
          <w:sz w:val="32"/>
          <w:szCs w:val="32"/>
        </w:rPr>
        <w:t>ла. При этом ионы щелочных металлов</w:t>
      </w:r>
      <w:r w:rsidRPr="00F00E85">
        <w:rPr>
          <w:sz w:val="32"/>
          <w:szCs w:val="32"/>
        </w:rPr>
        <w:t xml:space="preserve"> частично заменяются на ионы водорода, а сами переходят в раствор:</w:t>
      </w:r>
    </w:p>
    <w:p w:rsidR="00804705" w:rsidRPr="00F00E85" w:rsidRDefault="00804705" w:rsidP="006B3675">
      <w:pPr>
        <w:widowControl w:val="0"/>
        <w:spacing w:after="60" w:line="240" w:lineRule="auto"/>
        <w:ind w:right="0" w:firstLine="0"/>
        <w:jc w:val="center"/>
        <w:rPr>
          <w:sz w:val="32"/>
          <w:szCs w:val="32"/>
          <w:vertAlign w:val="subscript"/>
        </w:rPr>
      </w:pPr>
      <w:r w:rsidRPr="00F00E85">
        <w:rPr>
          <w:sz w:val="32"/>
          <w:szCs w:val="32"/>
        </w:rPr>
        <w:lastRenderedPageBreak/>
        <w:t>Н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раствор</w:t>
      </w:r>
      <w:r w:rsidRPr="00F00E85">
        <w:rPr>
          <w:sz w:val="32"/>
          <w:szCs w:val="32"/>
        </w:rPr>
        <w:t xml:space="preserve"> + Ме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стекло</w:t>
      </w:r>
      <w:r w:rsidR="00E1066A" w:rsidRPr="00E1066A">
        <w:rPr>
          <w:sz w:val="32"/>
          <w:szCs w:val="32"/>
        </w:rPr>
        <w:t xml:space="preserve"> </w:t>
      </w:r>
      <w:r w:rsidRPr="00F00E85">
        <w:rPr>
          <w:rFonts w:ascii="Lucida Sans Unicode" w:hAnsi="Lucida Sans Unicode"/>
          <w:sz w:val="32"/>
          <w:szCs w:val="32"/>
        </w:rPr>
        <w:t>⇄</w:t>
      </w:r>
      <w:r w:rsidRPr="00F00E85">
        <w:rPr>
          <w:sz w:val="32"/>
          <w:szCs w:val="32"/>
        </w:rPr>
        <w:t xml:space="preserve"> Н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стекло</w:t>
      </w:r>
      <w:r w:rsidRPr="00F00E85">
        <w:rPr>
          <w:sz w:val="32"/>
          <w:szCs w:val="32"/>
        </w:rPr>
        <w:t xml:space="preserve"> + Ме</w:t>
      </w:r>
      <w:r w:rsidRPr="00F00E85">
        <w:rPr>
          <w:sz w:val="32"/>
          <w:szCs w:val="32"/>
          <w:vertAlign w:val="superscript"/>
        </w:rPr>
        <w:t>+</w:t>
      </w:r>
      <w:r w:rsidRPr="00F00E85">
        <w:rPr>
          <w:sz w:val="32"/>
          <w:szCs w:val="32"/>
          <w:vertAlign w:val="subscript"/>
        </w:rPr>
        <w:t>раствор</w:t>
      </w:r>
    </w:p>
    <w:p w:rsidR="00804705" w:rsidRDefault="00804705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F00E85">
        <w:rPr>
          <w:sz w:val="32"/>
          <w:szCs w:val="32"/>
        </w:rPr>
        <w:t>Поэтому правильнее выразить зависимость потенциала стеклянного электрода следующим образом:</w:t>
      </w:r>
    </w:p>
    <w:p w:rsidR="006B3675" w:rsidRDefault="004C129E" w:rsidP="006B3675">
      <w:pPr>
        <w:widowControl w:val="0"/>
        <w:spacing w:after="0" w:line="240" w:lineRule="auto"/>
        <w:ind w:right="0" w:firstLine="0"/>
        <w:jc w:val="center"/>
        <w:rPr>
          <w:position w:val="-24"/>
          <w:sz w:val="32"/>
          <w:szCs w:val="32"/>
          <w:lang w:val="en-US"/>
        </w:rPr>
      </w:pPr>
      <w:r w:rsidRPr="00853A30">
        <w:rPr>
          <w:position w:val="-24"/>
          <w:sz w:val="32"/>
          <w:szCs w:val="32"/>
        </w:rPr>
        <w:object w:dxaOrig="4620" w:dyaOrig="660">
          <v:shape id="_x0000_i1291" type="#_x0000_t75" style="width:231pt;height:32.25pt" o:ole="">
            <v:imagedata r:id="rId414" o:title=""/>
          </v:shape>
          <o:OLEObject Type="Embed" ProgID="Equation.3" ShapeID="_x0000_i1291" DrawAspect="Content" ObjectID="_1724506902" r:id="rId415"/>
        </w:object>
      </w:r>
    </w:p>
    <w:p w:rsidR="007333C1" w:rsidRPr="00146A82" w:rsidRDefault="009B3337" w:rsidP="00E1066A">
      <w:pPr>
        <w:widowControl w:val="0"/>
        <w:spacing w:after="0" w:line="240" w:lineRule="auto"/>
        <w:ind w:right="0" w:firstLine="0"/>
        <w:rPr>
          <w:color w:val="auto"/>
          <w:sz w:val="32"/>
        </w:rPr>
      </w:pPr>
      <w:r w:rsidRPr="00146A82">
        <w:rPr>
          <w:color w:val="auto"/>
          <w:sz w:val="32"/>
        </w:rPr>
        <w:t xml:space="preserve">где </w:t>
      </w:r>
      <w:r w:rsidRPr="00146A82">
        <w:rPr>
          <w:color w:val="auto"/>
          <w:sz w:val="32"/>
          <w:lang w:val="en-US"/>
        </w:rPr>
        <w:t>K</w:t>
      </w:r>
      <w:r w:rsidR="007333C1" w:rsidRPr="00146A82">
        <w:rPr>
          <w:color w:val="auto"/>
          <w:sz w:val="32"/>
        </w:rPr>
        <w:t xml:space="preserve"> – коэффициент селективности, учитывающий влияние мешающих ионов на определение активности ионов водорода.</w:t>
      </w:r>
    </w:p>
    <w:p w:rsidR="00804705" w:rsidRPr="00F00E85" w:rsidRDefault="00104869" w:rsidP="00C223DB">
      <w:pPr>
        <w:widowControl w:val="0"/>
        <w:spacing w:after="120" w:line="240" w:lineRule="auto"/>
        <w:ind w:right="0" w:firstLine="567"/>
        <w:rPr>
          <w:sz w:val="32"/>
        </w:rPr>
      </w:pPr>
      <w:r>
        <w:rPr>
          <w:sz w:val="32"/>
        </w:rPr>
        <w:t xml:space="preserve">Зависимость потенциала стекла от кислотности </w:t>
      </w:r>
      <w:r w:rsidR="00396B55">
        <w:rPr>
          <w:sz w:val="32"/>
        </w:rPr>
        <w:t>раствора,</w:t>
      </w:r>
      <w:r w:rsidR="006E2A6D">
        <w:rPr>
          <w:sz w:val="32"/>
        </w:rPr>
        <w:t xml:space="preserve"> </w:t>
      </w:r>
      <w:r w:rsidR="00396B55">
        <w:rPr>
          <w:sz w:val="32"/>
        </w:rPr>
        <w:t>с которым оно контактирует</w:t>
      </w:r>
      <w:r w:rsidRPr="00104869">
        <w:rPr>
          <w:sz w:val="32"/>
        </w:rPr>
        <w:t>,</w:t>
      </w:r>
      <w:r w:rsidR="006E2A6D">
        <w:rPr>
          <w:sz w:val="32"/>
        </w:rPr>
        <w:t xml:space="preserve"> </w:t>
      </w:r>
      <w:r w:rsidR="00396B55">
        <w:rPr>
          <w:sz w:val="32"/>
        </w:rPr>
        <w:t xml:space="preserve">позволяет </w:t>
      </w:r>
      <w:r w:rsidR="00804705" w:rsidRPr="00F00E85">
        <w:rPr>
          <w:sz w:val="32"/>
        </w:rPr>
        <w:t>использ</w:t>
      </w:r>
      <w:r w:rsidR="00396B55">
        <w:rPr>
          <w:sz w:val="32"/>
        </w:rPr>
        <w:t>овать этот материал</w:t>
      </w:r>
      <w:r w:rsidR="00804705" w:rsidRPr="00F00E85">
        <w:rPr>
          <w:sz w:val="32"/>
        </w:rPr>
        <w:t xml:space="preserve"> для создания стеклянных электродов </w:t>
      </w:r>
      <w:r w:rsidR="006B3675">
        <w:rPr>
          <w:sz w:val="32"/>
        </w:rPr>
        <w:sym w:font="Symbol" w:char="F02D"/>
      </w:r>
      <w:r w:rsidR="00804705" w:rsidRPr="00F00E85">
        <w:rPr>
          <w:sz w:val="32"/>
        </w:rPr>
        <w:t xml:space="preserve"> индикаторов рН. </w:t>
      </w:r>
    </w:p>
    <w:p w:rsidR="00C223DB" w:rsidRDefault="00E1066A" w:rsidP="00C223DB">
      <w:pPr>
        <w:widowControl w:val="0"/>
        <w:spacing w:after="0" w:line="240" w:lineRule="auto"/>
        <w:ind w:right="0" w:firstLine="0"/>
        <w:jc w:val="center"/>
        <w:rPr>
          <w:sz w:val="26"/>
        </w:rPr>
      </w:pPr>
      <w:r>
        <w:object w:dxaOrig="5007" w:dyaOrig="3970">
          <v:shape id="_x0000_i1292" type="#_x0000_t75" style="width:249pt;height:198pt" o:ole="">
            <v:imagedata r:id="rId416" o:title=""/>
          </v:shape>
          <o:OLEObject Type="Embed" ProgID="ACD.ChemSketch.20" ShapeID="_x0000_i1292" DrawAspect="Content" ObjectID="_1724506903" r:id="rId417"/>
        </w:object>
      </w:r>
    </w:p>
    <w:p w:rsidR="00804705" w:rsidRDefault="00161904" w:rsidP="00E1066A">
      <w:pPr>
        <w:widowControl w:val="0"/>
        <w:spacing w:before="120"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</w:t>
      </w:r>
      <w:r w:rsidR="00850664">
        <w:rPr>
          <w:sz w:val="32"/>
          <w:lang w:val="en-US"/>
        </w:rPr>
        <w:t> </w:t>
      </w:r>
      <w:r>
        <w:rPr>
          <w:sz w:val="32"/>
        </w:rPr>
        <w:t>10</w:t>
      </w:r>
      <w:r w:rsidR="00804705" w:rsidRPr="00161904">
        <w:rPr>
          <w:sz w:val="32"/>
        </w:rPr>
        <w:t>. Конструкция стеклянного электрода.</w:t>
      </w:r>
    </w:p>
    <w:p w:rsidR="00804705" w:rsidRDefault="00804705" w:rsidP="006B3675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Обычно </w:t>
      </w:r>
      <w:r w:rsidR="00161904" w:rsidRPr="00161904">
        <w:rPr>
          <w:sz w:val="32"/>
          <w:szCs w:val="32"/>
        </w:rPr>
        <w:t>стеклянные электроды (рис.</w:t>
      </w:r>
      <w:r w:rsidR="00A475E7">
        <w:rPr>
          <w:sz w:val="32"/>
          <w:szCs w:val="32"/>
        </w:rPr>
        <w:t> </w:t>
      </w:r>
      <w:r w:rsidR="00161904" w:rsidRPr="00161904">
        <w:rPr>
          <w:sz w:val="32"/>
          <w:szCs w:val="32"/>
        </w:rPr>
        <w:t>10</w:t>
      </w:r>
      <w:r w:rsidRPr="00161904">
        <w:rPr>
          <w:sz w:val="32"/>
          <w:szCs w:val="32"/>
        </w:rPr>
        <w:t>) имеют форму трубки, ни</w:t>
      </w:r>
      <w:r w:rsidRPr="00161904">
        <w:rPr>
          <w:sz w:val="32"/>
          <w:szCs w:val="32"/>
        </w:rPr>
        <w:t>ж</w:t>
      </w:r>
      <w:r w:rsidRPr="00161904">
        <w:rPr>
          <w:sz w:val="32"/>
          <w:szCs w:val="32"/>
        </w:rPr>
        <w:t>няя часть которой выполнена в виде тонкостенного стеклянного</w:t>
      </w:r>
      <w:r w:rsidR="00145389">
        <w:rPr>
          <w:sz w:val="32"/>
          <w:szCs w:val="32"/>
        </w:rPr>
        <w:t xml:space="preserve"> шарика с толщиной стенок не боле</w:t>
      </w:r>
      <w:r w:rsidRPr="00161904">
        <w:rPr>
          <w:sz w:val="32"/>
          <w:szCs w:val="32"/>
        </w:rPr>
        <w:t>е 0,01 мм. Трубка заполнена стандартным раствором с неизменной величиной рН, в который опущен хлор</w:t>
      </w:r>
      <w:r w:rsidR="00DC12EC">
        <w:rPr>
          <w:sz w:val="32"/>
          <w:szCs w:val="32"/>
        </w:rPr>
        <w:t>ид</w:t>
      </w:r>
      <w:r w:rsidRPr="00161904">
        <w:rPr>
          <w:sz w:val="32"/>
          <w:szCs w:val="32"/>
        </w:rPr>
        <w:t>с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>ребряный (или платиновый) электрод сравнения. Стеклянный электрод опускают в исследуемый раствор и измеряют его потенциал относ</w:t>
      </w:r>
      <w:r w:rsidRPr="00161904">
        <w:rPr>
          <w:sz w:val="32"/>
          <w:szCs w:val="32"/>
        </w:rPr>
        <w:t>и</w:t>
      </w:r>
      <w:r w:rsidRPr="00161904">
        <w:rPr>
          <w:sz w:val="32"/>
          <w:szCs w:val="32"/>
        </w:rPr>
        <w:t>тельно опущенного туда же электрода сравнения. Потенциал  стекля</w:t>
      </w:r>
      <w:r w:rsidRPr="00161904">
        <w:rPr>
          <w:sz w:val="32"/>
          <w:szCs w:val="32"/>
        </w:rPr>
        <w:t>н</w:t>
      </w:r>
      <w:r w:rsidRPr="00161904">
        <w:rPr>
          <w:sz w:val="32"/>
          <w:szCs w:val="32"/>
        </w:rPr>
        <w:t>ного электрода представляет собой разность потенциалов на обеих ст</w:t>
      </w:r>
      <w:r w:rsidRPr="00161904">
        <w:rPr>
          <w:sz w:val="32"/>
          <w:szCs w:val="32"/>
        </w:rPr>
        <w:t>о</w:t>
      </w:r>
      <w:r w:rsidRPr="00161904">
        <w:rPr>
          <w:sz w:val="32"/>
          <w:szCs w:val="32"/>
        </w:rPr>
        <w:t>ронах стеклянной мембраны.</w:t>
      </w:r>
      <w:r w:rsidR="006E2A6D">
        <w:rPr>
          <w:sz w:val="32"/>
          <w:szCs w:val="32"/>
        </w:rPr>
        <w:t xml:space="preserve"> </w:t>
      </w:r>
      <w:r w:rsidRPr="00161904">
        <w:rPr>
          <w:sz w:val="32"/>
          <w:szCs w:val="32"/>
        </w:rPr>
        <w:t>Однако стеклянный электрод можно и</w:t>
      </w:r>
      <w:r w:rsidRPr="00161904">
        <w:rPr>
          <w:sz w:val="32"/>
          <w:szCs w:val="32"/>
        </w:rPr>
        <w:t>с</w:t>
      </w:r>
      <w:r w:rsidRPr="00161904">
        <w:rPr>
          <w:sz w:val="32"/>
          <w:szCs w:val="32"/>
        </w:rPr>
        <w:t xml:space="preserve">пользовать и для определения активности металла. В самом деле, если в предыдущей формуле </w:t>
      </w:r>
      <w:r w:rsidRPr="00161904">
        <w:rPr>
          <w:i/>
          <w:iCs/>
          <w:sz w:val="32"/>
          <w:szCs w:val="32"/>
        </w:rPr>
        <w:t>а(Н</w:t>
      </w:r>
      <w:r w:rsidRPr="00161904">
        <w:rPr>
          <w:i/>
          <w:iCs/>
          <w:sz w:val="32"/>
          <w:szCs w:val="32"/>
          <w:vertAlign w:val="superscript"/>
        </w:rPr>
        <w:t>+</w:t>
      </w:r>
      <w:r w:rsidRPr="00161904">
        <w:rPr>
          <w:i/>
          <w:iCs/>
          <w:sz w:val="32"/>
          <w:szCs w:val="32"/>
        </w:rPr>
        <w:t>)</w:t>
      </w:r>
      <w:r w:rsidR="00A475E7">
        <w:rPr>
          <w:i/>
          <w:iCs/>
          <w:sz w:val="32"/>
          <w:szCs w:val="32"/>
        </w:rPr>
        <w:t> </w:t>
      </w:r>
      <w:r w:rsidRPr="00161904">
        <w:rPr>
          <w:sz w:val="32"/>
          <w:szCs w:val="32"/>
        </w:rPr>
        <w:sym w:font="Symbol" w:char="F03C"/>
      </w:r>
      <w:r w:rsidRPr="00161904">
        <w:rPr>
          <w:sz w:val="32"/>
          <w:szCs w:val="32"/>
        </w:rPr>
        <w:sym w:font="Symbol" w:char="F03C"/>
      </w:r>
      <w:r w:rsidR="00A475E7">
        <w:rPr>
          <w:sz w:val="32"/>
          <w:szCs w:val="32"/>
        </w:rPr>
        <w:t> </w:t>
      </w:r>
      <w:r w:rsidR="00A475E7">
        <w:rPr>
          <w:i/>
          <w:iCs/>
          <w:sz w:val="32"/>
          <w:szCs w:val="32"/>
          <w:lang w:val="en-US"/>
        </w:rPr>
        <w:t>K</w:t>
      </w:r>
      <w:r w:rsidRPr="00161904">
        <w:rPr>
          <w:i/>
          <w:iCs/>
          <w:sz w:val="32"/>
          <w:szCs w:val="32"/>
        </w:rPr>
        <w:sym w:font="Symbol" w:char="F0D7"/>
      </w:r>
      <w:r w:rsidRPr="00161904">
        <w:rPr>
          <w:i/>
          <w:iCs/>
          <w:sz w:val="32"/>
          <w:szCs w:val="32"/>
        </w:rPr>
        <w:t>а(Ме</w:t>
      </w:r>
      <w:r w:rsidRPr="00161904">
        <w:rPr>
          <w:i/>
          <w:iCs/>
          <w:sz w:val="32"/>
          <w:szCs w:val="32"/>
          <w:vertAlign w:val="superscript"/>
        </w:rPr>
        <w:t>+</w:t>
      </w:r>
      <w:r w:rsidRPr="00161904">
        <w:rPr>
          <w:i/>
          <w:iCs/>
          <w:sz w:val="32"/>
          <w:szCs w:val="32"/>
        </w:rPr>
        <w:t>)</w:t>
      </w:r>
      <w:r w:rsidRPr="00161904">
        <w:rPr>
          <w:sz w:val="32"/>
          <w:szCs w:val="32"/>
        </w:rPr>
        <w:t>, то она приобретает вид:</w:t>
      </w:r>
    </w:p>
    <w:p w:rsidR="006B3675" w:rsidRDefault="006B3675" w:rsidP="006B3675">
      <w:pPr>
        <w:widowControl w:val="0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853A30">
        <w:rPr>
          <w:position w:val="-24"/>
          <w:sz w:val="32"/>
          <w:szCs w:val="32"/>
        </w:rPr>
        <w:object w:dxaOrig="3140" w:dyaOrig="660">
          <v:shape id="_x0000_i1293" type="#_x0000_t75" style="width:157.5pt;height:32.25pt" o:ole="">
            <v:imagedata r:id="rId418" o:title=""/>
          </v:shape>
          <o:OLEObject Type="Embed" ProgID="Equation.3" ShapeID="_x0000_i1293" DrawAspect="Content" ObjectID="_1724506904" r:id="rId419"/>
        </w:object>
      </w:r>
    </w:p>
    <w:p w:rsidR="008D4577" w:rsidRDefault="008D4577" w:rsidP="00E7576E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Так</w:t>
      </w:r>
      <w:r w:rsidR="00804705" w:rsidRPr="00161904">
        <w:rPr>
          <w:sz w:val="32"/>
        </w:rPr>
        <w:t xml:space="preserve"> определяют активности катионов </w:t>
      </w:r>
      <w:r w:rsidRPr="00161904">
        <w:rPr>
          <w:sz w:val="32"/>
        </w:rPr>
        <w:t>аммония</w:t>
      </w:r>
      <w:r>
        <w:rPr>
          <w:sz w:val="32"/>
        </w:rPr>
        <w:t>,</w:t>
      </w:r>
      <w:r w:rsidR="006E2A6D">
        <w:rPr>
          <w:sz w:val="32"/>
        </w:rPr>
        <w:t xml:space="preserve"> </w:t>
      </w:r>
      <w:r w:rsidR="00804705" w:rsidRPr="00161904">
        <w:rPr>
          <w:sz w:val="32"/>
        </w:rPr>
        <w:t xml:space="preserve">щелочных и других одновалентных металлов, которые специально вводят в состав стекла. Селективность стеклянных электродов зависит от состава стекла. </w:t>
      </w:r>
    </w:p>
    <w:p w:rsidR="00CC40F5" w:rsidRPr="00161904" w:rsidRDefault="008D4577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i/>
          <w:sz w:val="32"/>
          <w:szCs w:val="32"/>
        </w:rPr>
        <w:lastRenderedPageBreak/>
        <w:t>Электроды с твё</w:t>
      </w:r>
      <w:r w:rsidR="00804705" w:rsidRPr="00161904">
        <w:rPr>
          <w:i/>
          <w:sz w:val="32"/>
          <w:szCs w:val="32"/>
        </w:rPr>
        <w:t>рдыми мембранами</w:t>
      </w:r>
      <w:r w:rsidR="00804705" w:rsidRPr="00161904">
        <w:rPr>
          <w:sz w:val="32"/>
          <w:szCs w:val="32"/>
        </w:rPr>
        <w:t xml:space="preserve"> включают кристаллические соединения, обладающие ионной проводимостью. Перенос заряда в кристалличес</w:t>
      </w:r>
      <w:r>
        <w:rPr>
          <w:sz w:val="32"/>
          <w:szCs w:val="32"/>
        </w:rPr>
        <w:t>кой решё</w:t>
      </w:r>
      <w:r w:rsidR="00AB5055">
        <w:rPr>
          <w:sz w:val="32"/>
          <w:szCs w:val="32"/>
        </w:rPr>
        <w:t>тке осуществляется за</w:t>
      </w:r>
      <w:r w:rsidR="006E2A6D">
        <w:rPr>
          <w:sz w:val="32"/>
          <w:szCs w:val="32"/>
        </w:rPr>
        <w:t xml:space="preserve"> </w:t>
      </w:r>
      <w:r w:rsidR="00AB5055">
        <w:rPr>
          <w:sz w:val="32"/>
          <w:szCs w:val="32"/>
        </w:rPr>
        <w:t>счё</w:t>
      </w:r>
      <w:r w:rsidR="00804705" w:rsidRPr="00161904">
        <w:rPr>
          <w:sz w:val="32"/>
          <w:szCs w:val="32"/>
        </w:rPr>
        <w:t>т ее дефектов, когда в</w:t>
      </w:r>
      <w:r w:rsidR="00804705" w:rsidRPr="00161904">
        <w:rPr>
          <w:sz w:val="32"/>
          <w:szCs w:val="32"/>
        </w:rPr>
        <w:t>а</w:t>
      </w:r>
      <w:r w:rsidR="003F0AC5">
        <w:rPr>
          <w:sz w:val="32"/>
          <w:szCs w:val="32"/>
        </w:rPr>
        <w:t xml:space="preserve">кансии </w:t>
      </w:r>
      <w:r w:rsidR="00804705" w:rsidRPr="008D4577">
        <w:rPr>
          <w:color w:val="000000" w:themeColor="text1"/>
          <w:sz w:val="32"/>
          <w:szCs w:val="32"/>
        </w:rPr>
        <w:t>за</w:t>
      </w:r>
      <w:r w:rsidR="003F0AC5" w:rsidRPr="008D4577">
        <w:rPr>
          <w:color w:val="000000" w:themeColor="text1"/>
          <w:sz w:val="32"/>
          <w:szCs w:val="32"/>
        </w:rPr>
        <w:t>полняются</w:t>
      </w:r>
      <w:r w:rsidR="006E2A6D">
        <w:rPr>
          <w:color w:val="000000" w:themeColor="text1"/>
          <w:sz w:val="32"/>
          <w:szCs w:val="32"/>
        </w:rPr>
        <w:t xml:space="preserve"> </w:t>
      </w:r>
      <w:r w:rsidR="00804705" w:rsidRPr="00161904">
        <w:rPr>
          <w:sz w:val="32"/>
          <w:szCs w:val="32"/>
        </w:rPr>
        <w:t>свободными соседними ионами. Селективность у твердых кристаллических мембранных электродов достигается огран</w:t>
      </w:r>
      <w:r w:rsidR="00804705" w:rsidRPr="00161904">
        <w:rPr>
          <w:sz w:val="32"/>
          <w:szCs w:val="32"/>
        </w:rPr>
        <w:t>и</w:t>
      </w:r>
      <w:r w:rsidR="00804705" w:rsidRPr="00161904">
        <w:rPr>
          <w:sz w:val="32"/>
          <w:szCs w:val="32"/>
        </w:rPr>
        <w:t>чением движения всех ионов в кристалле, кроме одного, поэтому в пр</w:t>
      </w:r>
      <w:r w:rsidR="00804705" w:rsidRPr="00161904">
        <w:rPr>
          <w:sz w:val="32"/>
          <w:szCs w:val="32"/>
        </w:rPr>
        <w:t>о</w:t>
      </w:r>
      <w:r w:rsidR="00804705" w:rsidRPr="00161904">
        <w:rPr>
          <w:sz w:val="32"/>
          <w:szCs w:val="32"/>
        </w:rPr>
        <w:t>цессе переноса заряда обычно участвует только один ион кристаллич</w:t>
      </w:r>
      <w:r w:rsidR="00804705" w:rsidRPr="00161904">
        <w:rPr>
          <w:sz w:val="32"/>
          <w:szCs w:val="32"/>
        </w:rPr>
        <w:t>е</w:t>
      </w:r>
      <w:r w:rsidR="00804705" w:rsidRPr="00161904">
        <w:rPr>
          <w:sz w:val="32"/>
          <w:szCs w:val="32"/>
        </w:rPr>
        <w:t>ской решетки.</w:t>
      </w:r>
      <w:r w:rsidR="006E2A6D">
        <w:rPr>
          <w:sz w:val="32"/>
          <w:szCs w:val="32"/>
        </w:rPr>
        <w:t xml:space="preserve"> </w:t>
      </w:r>
      <w:r w:rsidR="00804705" w:rsidRPr="00161904">
        <w:rPr>
          <w:sz w:val="32"/>
          <w:szCs w:val="32"/>
        </w:rPr>
        <w:t xml:space="preserve">Мембрана может целиком состоять из такого вещества-ионита (например, мембрана из </w:t>
      </w:r>
      <w:r w:rsidR="00804705" w:rsidRPr="00161904">
        <w:rPr>
          <w:sz w:val="32"/>
          <w:szCs w:val="32"/>
          <w:lang w:val="en-US"/>
        </w:rPr>
        <w:t>LaF</w:t>
      </w:r>
      <w:r w:rsidR="00804705" w:rsidRPr="00161904">
        <w:rPr>
          <w:sz w:val="32"/>
          <w:szCs w:val="32"/>
          <w:vertAlign w:val="subscript"/>
        </w:rPr>
        <w:t>3</w:t>
      </w:r>
      <w:r w:rsidR="00804705" w:rsidRPr="00161904">
        <w:rPr>
          <w:sz w:val="32"/>
          <w:szCs w:val="32"/>
        </w:rPr>
        <w:t xml:space="preserve"> для определения фторид-ионов или из </w:t>
      </w:r>
      <w:r w:rsidR="00804705" w:rsidRPr="00161904">
        <w:rPr>
          <w:sz w:val="32"/>
          <w:szCs w:val="32"/>
          <w:lang w:val="en-US"/>
        </w:rPr>
        <w:t>Ag</w:t>
      </w:r>
      <w:r w:rsidR="00804705" w:rsidRPr="00161904">
        <w:rPr>
          <w:sz w:val="32"/>
          <w:szCs w:val="32"/>
          <w:vertAlign w:val="subscript"/>
        </w:rPr>
        <w:t>2</w:t>
      </w:r>
      <w:r w:rsidR="00804705" w:rsidRPr="00161904">
        <w:rPr>
          <w:sz w:val="32"/>
          <w:szCs w:val="32"/>
          <w:lang w:val="en-US"/>
        </w:rPr>
        <w:t>S</w:t>
      </w:r>
      <w:r w:rsidR="00804705" w:rsidRPr="00161904">
        <w:rPr>
          <w:sz w:val="32"/>
          <w:szCs w:val="32"/>
        </w:rPr>
        <w:t xml:space="preserve"> для определения ионов серебра и сульфид-ионов) или соде</w:t>
      </w:r>
      <w:r w:rsidR="00804705" w:rsidRPr="00161904">
        <w:rPr>
          <w:sz w:val="32"/>
          <w:szCs w:val="32"/>
        </w:rPr>
        <w:t>р</w:t>
      </w:r>
      <w:r w:rsidR="00804705" w:rsidRPr="00161904">
        <w:rPr>
          <w:sz w:val="32"/>
          <w:szCs w:val="32"/>
        </w:rPr>
        <w:t>жать это вещество наряду с инертной основой, придающей мембране определенные механические свойства</w:t>
      </w:r>
      <w:r w:rsidR="002C7975">
        <w:rPr>
          <w:sz w:val="32"/>
          <w:szCs w:val="32"/>
        </w:rPr>
        <w:t>.</w:t>
      </w:r>
    </w:p>
    <w:p w:rsidR="00804705" w:rsidRPr="00161904" w:rsidRDefault="00804705" w:rsidP="00E7576E">
      <w:pPr>
        <w:widowControl w:val="0"/>
        <w:spacing w:after="0" w:line="240" w:lineRule="auto"/>
        <w:ind w:right="0" w:firstLine="567"/>
        <w:rPr>
          <w:sz w:val="32"/>
        </w:rPr>
      </w:pPr>
      <w:r w:rsidRPr="00161904">
        <w:rPr>
          <w:sz w:val="32"/>
        </w:rPr>
        <w:t>Схематич</w:t>
      </w:r>
      <w:r w:rsidR="002C7975">
        <w:rPr>
          <w:sz w:val="32"/>
        </w:rPr>
        <w:t>еское устройство электрода с твё</w:t>
      </w:r>
      <w:r w:rsidRPr="00161904">
        <w:rPr>
          <w:sz w:val="32"/>
        </w:rPr>
        <w:t>рдой мембраной изобр</w:t>
      </w:r>
      <w:r w:rsidRPr="00161904">
        <w:rPr>
          <w:sz w:val="32"/>
        </w:rPr>
        <w:t>а</w:t>
      </w:r>
      <w:r w:rsidR="002C7975">
        <w:rPr>
          <w:sz w:val="32"/>
        </w:rPr>
        <w:t>жено на рис</w:t>
      </w:r>
      <w:r w:rsidRPr="00161904">
        <w:rPr>
          <w:sz w:val="32"/>
        </w:rPr>
        <w:t>.</w:t>
      </w:r>
      <w:r w:rsidR="004C129E">
        <w:rPr>
          <w:sz w:val="32"/>
          <w:lang w:val="en-US"/>
        </w:rPr>
        <w:t> </w:t>
      </w:r>
      <w:r w:rsidR="002C7975">
        <w:rPr>
          <w:sz w:val="32"/>
        </w:rPr>
        <w:t>11.</w:t>
      </w:r>
    </w:p>
    <w:p w:rsidR="00804705" w:rsidRDefault="00E1066A" w:rsidP="004C129E">
      <w:pPr>
        <w:widowControl w:val="0"/>
        <w:spacing w:after="0" w:line="240" w:lineRule="auto"/>
        <w:ind w:right="0" w:firstLine="0"/>
        <w:jc w:val="center"/>
        <w:rPr>
          <w:lang w:val="en-US"/>
        </w:rPr>
      </w:pPr>
      <w:r>
        <w:object w:dxaOrig="4992" w:dyaOrig="4104">
          <v:shape id="_x0000_i1294" type="#_x0000_t75" style="width:214.5pt;height:176.25pt" o:ole="">
            <v:imagedata r:id="rId420" o:title=""/>
          </v:shape>
          <o:OLEObject Type="Embed" ProgID="ACD.ChemSketch.20" ShapeID="_x0000_i1294" DrawAspect="Content" ObjectID="_1724506905" r:id="rId421"/>
        </w:object>
      </w:r>
    </w:p>
    <w:p w:rsidR="00804705" w:rsidRPr="008B1296" w:rsidRDefault="00161904" w:rsidP="00387D1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161904">
        <w:rPr>
          <w:sz w:val="32"/>
          <w:szCs w:val="32"/>
        </w:rPr>
        <w:t>Рис.</w:t>
      </w:r>
      <w:r w:rsidR="00850664">
        <w:rPr>
          <w:sz w:val="32"/>
          <w:szCs w:val="32"/>
          <w:lang w:val="en-US"/>
        </w:rPr>
        <w:t> </w:t>
      </w:r>
      <w:r w:rsidRPr="00161904">
        <w:rPr>
          <w:sz w:val="32"/>
          <w:szCs w:val="32"/>
        </w:rPr>
        <w:t>11</w:t>
      </w:r>
      <w:r w:rsidR="00804705" w:rsidRPr="00161904">
        <w:rPr>
          <w:sz w:val="32"/>
          <w:szCs w:val="32"/>
        </w:rPr>
        <w:t xml:space="preserve">. Устройство </w:t>
      </w:r>
      <w:r w:rsidR="00850664">
        <w:rPr>
          <w:sz w:val="32"/>
          <w:szCs w:val="32"/>
        </w:rPr>
        <w:t xml:space="preserve">электрода с твердой мембраной. </w:t>
      </w:r>
    </w:p>
    <w:p w:rsidR="00804705" w:rsidRDefault="00332D2E" w:rsidP="005623BE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Одним из наиболее распространё</w:t>
      </w:r>
      <w:r w:rsidR="002C7975">
        <w:rPr>
          <w:sz w:val="32"/>
          <w:szCs w:val="32"/>
        </w:rPr>
        <w:t>нных электродов на основе твё</w:t>
      </w:r>
      <w:r w:rsidR="00804705" w:rsidRPr="00161904">
        <w:rPr>
          <w:sz w:val="32"/>
          <w:szCs w:val="32"/>
        </w:rPr>
        <w:t>р</w:t>
      </w:r>
      <w:r w:rsidR="00804705" w:rsidRPr="00161904">
        <w:rPr>
          <w:sz w:val="32"/>
          <w:szCs w:val="32"/>
        </w:rPr>
        <w:t>дых соединений с ионным характером проводимости является фтори</w:t>
      </w:r>
      <w:r w:rsidR="00804705" w:rsidRPr="00161904">
        <w:rPr>
          <w:sz w:val="32"/>
          <w:szCs w:val="32"/>
        </w:rPr>
        <w:t>д</w:t>
      </w:r>
      <w:r w:rsidR="00804705" w:rsidRPr="00161904">
        <w:rPr>
          <w:sz w:val="32"/>
          <w:szCs w:val="32"/>
        </w:rPr>
        <w:t>ный электрод, обладающий высокой селективностью ко многим ионам. В качестве мембраны в нем использован</w:t>
      </w:r>
      <w:r w:rsidR="006E2A6D">
        <w:rPr>
          <w:sz w:val="32"/>
          <w:szCs w:val="32"/>
        </w:rPr>
        <w:t xml:space="preserve"> </w:t>
      </w:r>
      <w:r w:rsidR="00804705" w:rsidRPr="00161904">
        <w:rPr>
          <w:sz w:val="32"/>
          <w:szCs w:val="32"/>
          <w:lang w:val="en-US"/>
        </w:rPr>
        <w:t>LaF</w:t>
      </w:r>
      <w:r w:rsidR="00804705" w:rsidRPr="00161904">
        <w:rPr>
          <w:sz w:val="32"/>
          <w:szCs w:val="32"/>
          <w:vertAlign w:val="subscript"/>
        </w:rPr>
        <w:t>3</w:t>
      </w:r>
      <w:r w:rsidR="00804705" w:rsidRPr="00161904">
        <w:rPr>
          <w:sz w:val="32"/>
          <w:szCs w:val="32"/>
        </w:rPr>
        <w:t xml:space="preserve"> (с небольшими примес</w:t>
      </w:r>
      <w:r w:rsidR="00804705" w:rsidRPr="00161904">
        <w:rPr>
          <w:sz w:val="32"/>
          <w:szCs w:val="32"/>
        </w:rPr>
        <w:t>я</w:t>
      </w:r>
      <w:r w:rsidR="00804705" w:rsidRPr="00161904">
        <w:rPr>
          <w:sz w:val="32"/>
          <w:szCs w:val="32"/>
        </w:rPr>
        <w:t xml:space="preserve">ми </w:t>
      </w:r>
      <w:r w:rsidR="00804705" w:rsidRPr="00161904">
        <w:rPr>
          <w:sz w:val="32"/>
          <w:szCs w:val="32"/>
          <w:lang w:val="en-US"/>
        </w:rPr>
        <w:t>EuF</w:t>
      </w:r>
      <w:r w:rsidR="00804705" w:rsidRPr="00161904">
        <w:rPr>
          <w:sz w:val="32"/>
          <w:szCs w:val="32"/>
          <w:vertAlign w:val="subscript"/>
        </w:rPr>
        <w:t>3</w:t>
      </w:r>
      <w:r w:rsidR="00804705" w:rsidRPr="00161904">
        <w:rPr>
          <w:sz w:val="32"/>
          <w:szCs w:val="32"/>
        </w:rPr>
        <w:t xml:space="preserve"> для повышения электропроводности). Электрод обладает ан</w:t>
      </w:r>
      <w:r w:rsidR="00804705" w:rsidRPr="00161904">
        <w:rPr>
          <w:sz w:val="32"/>
          <w:szCs w:val="32"/>
        </w:rPr>
        <w:t>и</w:t>
      </w:r>
      <w:r w:rsidR="00804705" w:rsidRPr="00161904">
        <w:rPr>
          <w:sz w:val="32"/>
          <w:szCs w:val="32"/>
        </w:rPr>
        <w:t xml:space="preserve">онным характером проводимости по фтору. Кристалл </w:t>
      </w:r>
      <w:r w:rsidR="00804705" w:rsidRPr="00161904">
        <w:rPr>
          <w:sz w:val="32"/>
          <w:szCs w:val="32"/>
          <w:lang w:val="en-US"/>
        </w:rPr>
        <w:t>LaF</w:t>
      </w:r>
      <w:r w:rsidR="00804705" w:rsidRPr="00161904">
        <w:rPr>
          <w:sz w:val="32"/>
          <w:szCs w:val="32"/>
          <w:vertAlign w:val="subscript"/>
        </w:rPr>
        <w:t>3</w:t>
      </w:r>
      <w:r w:rsidR="00804705" w:rsidRPr="00161904">
        <w:rPr>
          <w:sz w:val="32"/>
          <w:szCs w:val="32"/>
        </w:rPr>
        <w:t xml:space="preserve"> в анализ</w:t>
      </w:r>
      <w:r w:rsidR="00804705" w:rsidRPr="00161904">
        <w:rPr>
          <w:sz w:val="32"/>
          <w:szCs w:val="32"/>
        </w:rPr>
        <w:t>и</w:t>
      </w:r>
      <w:r w:rsidR="00804705" w:rsidRPr="00161904">
        <w:rPr>
          <w:sz w:val="32"/>
          <w:szCs w:val="32"/>
        </w:rPr>
        <w:t>руемом растворе частично растворяется, причем в раствор переходит такое количество ионов, которое соответствует равновесию раствор</w:t>
      </w:r>
      <w:r w:rsidR="00804705" w:rsidRPr="00161904">
        <w:rPr>
          <w:sz w:val="32"/>
          <w:szCs w:val="32"/>
        </w:rPr>
        <w:t>и</w:t>
      </w:r>
      <w:r w:rsidR="00804705" w:rsidRPr="00161904">
        <w:rPr>
          <w:sz w:val="32"/>
          <w:szCs w:val="32"/>
        </w:rPr>
        <w:t>мости этого соединения:</w:t>
      </w:r>
    </w:p>
    <w:p w:rsidR="005623BE" w:rsidRDefault="005623BE" w:rsidP="00E1066A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5623BE">
        <w:rPr>
          <w:position w:val="-38"/>
          <w:sz w:val="32"/>
          <w:szCs w:val="32"/>
        </w:rPr>
        <w:object w:dxaOrig="3040" w:dyaOrig="980">
          <v:shape id="_x0000_i1295" type="#_x0000_t75" style="width:152.25pt;height:48pt" o:ole="">
            <v:imagedata r:id="rId422" o:title=""/>
          </v:shape>
          <o:OLEObject Type="Embed" ProgID="Equation.3" ShapeID="_x0000_i1295" DrawAspect="Content" ObjectID="_1724506906" r:id="rId423"/>
        </w:object>
      </w:r>
    </w:p>
    <w:p w:rsidR="00804705" w:rsidRPr="00161904" w:rsidRDefault="00804705" w:rsidP="00E7576E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>Кристаллические мембранные электроды применяют для определ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>ния катионов серебра, ртути (</w:t>
      </w:r>
      <w:r w:rsidRPr="00161904">
        <w:rPr>
          <w:sz w:val="32"/>
          <w:szCs w:val="32"/>
          <w:lang w:val="en-US"/>
        </w:rPr>
        <w:t>II</w:t>
      </w:r>
      <w:r w:rsidRPr="00161904">
        <w:rPr>
          <w:sz w:val="32"/>
          <w:szCs w:val="32"/>
        </w:rPr>
        <w:t>), кадмия, меди, свинца, лантана,</w:t>
      </w:r>
      <w:r w:rsidR="006E2A6D">
        <w:rPr>
          <w:sz w:val="32"/>
          <w:szCs w:val="32"/>
        </w:rPr>
        <w:t xml:space="preserve"> </w:t>
      </w:r>
      <w:r w:rsidR="002C7975">
        <w:rPr>
          <w:sz w:val="32"/>
          <w:szCs w:val="32"/>
        </w:rPr>
        <w:t>галог</w:t>
      </w:r>
      <w:r w:rsidR="002C7975">
        <w:rPr>
          <w:sz w:val="32"/>
          <w:szCs w:val="32"/>
        </w:rPr>
        <w:t>е</w:t>
      </w:r>
      <w:r w:rsidR="002C7975">
        <w:rPr>
          <w:sz w:val="32"/>
          <w:szCs w:val="32"/>
        </w:rPr>
        <w:t>н</w:t>
      </w:r>
      <w:r w:rsidR="006330B6">
        <w:rPr>
          <w:sz w:val="32"/>
          <w:szCs w:val="32"/>
        </w:rPr>
        <w:t>ид-</w:t>
      </w:r>
      <w:r w:rsidR="002C7975">
        <w:rPr>
          <w:sz w:val="32"/>
          <w:szCs w:val="32"/>
        </w:rPr>
        <w:t>,</w:t>
      </w:r>
      <w:r w:rsidRPr="00161904">
        <w:rPr>
          <w:sz w:val="32"/>
          <w:szCs w:val="32"/>
        </w:rPr>
        <w:t xml:space="preserve"> сульфид-, цианид-, тиоцианат-анионов.</w:t>
      </w:r>
    </w:p>
    <w:p w:rsidR="00804705" w:rsidRPr="00161904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i/>
          <w:sz w:val="32"/>
          <w:szCs w:val="32"/>
        </w:rPr>
        <w:lastRenderedPageBreak/>
        <w:t xml:space="preserve">Электроды с жидкой мембраной </w:t>
      </w:r>
      <w:r w:rsidRPr="00161904">
        <w:rPr>
          <w:sz w:val="32"/>
          <w:szCs w:val="32"/>
        </w:rPr>
        <w:t>включают мембрану из несмеш</w:t>
      </w:r>
      <w:r w:rsidRPr="00161904">
        <w:rPr>
          <w:sz w:val="32"/>
          <w:szCs w:val="32"/>
        </w:rPr>
        <w:t>и</w:t>
      </w:r>
      <w:r w:rsidRPr="00161904">
        <w:rPr>
          <w:sz w:val="32"/>
          <w:szCs w:val="32"/>
        </w:rPr>
        <w:t>вающегося с водой органического растворителя, которая помещена м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 xml:space="preserve">жду двумя водными растворами </w:t>
      </w:r>
      <w:r w:rsidR="002360F1">
        <w:rPr>
          <w:sz w:val="32"/>
          <w:szCs w:val="32"/>
        </w:rPr>
        <w:sym w:font="Symbol" w:char="F02D"/>
      </w:r>
      <w:r w:rsidRPr="00161904">
        <w:rPr>
          <w:sz w:val="32"/>
          <w:szCs w:val="32"/>
        </w:rPr>
        <w:t xml:space="preserve"> раствором электрода сравнения и анал</w:t>
      </w:r>
      <w:r w:rsidR="00161904" w:rsidRPr="00161904">
        <w:rPr>
          <w:sz w:val="32"/>
          <w:szCs w:val="32"/>
        </w:rPr>
        <w:t>изируемым раствором (см. рис.</w:t>
      </w:r>
      <w:r w:rsidR="00681EE2">
        <w:rPr>
          <w:sz w:val="32"/>
          <w:szCs w:val="32"/>
        </w:rPr>
        <w:t xml:space="preserve"> </w:t>
      </w:r>
      <w:r w:rsidR="00161904" w:rsidRPr="00161904">
        <w:rPr>
          <w:sz w:val="32"/>
          <w:szCs w:val="32"/>
        </w:rPr>
        <w:t>12</w:t>
      </w:r>
      <w:r w:rsidRPr="00161904">
        <w:rPr>
          <w:sz w:val="32"/>
          <w:szCs w:val="32"/>
        </w:rPr>
        <w:t>).</w:t>
      </w:r>
    </w:p>
    <w:p w:rsidR="00804705" w:rsidRPr="008B1296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Если состав мембраны представить как </w:t>
      </w:r>
      <w:r w:rsidRPr="00161904">
        <w:rPr>
          <w:sz w:val="32"/>
          <w:szCs w:val="32"/>
          <w:lang w:val="en-US"/>
        </w:rPr>
        <w:t>KtR</w:t>
      </w:r>
      <w:r w:rsidRPr="00161904">
        <w:rPr>
          <w:sz w:val="32"/>
          <w:szCs w:val="32"/>
        </w:rPr>
        <w:t xml:space="preserve">, то анионы </w:t>
      </w:r>
      <w:r w:rsidRPr="00161904">
        <w:rPr>
          <w:sz w:val="32"/>
          <w:szCs w:val="32"/>
          <w:lang w:val="en-US"/>
        </w:rPr>
        <w:t>R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  <w:r w:rsidR="003F0AC5">
        <w:rPr>
          <w:sz w:val="32"/>
          <w:szCs w:val="32"/>
        </w:rPr>
        <w:t> </w:t>
      </w:r>
      <w:r w:rsidRPr="00161904">
        <w:rPr>
          <w:sz w:val="32"/>
          <w:szCs w:val="32"/>
          <w:lang w:val="en-US"/>
        </w:rPr>
        <w:t>c</w:t>
      </w:r>
      <w:r w:rsidRPr="00161904">
        <w:rPr>
          <w:sz w:val="32"/>
          <w:szCs w:val="32"/>
        </w:rPr>
        <w:t xml:space="preserve">охраняются в мембране и </w:t>
      </w:r>
      <w:r w:rsidR="002C7975">
        <w:rPr>
          <w:sz w:val="32"/>
          <w:szCs w:val="32"/>
        </w:rPr>
        <w:t>препятствуют проникновению в неё</w:t>
      </w:r>
      <w:r w:rsidRPr="00161904">
        <w:rPr>
          <w:sz w:val="32"/>
          <w:szCs w:val="32"/>
        </w:rPr>
        <w:t xml:space="preserve"> из раствора других анионов, тогда как катионы </w:t>
      </w:r>
      <w:r w:rsidRPr="00161904">
        <w:rPr>
          <w:sz w:val="32"/>
          <w:szCs w:val="32"/>
          <w:lang w:val="en-US"/>
        </w:rPr>
        <w:t>Kt</w:t>
      </w:r>
      <w:r w:rsidRPr="00161904">
        <w:rPr>
          <w:sz w:val="32"/>
          <w:szCs w:val="32"/>
          <w:vertAlign w:val="superscript"/>
        </w:rPr>
        <w:t>+</w:t>
      </w:r>
      <w:r w:rsidRPr="00161904">
        <w:rPr>
          <w:sz w:val="32"/>
          <w:szCs w:val="32"/>
        </w:rPr>
        <w:t xml:space="preserve"> свободно проникают </w:t>
      </w:r>
      <w:r w:rsidR="002360F1">
        <w:rPr>
          <w:sz w:val="32"/>
          <w:szCs w:val="32"/>
        </w:rPr>
        <w:t xml:space="preserve">через границу раздела мембрана </w:t>
      </w:r>
      <w:r w:rsidR="002360F1">
        <w:rPr>
          <w:sz w:val="32"/>
          <w:szCs w:val="32"/>
        </w:rPr>
        <w:sym w:font="Symbol" w:char="F02D"/>
      </w:r>
      <w:r w:rsidRPr="00161904">
        <w:rPr>
          <w:sz w:val="32"/>
          <w:szCs w:val="32"/>
        </w:rPr>
        <w:t xml:space="preserve"> раствор. Например, для определения активности ионов кальция используют жидкую мембрану, содержащую </w:t>
      </w:r>
      <w:r w:rsidR="002360F1">
        <w:rPr>
          <w:sz w:val="32"/>
          <w:szCs w:val="32"/>
        </w:rPr>
        <w:t>раствор кальциевой соли до</w:t>
      </w:r>
      <w:r w:rsidRPr="00161904">
        <w:rPr>
          <w:sz w:val="32"/>
          <w:szCs w:val="32"/>
        </w:rPr>
        <w:t>децилфосфорной кислоты в диоктилфени</w:t>
      </w:r>
      <w:r w:rsidRPr="00161904">
        <w:rPr>
          <w:sz w:val="32"/>
          <w:szCs w:val="32"/>
        </w:rPr>
        <w:t>л</w:t>
      </w:r>
      <w:r w:rsidRPr="00161904">
        <w:rPr>
          <w:sz w:val="32"/>
          <w:szCs w:val="32"/>
        </w:rPr>
        <w:t>фосфонате</w:t>
      </w:r>
      <w:r w:rsidR="006E2A6D">
        <w:rPr>
          <w:sz w:val="32"/>
          <w:szCs w:val="32"/>
        </w:rPr>
        <w:t xml:space="preserve"> </w:t>
      </w:r>
      <w:r w:rsidR="002F7D8D">
        <w:rPr>
          <w:color w:val="000000" w:themeColor="text1"/>
          <w:sz w:val="32"/>
          <w:szCs w:val="32"/>
        </w:rPr>
        <w:t xml:space="preserve">с </w:t>
      </w:r>
      <w:r w:rsidR="002F7D8D" w:rsidRPr="009F6070">
        <w:rPr>
          <w:color w:val="000000" w:themeColor="text1"/>
          <w:sz w:val="32"/>
          <w:szCs w:val="32"/>
        </w:rPr>
        <w:t>С(соль</w:t>
      </w:r>
      <w:r w:rsidR="003272CD" w:rsidRPr="009F6070">
        <w:rPr>
          <w:color w:val="000000" w:themeColor="text1"/>
          <w:sz w:val="32"/>
          <w:szCs w:val="32"/>
        </w:rPr>
        <w:t>) =</w:t>
      </w:r>
      <w:r w:rsidR="003272CD" w:rsidRPr="002C7975">
        <w:rPr>
          <w:color w:val="000000" w:themeColor="text1"/>
          <w:sz w:val="32"/>
          <w:szCs w:val="32"/>
        </w:rPr>
        <w:t xml:space="preserve"> 0,1 моль/л</w:t>
      </w:r>
      <w:r w:rsidRPr="00161904">
        <w:rPr>
          <w:sz w:val="32"/>
          <w:szCs w:val="32"/>
        </w:rPr>
        <w:t>. Если же растворителем служит дек</w:t>
      </w:r>
      <w:r w:rsidRPr="00161904">
        <w:rPr>
          <w:sz w:val="32"/>
          <w:szCs w:val="32"/>
        </w:rPr>
        <w:t>а</w:t>
      </w:r>
      <w:r w:rsidRPr="00161904">
        <w:rPr>
          <w:sz w:val="32"/>
          <w:szCs w:val="32"/>
        </w:rPr>
        <w:t>нол-1, то электрод оказывается неспособным различать кальций и ма</w:t>
      </w:r>
      <w:r w:rsidRPr="00161904">
        <w:rPr>
          <w:sz w:val="32"/>
          <w:szCs w:val="32"/>
        </w:rPr>
        <w:t>г</w:t>
      </w:r>
      <w:r w:rsidRPr="00161904">
        <w:rPr>
          <w:sz w:val="32"/>
          <w:szCs w:val="32"/>
        </w:rPr>
        <w:t>ний, поэтому е</w:t>
      </w:r>
      <w:r w:rsidR="000D6171">
        <w:rPr>
          <w:sz w:val="32"/>
          <w:szCs w:val="32"/>
        </w:rPr>
        <w:t>го используют для определения жё</w:t>
      </w:r>
      <w:r w:rsidRPr="00161904">
        <w:rPr>
          <w:sz w:val="32"/>
          <w:szCs w:val="32"/>
        </w:rPr>
        <w:t>сткости воды. Для о</w:t>
      </w:r>
      <w:r w:rsidRPr="00161904">
        <w:rPr>
          <w:sz w:val="32"/>
          <w:szCs w:val="32"/>
        </w:rPr>
        <w:t>п</w:t>
      </w:r>
      <w:r w:rsidRPr="00161904">
        <w:rPr>
          <w:sz w:val="32"/>
          <w:szCs w:val="32"/>
        </w:rPr>
        <w:t xml:space="preserve">ределения анионов, напротив, используют жидкие иониты </w:t>
      </w:r>
      <w:r w:rsidRPr="00161904">
        <w:rPr>
          <w:sz w:val="32"/>
          <w:szCs w:val="32"/>
          <w:lang w:val="en-US"/>
        </w:rPr>
        <w:t>RAn</w:t>
      </w:r>
      <w:r w:rsidRPr="00161904">
        <w:rPr>
          <w:sz w:val="32"/>
          <w:szCs w:val="32"/>
        </w:rPr>
        <w:t>, допу</w:t>
      </w:r>
      <w:r w:rsidRPr="00161904">
        <w:rPr>
          <w:sz w:val="32"/>
          <w:szCs w:val="32"/>
        </w:rPr>
        <w:t>с</w:t>
      </w:r>
      <w:r w:rsidRPr="00161904">
        <w:rPr>
          <w:sz w:val="32"/>
          <w:szCs w:val="32"/>
        </w:rPr>
        <w:t xml:space="preserve">кающие переход через границу раздела анионов. Так, для определения нитрат- и перхлорат-анионов в качестве ионита используют комплексы переходных металлов с органическим лигандом, содержащим </w:t>
      </w:r>
      <w:r w:rsidR="00850664" w:rsidRPr="00850664">
        <w:rPr>
          <w:sz w:val="32"/>
          <w:szCs w:val="32"/>
        </w:rPr>
        <w:br/>
      </w:r>
      <w:r w:rsidRPr="00161904">
        <w:rPr>
          <w:sz w:val="32"/>
          <w:szCs w:val="32"/>
        </w:rPr>
        <w:t xml:space="preserve">о-фенантролиновую хелатную группу, типа </w:t>
      </w:r>
      <w:r w:rsidRPr="00161904">
        <w:rPr>
          <w:sz w:val="32"/>
          <w:szCs w:val="32"/>
          <w:lang w:val="en-US"/>
        </w:rPr>
        <w:t>FeL</w:t>
      </w:r>
      <w:r w:rsidRPr="00161904">
        <w:rPr>
          <w:sz w:val="32"/>
          <w:szCs w:val="32"/>
          <w:vertAlign w:val="subscript"/>
        </w:rPr>
        <w:t>3</w:t>
      </w:r>
      <w:r w:rsidRPr="00161904">
        <w:rPr>
          <w:sz w:val="32"/>
          <w:szCs w:val="32"/>
        </w:rPr>
        <w:t>(</w:t>
      </w:r>
      <w:r w:rsidRPr="00161904">
        <w:rPr>
          <w:sz w:val="32"/>
          <w:szCs w:val="32"/>
          <w:lang w:val="en-US"/>
        </w:rPr>
        <w:t>NO</w:t>
      </w:r>
      <w:r w:rsidRPr="00161904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</w:rPr>
        <w:t>)</w:t>
      </w:r>
      <w:r w:rsidRPr="00161904">
        <w:rPr>
          <w:sz w:val="32"/>
          <w:szCs w:val="32"/>
          <w:vertAlign w:val="subscript"/>
        </w:rPr>
        <w:t>3</w:t>
      </w:r>
      <w:r w:rsidRPr="00161904">
        <w:rPr>
          <w:sz w:val="32"/>
          <w:szCs w:val="32"/>
        </w:rPr>
        <w:t xml:space="preserve">, где </w:t>
      </w:r>
      <w:r w:rsidRPr="00161904">
        <w:rPr>
          <w:sz w:val="32"/>
          <w:szCs w:val="32"/>
          <w:lang w:val="en-US"/>
        </w:rPr>
        <w:t>L</w:t>
      </w:r>
      <w:r w:rsidR="00681EE2">
        <w:rPr>
          <w:sz w:val="32"/>
          <w:szCs w:val="32"/>
        </w:rPr>
        <w:t xml:space="preserve"> </w:t>
      </w:r>
      <w:r w:rsidR="002360F1">
        <w:rPr>
          <w:sz w:val="32"/>
          <w:szCs w:val="32"/>
        </w:rPr>
        <w:sym w:font="Symbol" w:char="F02D"/>
      </w:r>
      <w:r w:rsidRPr="00161904">
        <w:rPr>
          <w:sz w:val="32"/>
          <w:szCs w:val="32"/>
        </w:rPr>
        <w:t xml:space="preserve"> фена</w:t>
      </w:r>
      <w:r w:rsidRPr="00161904">
        <w:rPr>
          <w:sz w:val="32"/>
          <w:szCs w:val="32"/>
        </w:rPr>
        <w:t>н</w:t>
      </w:r>
      <w:r w:rsidRPr="00161904">
        <w:rPr>
          <w:sz w:val="32"/>
          <w:szCs w:val="32"/>
        </w:rPr>
        <w:t>тролиновый лиганд.</w:t>
      </w:r>
    </w:p>
    <w:p w:rsidR="00850664" w:rsidRDefault="00510525" w:rsidP="00850664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>
        <w:object w:dxaOrig="3730" w:dyaOrig="4118">
          <v:shape id="_x0000_i1296" type="#_x0000_t75" style="width:168pt;height:185.25pt" o:ole="">
            <v:imagedata r:id="rId424" o:title=""/>
          </v:shape>
          <o:OLEObject Type="Embed" ProgID="ACD.ChemSketch.20" ShapeID="_x0000_i1296" DrawAspect="Content" ObjectID="_1724506907" r:id="rId425"/>
        </w:object>
      </w:r>
    </w:p>
    <w:p w:rsidR="00804705" w:rsidRPr="00161904" w:rsidRDefault="00161904" w:rsidP="00387D14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</w:t>
      </w:r>
      <w:r w:rsidR="003F0AC5">
        <w:rPr>
          <w:sz w:val="32"/>
        </w:rPr>
        <w:t> </w:t>
      </w:r>
      <w:r>
        <w:rPr>
          <w:sz w:val="32"/>
        </w:rPr>
        <w:t>12</w:t>
      </w:r>
      <w:r w:rsidR="00804705" w:rsidRPr="00161904">
        <w:rPr>
          <w:sz w:val="32"/>
        </w:rPr>
        <w:t>. Устройство электрода с жидкой мембраной:</w:t>
      </w:r>
    </w:p>
    <w:p w:rsidR="00804705" w:rsidRPr="00161904" w:rsidRDefault="00804705" w:rsidP="00387D14">
      <w:pPr>
        <w:widowControl w:val="0"/>
        <w:spacing w:after="0" w:line="240" w:lineRule="auto"/>
        <w:ind w:right="0" w:firstLine="0"/>
        <w:rPr>
          <w:sz w:val="32"/>
        </w:rPr>
      </w:pPr>
      <w:r w:rsidRPr="00161904">
        <w:rPr>
          <w:sz w:val="32"/>
        </w:rPr>
        <w:t xml:space="preserve">1 </w:t>
      </w:r>
      <w:r w:rsidR="002360F1">
        <w:rPr>
          <w:sz w:val="32"/>
        </w:rPr>
        <w:sym w:font="Symbol" w:char="F02D"/>
      </w:r>
      <w:r w:rsidRPr="00161904">
        <w:rPr>
          <w:sz w:val="32"/>
        </w:rPr>
        <w:t xml:space="preserve"> целлюлозная мембрана, 2 </w:t>
      </w:r>
      <w:r w:rsidR="002360F1">
        <w:rPr>
          <w:sz w:val="32"/>
        </w:rPr>
        <w:sym w:font="Symbol" w:char="F02D"/>
      </w:r>
      <w:r w:rsidRPr="00161904">
        <w:rPr>
          <w:sz w:val="32"/>
        </w:rPr>
        <w:t xml:space="preserve"> кольцо, удерживающее мембрану, </w:t>
      </w:r>
      <w:r w:rsidR="00881D40">
        <w:rPr>
          <w:sz w:val="32"/>
        </w:rPr>
        <w:br/>
      </w:r>
      <w:r w:rsidRPr="00161904">
        <w:rPr>
          <w:sz w:val="32"/>
        </w:rPr>
        <w:t xml:space="preserve">3 </w:t>
      </w:r>
      <w:r w:rsidR="002360F1">
        <w:rPr>
          <w:sz w:val="32"/>
        </w:rPr>
        <w:sym w:font="Symbol" w:char="F02D"/>
      </w:r>
      <w:r w:rsidR="00881D40">
        <w:rPr>
          <w:sz w:val="32"/>
        </w:rPr>
        <w:t xml:space="preserve"> </w:t>
      </w:r>
      <w:r w:rsidRPr="00161904">
        <w:rPr>
          <w:sz w:val="32"/>
        </w:rPr>
        <w:t xml:space="preserve">жидкий органический ионит (жидкая мембрана), 4 </w:t>
      </w:r>
      <w:r w:rsidR="002360F1">
        <w:rPr>
          <w:sz w:val="32"/>
        </w:rPr>
        <w:sym w:font="Symbol" w:char="F02D"/>
      </w:r>
      <w:r w:rsidR="002360F1">
        <w:rPr>
          <w:sz w:val="32"/>
        </w:rPr>
        <w:t xml:space="preserve"> корпус, </w:t>
      </w:r>
      <w:r w:rsidR="00881D40">
        <w:rPr>
          <w:sz w:val="32"/>
        </w:rPr>
        <w:br/>
      </w:r>
      <w:r w:rsidR="002360F1">
        <w:rPr>
          <w:sz w:val="32"/>
        </w:rPr>
        <w:t xml:space="preserve">5 </w:t>
      </w:r>
      <w:r w:rsidR="002360F1">
        <w:rPr>
          <w:sz w:val="32"/>
        </w:rPr>
        <w:sym w:font="Symbol" w:char="F02D"/>
      </w:r>
      <w:r w:rsidRPr="00161904">
        <w:rPr>
          <w:sz w:val="32"/>
        </w:rPr>
        <w:t xml:space="preserve"> внутренний электрод сравнения.</w:t>
      </w:r>
    </w:p>
    <w:p w:rsidR="00804705" w:rsidRPr="00161904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Разработаны также </w:t>
      </w:r>
      <w:r w:rsidRPr="00161904">
        <w:rPr>
          <w:i/>
          <w:sz w:val="32"/>
          <w:szCs w:val="32"/>
        </w:rPr>
        <w:t xml:space="preserve">специфические электроды </w:t>
      </w:r>
      <w:r w:rsidRPr="00161904">
        <w:rPr>
          <w:sz w:val="32"/>
          <w:szCs w:val="32"/>
        </w:rPr>
        <w:t>с косвенным методом определения веществ: в результате промежуточных химических реа</w:t>
      </w:r>
      <w:r w:rsidRPr="00161904">
        <w:rPr>
          <w:sz w:val="32"/>
          <w:szCs w:val="32"/>
        </w:rPr>
        <w:t>к</w:t>
      </w:r>
      <w:r w:rsidRPr="00161904">
        <w:rPr>
          <w:sz w:val="32"/>
          <w:szCs w:val="32"/>
        </w:rPr>
        <w:t>ций из молекул анализируемых веществ образуются ионы, концентр</w:t>
      </w:r>
      <w:r w:rsidRPr="00161904">
        <w:rPr>
          <w:sz w:val="32"/>
          <w:szCs w:val="32"/>
        </w:rPr>
        <w:t>а</w:t>
      </w:r>
      <w:r w:rsidRPr="00161904">
        <w:rPr>
          <w:sz w:val="32"/>
          <w:szCs w:val="32"/>
        </w:rPr>
        <w:t>ция которых определяется соответствующим ионоселективным эле</w:t>
      </w:r>
      <w:r w:rsidRPr="00161904">
        <w:rPr>
          <w:sz w:val="32"/>
          <w:szCs w:val="32"/>
        </w:rPr>
        <w:t>к</w:t>
      </w:r>
      <w:r w:rsidRPr="00161904">
        <w:rPr>
          <w:sz w:val="32"/>
          <w:szCs w:val="32"/>
        </w:rPr>
        <w:t>тродом. К числу таких электродов относятся газовые и ферментативные электроды.</w:t>
      </w:r>
    </w:p>
    <w:p w:rsidR="00804705" w:rsidRPr="00161904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lastRenderedPageBreak/>
        <w:t xml:space="preserve">В </w:t>
      </w:r>
      <w:r w:rsidRPr="00161904">
        <w:rPr>
          <w:i/>
          <w:sz w:val="32"/>
          <w:szCs w:val="32"/>
        </w:rPr>
        <w:t>газовых электродах</w:t>
      </w:r>
      <w:r w:rsidRPr="00161904">
        <w:rPr>
          <w:sz w:val="32"/>
          <w:szCs w:val="32"/>
        </w:rPr>
        <w:t xml:space="preserve"> используются реакции, происходящие при введении газа в водный раствор и приводящие к образованию ионов, которые могут быть определены соответствующим ионоселективным электродом (например, катионов водорода </w:t>
      </w:r>
      <w:r w:rsidR="002360F1">
        <w:rPr>
          <w:sz w:val="32"/>
        </w:rPr>
        <w:sym w:font="Symbol" w:char="F02D"/>
      </w:r>
      <w:r w:rsidRPr="00161904">
        <w:rPr>
          <w:sz w:val="32"/>
          <w:szCs w:val="32"/>
        </w:rPr>
        <w:t xml:space="preserve"> стеклянным </w:t>
      </w:r>
      <w:r w:rsidR="00510525">
        <w:rPr>
          <w:sz w:val="32"/>
          <w:szCs w:val="32"/>
        </w:rPr>
        <w:br/>
      </w:r>
      <w:r w:rsidRPr="00161904">
        <w:rPr>
          <w:sz w:val="32"/>
          <w:szCs w:val="32"/>
        </w:rPr>
        <w:t>рН-электродом):</w:t>
      </w:r>
    </w:p>
    <w:p w:rsidR="00804705" w:rsidRPr="00161904" w:rsidRDefault="00804705" w:rsidP="00881D40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</w:rPr>
      </w:pPr>
      <w:r w:rsidRPr="00161904">
        <w:rPr>
          <w:sz w:val="32"/>
          <w:szCs w:val="32"/>
        </w:rPr>
        <w:t>СО</w:t>
      </w:r>
      <w:r w:rsidRPr="00161904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</w:rPr>
        <w:t xml:space="preserve"> + Н</w:t>
      </w:r>
      <w:r w:rsidRPr="00161904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</w:rPr>
        <w:t xml:space="preserve">О </w:t>
      </w:r>
      <w:r w:rsidR="00DC3EEB" w:rsidRPr="00DC3EEB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7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904">
        <w:rPr>
          <w:sz w:val="32"/>
          <w:szCs w:val="32"/>
        </w:rPr>
        <w:t xml:space="preserve"> НСО</w:t>
      </w:r>
      <w:r w:rsidRPr="00161904">
        <w:rPr>
          <w:sz w:val="32"/>
          <w:szCs w:val="32"/>
          <w:vertAlign w:val="subscript"/>
        </w:rPr>
        <w:t>3</w:t>
      </w:r>
      <w:r w:rsidRPr="00161904">
        <w:rPr>
          <w:sz w:val="32"/>
          <w:szCs w:val="32"/>
          <w:vertAlign w:val="superscript"/>
        </w:rPr>
        <w:sym w:font="Symbol" w:char="F02D"/>
      </w:r>
      <w:r w:rsidRPr="00161904">
        <w:rPr>
          <w:sz w:val="32"/>
          <w:szCs w:val="32"/>
        </w:rPr>
        <w:t xml:space="preserve"> + Н</w:t>
      </w:r>
      <w:r w:rsidRPr="00161904">
        <w:rPr>
          <w:sz w:val="32"/>
          <w:szCs w:val="32"/>
          <w:vertAlign w:val="superscript"/>
        </w:rPr>
        <w:t>+</w:t>
      </w:r>
    </w:p>
    <w:p w:rsidR="00804705" w:rsidRPr="000D7565" w:rsidRDefault="00804705" w:rsidP="00881D40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</w:rPr>
      </w:pPr>
      <w:r w:rsidRPr="00161904">
        <w:rPr>
          <w:sz w:val="32"/>
          <w:szCs w:val="32"/>
          <w:lang w:val="en-US"/>
        </w:rPr>
        <w:t>NH</w:t>
      </w:r>
      <w:r w:rsidRPr="000D7565">
        <w:rPr>
          <w:sz w:val="32"/>
          <w:szCs w:val="32"/>
          <w:vertAlign w:val="subscript"/>
        </w:rPr>
        <w:t>3</w:t>
      </w:r>
      <w:r w:rsidRPr="000D7565">
        <w:rPr>
          <w:sz w:val="32"/>
          <w:szCs w:val="32"/>
        </w:rPr>
        <w:t xml:space="preserve"> + </w:t>
      </w:r>
      <w:r w:rsidRPr="00161904">
        <w:rPr>
          <w:sz w:val="32"/>
          <w:szCs w:val="32"/>
          <w:lang w:val="en-US"/>
        </w:rPr>
        <w:t>H</w:t>
      </w:r>
      <w:r w:rsidRPr="000D7565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  <w:lang w:val="en-US"/>
        </w:rPr>
        <w:t>O</w:t>
      </w:r>
      <w:r w:rsidR="005F6135">
        <w:rPr>
          <w:sz w:val="32"/>
          <w:szCs w:val="32"/>
        </w:rPr>
        <w:t xml:space="preserve"> </w:t>
      </w:r>
      <w:r w:rsidR="00DC3EEB" w:rsidRPr="00DC3EEB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8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135">
        <w:rPr>
          <w:sz w:val="32"/>
          <w:szCs w:val="32"/>
        </w:rPr>
        <w:t xml:space="preserve"> </w:t>
      </w:r>
      <w:r w:rsidRPr="00161904">
        <w:rPr>
          <w:sz w:val="32"/>
          <w:szCs w:val="32"/>
          <w:lang w:val="en-US"/>
        </w:rPr>
        <w:t>NH</w:t>
      </w:r>
      <w:r w:rsidRPr="000D7565">
        <w:rPr>
          <w:sz w:val="32"/>
          <w:szCs w:val="32"/>
          <w:vertAlign w:val="subscript"/>
        </w:rPr>
        <w:t>4</w:t>
      </w:r>
      <w:r w:rsidRPr="000D7565">
        <w:rPr>
          <w:sz w:val="32"/>
          <w:szCs w:val="32"/>
          <w:vertAlign w:val="superscript"/>
        </w:rPr>
        <w:t>+</w:t>
      </w:r>
      <w:r w:rsidRPr="000D7565">
        <w:rPr>
          <w:sz w:val="32"/>
          <w:szCs w:val="32"/>
        </w:rPr>
        <w:t xml:space="preserve"> + </w:t>
      </w:r>
      <w:r w:rsidRPr="00161904">
        <w:rPr>
          <w:sz w:val="32"/>
          <w:szCs w:val="32"/>
          <w:lang w:val="en-US"/>
        </w:rPr>
        <w:t>OH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</w:p>
    <w:p w:rsidR="00804705" w:rsidRPr="00161904" w:rsidRDefault="00804705" w:rsidP="00881D40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  <w:lang w:val="en-US"/>
        </w:rPr>
      </w:pPr>
      <w:r w:rsidRPr="00161904">
        <w:rPr>
          <w:sz w:val="32"/>
          <w:szCs w:val="32"/>
          <w:lang w:val="en-US"/>
        </w:rPr>
        <w:t>2NO</w:t>
      </w:r>
      <w:r w:rsidRPr="00161904">
        <w:rPr>
          <w:sz w:val="32"/>
          <w:szCs w:val="32"/>
          <w:vertAlign w:val="subscript"/>
          <w:lang w:val="en-US"/>
        </w:rPr>
        <w:t>2</w:t>
      </w:r>
      <w:r w:rsidRPr="00161904">
        <w:rPr>
          <w:sz w:val="32"/>
          <w:szCs w:val="32"/>
          <w:lang w:val="en-US"/>
        </w:rPr>
        <w:t xml:space="preserve"> + H</w:t>
      </w:r>
      <w:r w:rsidRPr="00161904">
        <w:rPr>
          <w:sz w:val="32"/>
          <w:szCs w:val="32"/>
          <w:vertAlign w:val="subscript"/>
          <w:lang w:val="en-US"/>
        </w:rPr>
        <w:t>2</w:t>
      </w:r>
      <w:r w:rsidRPr="00161904">
        <w:rPr>
          <w:sz w:val="32"/>
          <w:szCs w:val="32"/>
          <w:lang w:val="en-US"/>
        </w:rPr>
        <w:t xml:space="preserve">O </w:t>
      </w:r>
      <w:r w:rsidR="00DC3EEB" w:rsidRPr="00DC3EEB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9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904">
        <w:rPr>
          <w:sz w:val="32"/>
          <w:szCs w:val="32"/>
          <w:lang w:val="en-US"/>
        </w:rPr>
        <w:t xml:space="preserve"> NO</w:t>
      </w:r>
      <w:r w:rsidRPr="00161904">
        <w:rPr>
          <w:sz w:val="32"/>
          <w:szCs w:val="32"/>
          <w:vertAlign w:val="subscript"/>
          <w:lang w:val="en-US"/>
        </w:rPr>
        <w:t>3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  <w:r w:rsidRPr="00161904">
        <w:rPr>
          <w:sz w:val="32"/>
          <w:szCs w:val="32"/>
          <w:lang w:val="en-US"/>
        </w:rPr>
        <w:t xml:space="preserve"> + NO</w:t>
      </w:r>
      <w:r w:rsidRPr="00161904">
        <w:rPr>
          <w:sz w:val="32"/>
          <w:szCs w:val="32"/>
          <w:vertAlign w:val="subscript"/>
          <w:lang w:val="en-US"/>
        </w:rPr>
        <w:t>2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  <w:r w:rsidRPr="00161904">
        <w:rPr>
          <w:sz w:val="32"/>
          <w:szCs w:val="32"/>
          <w:lang w:val="en-US"/>
        </w:rPr>
        <w:t xml:space="preserve"> + 2H</w:t>
      </w:r>
      <w:r w:rsidRPr="00161904">
        <w:rPr>
          <w:sz w:val="32"/>
          <w:szCs w:val="32"/>
          <w:vertAlign w:val="superscript"/>
          <w:lang w:val="en-US"/>
        </w:rPr>
        <w:t>+</w:t>
      </w:r>
    </w:p>
    <w:p w:rsidR="00804705" w:rsidRPr="00161904" w:rsidRDefault="00804705" w:rsidP="00881D40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  <w:lang w:val="en-US"/>
        </w:rPr>
      </w:pPr>
      <w:r w:rsidRPr="00161904">
        <w:rPr>
          <w:sz w:val="32"/>
          <w:szCs w:val="32"/>
          <w:lang w:val="en-US"/>
        </w:rPr>
        <w:t>HF + H</w:t>
      </w:r>
      <w:r w:rsidRPr="00161904">
        <w:rPr>
          <w:sz w:val="32"/>
          <w:szCs w:val="32"/>
          <w:vertAlign w:val="subscript"/>
          <w:lang w:val="en-US"/>
        </w:rPr>
        <w:t>2</w:t>
      </w:r>
      <w:r w:rsidRPr="00161904">
        <w:rPr>
          <w:sz w:val="32"/>
          <w:szCs w:val="32"/>
          <w:lang w:val="en-US"/>
        </w:rPr>
        <w:t xml:space="preserve">O </w:t>
      </w:r>
      <w:r w:rsidR="00DC3EEB" w:rsidRPr="00DC3EEB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0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1904">
        <w:rPr>
          <w:sz w:val="32"/>
          <w:szCs w:val="32"/>
          <w:lang w:val="en-US"/>
        </w:rPr>
        <w:t xml:space="preserve"> F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  <w:r w:rsidRPr="00161904">
        <w:rPr>
          <w:sz w:val="32"/>
          <w:szCs w:val="32"/>
          <w:lang w:val="en-US"/>
        </w:rPr>
        <w:t xml:space="preserve"> + H</w:t>
      </w:r>
      <w:r w:rsidRPr="00161904">
        <w:rPr>
          <w:sz w:val="32"/>
          <w:szCs w:val="32"/>
          <w:vertAlign w:val="subscript"/>
          <w:lang w:val="en-US"/>
        </w:rPr>
        <w:t>3</w:t>
      </w:r>
      <w:r w:rsidRPr="00161904">
        <w:rPr>
          <w:sz w:val="32"/>
          <w:szCs w:val="32"/>
          <w:lang w:val="en-US"/>
        </w:rPr>
        <w:t>O</w:t>
      </w:r>
      <w:r w:rsidRPr="00161904">
        <w:rPr>
          <w:sz w:val="32"/>
          <w:szCs w:val="32"/>
          <w:vertAlign w:val="superscript"/>
          <w:lang w:val="en-US"/>
        </w:rPr>
        <w:t>+</w:t>
      </w:r>
    </w:p>
    <w:p w:rsidR="00804705" w:rsidRPr="000D7565" w:rsidRDefault="00804705" w:rsidP="00881D40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</w:rPr>
      </w:pPr>
      <w:r w:rsidRPr="00161904">
        <w:rPr>
          <w:sz w:val="32"/>
          <w:szCs w:val="32"/>
          <w:lang w:val="en-US"/>
        </w:rPr>
        <w:t>H</w:t>
      </w:r>
      <w:r w:rsidRPr="000D7565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  <w:lang w:val="en-US"/>
        </w:rPr>
        <w:t>S</w:t>
      </w:r>
      <w:r w:rsidRPr="000D7565">
        <w:rPr>
          <w:sz w:val="32"/>
          <w:szCs w:val="32"/>
        </w:rPr>
        <w:t xml:space="preserve"> + </w:t>
      </w:r>
      <w:r w:rsidRPr="00161904">
        <w:rPr>
          <w:sz w:val="32"/>
          <w:szCs w:val="32"/>
          <w:lang w:val="en-US"/>
        </w:rPr>
        <w:t>H</w:t>
      </w:r>
      <w:r w:rsidRPr="000D7565">
        <w:rPr>
          <w:sz w:val="32"/>
          <w:szCs w:val="32"/>
          <w:vertAlign w:val="subscript"/>
        </w:rPr>
        <w:t>2</w:t>
      </w:r>
      <w:r w:rsidRPr="00161904">
        <w:rPr>
          <w:sz w:val="32"/>
          <w:szCs w:val="32"/>
          <w:lang w:val="en-US"/>
        </w:rPr>
        <w:t>O</w:t>
      </w:r>
      <w:r w:rsidR="00881D40">
        <w:rPr>
          <w:sz w:val="32"/>
          <w:szCs w:val="32"/>
        </w:rPr>
        <w:t xml:space="preserve"> </w:t>
      </w:r>
      <w:r w:rsidR="00DC3EEB" w:rsidRPr="00DC3EEB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1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D40">
        <w:rPr>
          <w:sz w:val="32"/>
          <w:szCs w:val="32"/>
        </w:rPr>
        <w:t xml:space="preserve"> </w:t>
      </w:r>
      <w:r w:rsidRPr="00161904">
        <w:rPr>
          <w:sz w:val="32"/>
          <w:szCs w:val="32"/>
          <w:lang w:val="en-US"/>
        </w:rPr>
        <w:t>HS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  <w:r w:rsidRPr="000D7565">
        <w:rPr>
          <w:sz w:val="32"/>
          <w:szCs w:val="32"/>
        </w:rPr>
        <w:t xml:space="preserve"> + </w:t>
      </w:r>
      <w:r w:rsidRPr="00161904">
        <w:rPr>
          <w:sz w:val="32"/>
          <w:szCs w:val="32"/>
          <w:lang w:val="en-US"/>
        </w:rPr>
        <w:t>H</w:t>
      </w:r>
      <w:r w:rsidRPr="000D7565">
        <w:rPr>
          <w:sz w:val="32"/>
          <w:szCs w:val="32"/>
          <w:vertAlign w:val="subscript"/>
        </w:rPr>
        <w:t>3</w:t>
      </w:r>
      <w:r w:rsidRPr="00161904">
        <w:rPr>
          <w:sz w:val="32"/>
          <w:szCs w:val="32"/>
          <w:lang w:val="en-US"/>
        </w:rPr>
        <w:t>O</w:t>
      </w:r>
      <w:r w:rsidRPr="000D7565">
        <w:rPr>
          <w:sz w:val="32"/>
          <w:szCs w:val="32"/>
          <w:vertAlign w:val="superscript"/>
        </w:rPr>
        <w:t>+</w:t>
      </w:r>
    </w:p>
    <w:p w:rsidR="00804705" w:rsidRPr="00161904" w:rsidRDefault="00804705" w:rsidP="00DD4883">
      <w:pPr>
        <w:widowControl w:val="0"/>
        <w:spacing w:before="60"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В </w:t>
      </w:r>
      <w:r w:rsidRPr="00161904">
        <w:rPr>
          <w:i/>
          <w:sz w:val="32"/>
          <w:szCs w:val="32"/>
        </w:rPr>
        <w:t>ферментативных электродах</w:t>
      </w:r>
      <w:r w:rsidRPr="00161904">
        <w:rPr>
          <w:sz w:val="32"/>
          <w:szCs w:val="32"/>
        </w:rPr>
        <w:t xml:space="preserve"> (биодатчиках) используют ферме</w:t>
      </w:r>
      <w:r w:rsidRPr="00161904">
        <w:rPr>
          <w:sz w:val="32"/>
          <w:szCs w:val="32"/>
        </w:rPr>
        <w:t>н</w:t>
      </w:r>
      <w:r w:rsidRPr="00161904">
        <w:rPr>
          <w:sz w:val="32"/>
          <w:szCs w:val="32"/>
        </w:rPr>
        <w:t>тативные реакции, в которых участвуют или образуются ионы, опред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>ляемые с помощью ионоселективных электродов. Например, для опр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>деления концентра</w:t>
      </w:r>
      <w:r w:rsidR="000D6171">
        <w:rPr>
          <w:sz w:val="32"/>
          <w:szCs w:val="32"/>
        </w:rPr>
        <w:t>ции мочевины проводят реакцию её</w:t>
      </w:r>
      <w:r w:rsidRPr="00161904">
        <w:rPr>
          <w:sz w:val="32"/>
          <w:szCs w:val="32"/>
        </w:rPr>
        <w:t xml:space="preserve"> ферментативн</w:t>
      </w:r>
      <w:r w:rsidRPr="00161904">
        <w:rPr>
          <w:sz w:val="32"/>
          <w:szCs w:val="32"/>
        </w:rPr>
        <w:t>о</w:t>
      </w:r>
      <w:r w:rsidRPr="00161904">
        <w:rPr>
          <w:sz w:val="32"/>
          <w:szCs w:val="32"/>
        </w:rPr>
        <w:t>го расщепления в присутствии фермента уреазы, а активность обр</w:t>
      </w:r>
      <w:r w:rsidRPr="00161904">
        <w:rPr>
          <w:sz w:val="32"/>
          <w:szCs w:val="32"/>
        </w:rPr>
        <w:t>а</w:t>
      </w:r>
      <w:r w:rsidRPr="00161904">
        <w:rPr>
          <w:sz w:val="32"/>
          <w:szCs w:val="32"/>
        </w:rPr>
        <w:t>зующихся катионов аммония или карбонат-анионов контролируют с помощью соответствующих ионоселективных электродов:</w:t>
      </w:r>
    </w:p>
    <w:p w:rsidR="00804705" w:rsidRPr="00DC3EEB" w:rsidRDefault="00804705" w:rsidP="00DD4883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vertAlign w:val="superscript"/>
          <w:lang w:val="en-US"/>
        </w:rPr>
      </w:pPr>
      <w:r w:rsidRPr="00161904">
        <w:rPr>
          <w:sz w:val="32"/>
          <w:szCs w:val="32"/>
        </w:rPr>
        <w:t>СО</w:t>
      </w:r>
      <w:r w:rsidRPr="00DC3EEB">
        <w:rPr>
          <w:sz w:val="32"/>
          <w:szCs w:val="32"/>
          <w:lang w:val="en-US"/>
        </w:rPr>
        <w:t>(</w:t>
      </w:r>
      <w:r w:rsidRPr="00161904">
        <w:rPr>
          <w:sz w:val="32"/>
          <w:szCs w:val="32"/>
          <w:lang w:val="en-US"/>
        </w:rPr>
        <w:t>NH</w:t>
      </w:r>
      <w:r w:rsidRPr="00DC3EEB">
        <w:rPr>
          <w:sz w:val="32"/>
          <w:szCs w:val="32"/>
          <w:vertAlign w:val="subscript"/>
          <w:lang w:val="en-US"/>
        </w:rPr>
        <w:t>2</w:t>
      </w:r>
      <w:r w:rsidRPr="00DC3EEB">
        <w:rPr>
          <w:sz w:val="32"/>
          <w:szCs w:val="32"/>
          <w:lang w:val="en-US"/>
        </w:rPr>
        <w:t>)</w:t>
      </w:r>
      <w:r w:rsidRPr="00DC3EEB">
        <w:rPr>
          <w:sz w:val="32"/>
          <w:szCs w:val="32"/>
          <w:vertAlign w:val="subscript"/>
          <w:lang w:val="en-US"/>
        </w:rPr>
        <w:t>2</w:t>
      </w:r>
      <w:r w:rsidRPr="00DC3EEB">
        <w:rPr>
          <w:sz w:val="32"/>
          <w:szCs w:val="32"/>
          <w:lang w:val="en-US"/>
        </w:rPr>
        <w:t xml:space="preserve"> + 2</w:t>
      </w:r>
      <w:r w:rsidRPr="00161904">
        <w:rPr>
          <w:sz w:val="32"/>
          <w:szCs w:val="32"/>
          <w:lang w:val="en-US"/>
        </w:rPr>
        <w:t>H</w:t>
      </w:r>
      <w:r w:rsidRPr="00DC3EEB">
        <w:rPr>
          <w:sz w:val="32"/>
          <w:szCs w:val="32"/>
          <w:vertAlign w:val="subscript"/>
          <w:lang w:val="en-US"/>
        </w:rPr>
        <w:t>2</w:t>
      </w:r>
      <w:r w:rsidRPr="00161904">
        <w:rPr>
          <w:sz w:val="32"/>
          <w:szCs w:val="32"/>
          <w:lang w:val="en-US"/>
        </w:rPr>
        <w:t>O</w:t>
      </w:r>
      <w:r w:rsidR="00881D40" w:rsidRPr="00881D40">
        <w:rPr>
          <w:sz w:val="32"/>
          <w:szCs w:val="32"/>
          <w:lang w:val="en-US"/>
        </w:rPr>
        <w:t xml:space="preserve"> </w:t>
      </w:r>
      <w:r w:rsidR="00DC3EEB">
        <w:object w:dxaOrig="1070" w:dyaOrig="509">
          <v:shape id="_x0000_i1297" type="#_x0000_t75" style="width:53.25pt;height:25.5pt" o:ole="">
            <v:imagedata r:id="rId426" o:title=""/>
          </v:shape>
          <o:OLEObject Type="Embed" ProgID="ACD.ChemSketch.20" ShapeID="_x0000_i1297" DrawAspect="Content" ObjectID="_1724506908" r:id="rId427"/>
        </w:object>
      </w:r>
      <w:r w:rsidRPr="00DC3EEB">
        <w:rPr>
          <w:sz w:val="32"/>
          <w:szCs w:val="32"/>
          <w:lang w:val="en-US"/>
        </w:rPr>
        <w:t xml:space="preserve"> 2</w:t>
      </w:r>
      <w:r w:rsidRPr="00161904">
        <w:rPr>
          <w:sz w:val="32"/>
          <w:szCs w:val="32"/>
          <w:lang w:val="en-US"/>
        </w:rPr>
        <w:t>NH</w:t>
      </w:r>
      <w:r w:rsidRPr="00DC3EEB">
        <w:rPr>
          <w:sz w:val="32"/>
          <w:szCs w:val="32"/>
          <w:vertAlign w:val="subscript"/>
          <w:lang w:val="en-US"/>
        </w:rPr>
        <w:t>4</w:t>
      </w:r>
      <w:r w:rsidRPr="00DC3EEB">
        <w:rPr>
          <w:sz w:val="32"/>
          <w:szCs w:val="32"/>
          <w:vertAlign w:val="superscript"/>
          <w:lang w:val="en-US"/>
        </w:rPr>
        <w:t>+</w:t>
      </w:r>
      <w:r w:rsidRPr="00DC3EEB">
        <w:rPr>
          <w:sz w:val="32"/>
          <w:szCs w:val="32"/>
          <w:lang w:val="en-US"/>
        </w:rPr>
        <w:t xml:space="preserve"> + </w:t>
      </w:r>
      <w:r w:rsidRPr="00161904">
        <w:rPr>
          <w:sz w:val="32"/>
          <w:szCs w:val="32"/>
          <w:lang w:val="en-US"/>
        </w:rPr>
        <w:t>CO</w:t>
      </w:r>
      <w:r w:rsidRPr="00DC3EEB">
        <w:rPr>
          <w:sz w:val="32"/>
          <w:szCs w:val="32"/>
          <w:vertAlign w:val="subscript"/>
          <w:lang w:val="en-US"/>
        </w:rPr>
        <w:t>3</w:t>
      </w:r>
      <w:r w:rsidRPr="00DC3EEB">
        <w:rPr>
          <w:sz w:val="32"/>
          <w:szCs w:val="32"/>
          <w:vertAlign w:val="superscript"/>
          <w:lang w:val="en-US"/>
        </w:rPr>
        <w:t>2</w:t>
      </w:r>
      <w:r w:rsidRPr="00161904">
        <w:rPr>
          <w:sz w:val="32"/>
          <w:szCs w:val="32"/>
          <w:vertAlign w:val="superscript"/>
          <w:lang w:val="en-US"/>
        </w:rPr>
        <w:sym w:font="Symbol" w:char="F02D"/>
      </w:r>
    </w:p>
    <w:p w:rsidR="00804705" w:rsidRPr="00161904" w:rsidRDefault="00804705" w:rsidP="00DD4883">
      <w:pPr>
        <w:widowControl w:val="0"/>
        <w:spacing w:before="60"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>Ферментативные электроды также используют для определения п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>нициллина, глюкозы, муравьиной кислоты, фосфат-ионов.</w:t>
      </w:r>
    </w:p>
    <w:p w:rsidR="00804705" w:rsidRPr="00161904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Прямая потенциометрия (ионометрия) </w:t>
      </w:r>
      <w:r w:rsidR="002360F1">
        <w:rPr>
          <w:sz w:val="32"/>
        </w:rPr>
        <w:sym w:font="Symbol" w:char="F02D"/>
      </w:r>
      <w:r w:rsidRPr="00161904">
        <w:rPr>
          <w:sz w:val="32"/>
          <w:szCs w:val="32"/>
        </w:rPr>
        <w:t xml:space="preserve"> простой, удобный, деш</w:t>
      </w:r>
      <w:r w:rsidR="002E2EEA">
        <w:rPr>
          <w:sz w:val="32"/>
          <w:szCs w:val="32"/>
        </w:rPr>
        <w:t>ё</w:t>
      </w:r>
      <w:r w:rsidRPr="00161904">
        <w:rPr>
          <w:sz w:val="32"/>
          <w:szCs w:val="32"/>
        </w:rPr>
        <w:t xml:space="preserve">вый и экспрессный метод количественного анализа. </w:t>
      </w:r>
      <w:r w:rsidR="00681EE2" w:rsidRPr="009F6070">
        <w:rPr>
          <w:color w:val="000000" w:themeColor="text1"/>
          <w:sz w:val="32"/>
          <w:szCs w:val="32"/>
        </w:rPr>
        <w:t>В</w:t>
      </w:r>
      <w:r w:rsidR="00681EE2">
        <w:rPr>
          <w:sz w:val="32"/>
          <w:szCs w:val="32"/>
        </w:rPr>
        <w:t xml:space="preserve"> </w:t>
      </w:r>
      <w:r w:rsidRPr="00161904">
        <w:rPr>
          <w:sz w:val="32"/>
          <w:szCs w:val="32"/>
        </w:rPr>
        <w:t>практической и</w:t>
      </w:r>
      <w:r w:rsidRPr="00161904">
        <w:rPr>
          <w:sz w:val="32"/>
          <w:szCs w:val="32"/>
        </w:rPr>
        <w:t>о</w:t>
      </w:r>
      <w:r w:rsidRPr="00161904">
        <w:rPr>
          <w:sz w:val="32"/>
          <w:szCs w:val="32"/>
        </w:rPr>
        <w:t>нометрии обычно используют метод градуировочного графика или м</w:t>
      </w:r>
      <w:r w:rsidRPr="00161904">
        <w:rPr>
          <w:sz w:val="32"/>
          <w:szCs w:val="32"/>
        </w:rPr>
        <w:t>е</w:t>
      </w:r>
      <w:r w:rsidRPr="00161904">
        <w:rPr>
          <w:sz w:val="32"/>
          <w:szCs w:val="32"/>
        </w:rPr>
        <w:t xml:space="preserve">тод добавок. При построении </w:t>
      </w:r>
      <w:r w:rsidRPr="00161904">
        <w:rPr>
          <w:i/>
          <w:iCs/>
          <w:sz w:val="32"/>
          <w:szCs w:val="32"/>
        </w:rPr>
        <w:t>градуировочного графика</w:t>
      </w:r>
      <w:r w:rsidRPr="00161904">
        <w:rPr>
          <w:sz w:val="32"/>
          <w:szCs w:val="32"/>
        </w:rPr>
        <w:t xml:space="preserve"> готовят ряд стандартных растворов с различным содержанием определяемого иона, измеряют потенциал ионоселективного электрода в них и строят график зависимости</w:t>
      </w:r>
      <w:r w:rsidR="00E93E35">
        <w:rPr>
          <w:sz w:val="32"/>
          <w:szCs w:val="32"/>
        </w:rPr>
        <w:t xml:space="preserve"> </w:t>
      </w:r>
      <w:r w:rsidRPr="00161904">
        <w:rPr>
          <w:i/>
          <w:iCs/>
          <w:sz w:val="32"/>
          <w:szCs w:val="32"/>
        </w:rPr>
        <w:t>Е</w:t>
      </w:r>
      <w:r w:rsidR="00E93E35">
        <w:rPr>
          <w:i/>
          <w:iCs/>
          <w:sz w:val="32"/>
          <w:szCs w:val="32"/>
        </w:rPr>
        <w:t xml:space="preserve"> </w:t>
      </w:r>
      <w:r w:rsidR="003F0AC5" w:rsidRPr="002E2EEA">
        <w:rPr>
          <w:iCs/>
          <w:color w:val="000000" w:themeColor="text1"/>
          <w:sz w:val="32"/>
          <w:szCs w:val="32"/>
        </w:rPr>
        <w:t>от</w:t>
      </w:r>
      <w:r w:rsidR="00E93E35">
        <w:rPr>
          <w:iCs/>
          <w:color w:val="000000" w:themeColor="text1"/>
          <w:sz w:val="32"/>
          <w:szCs w:val="32"/>
        </w:rPr>
        <w:t xml:space="preserve"> </w:t>
      </w:r>
      <w:r w:rsidR="002360F1">
        <w:rPr>
          <w:sz w:val="32"/>
        </w:rPr>
        <w:sym w:font="Symbol" w:char="F02D"/>
      </w:r>
      <w:r w:rsidRPr="00161904">
        <w:rPr>
          <w:i/>
          <w:iCs/>
          <w:sz w:val="32"/>
          <w:szCs w:val="32"/>
          <w:lang w:val="en-US"/>
        </w:rPr>
        <w:t>lgC</w:t>
      </w:r>
      <w:r w:rsidRPr="00161904">
        <w:rPr>
          <w:sz w:val="32"/>
          <w:szCs w:val="32"/>
        </w:rPr>
        <w:t>. Затем измеряют потенциал этого электрода, опущенного в анализируемый раствор, и по градуировочному графику находят соответствующее этому потенциалу значение концентрации. Для устранения влияния ионной силы раствора во все стандартные и анализируемые растворы добавляют избыток индифферентного эле</w:t>
      </w:r>
      <w:r w:rsidRPr="00161904">
        <w:rPr>
          <w:sz w:val="32"/>
          <w:szCs w:val="32"/>
        </w:rPr>
        <w:t>к</w:t>
      </w:r>
      <w:r w:rsidRPr="00161904">
        <w:rPr>
          <w:sz w:val="32"/>
          <w:szCs w:val="32"/>
        </w:rPr>
        <w:t xml:space="preserve">тролита. </w:t>
      </w:r>
    </w:p>
    <w:p w:rsidR="00E83C3C" w:rsidRPr="00103B4D" w:rsidRDefault="00E83C3C" w:rsidP="0004384A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Большое практическое значение имеют потенциометрические мет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ды определения рН раствора со стеклянным и другими электродами, а также прямые потенциометрические определения концентрации (акти</w:t>
      </w:r>
      <w:r w:rsidRPr="00103B4D">
        <w:rPr>
          <w:sz w:val="32"/>
          <w:szCs w:val="32"/>
        </w:rPr>
        <w:t>в</w:t>
      </w:r>
      <w:r w:rsidRPr="00103B4D">
        <w:rPr>
          <w:sz w:val="32"/>
          <w:szCs w:val="32"/>
        </w:rPr>
        <w:t>ности) других ионов с помощью ионоселективных электродов (ион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метрия). Ионоселективные электроды на ионы Cu</w:t>
      </w:r>
      <w:r w:rsidRPr="00103B4D">
        <w:rPr>
          <w:sz w:val="32"/>
          <w:szCs w:val="32"/>
          <w:vertAlign w:val="superscript"/>
        </w:rPr>
        <w:t>2+</w:t>
      </w:r>
      <w:r>
        <w:rPr>
          <w:sz w:val="32"/>
          <w:szCs w:val="32"/>
        </w:rPr>
        <w:t>, Н</w:t>
      </w:r>
      <w:r w:rsidRPr="00103B4D">
        <w:rPr>
          <w:sz w:val="32"/>
          <w:szCs w:val="32"/>
        </w:rPr>
        <w:t>g</w:t>
      </w:r>
      <w:r w:rsidRPr="00103B4D">
        <w:rPr>
          <w:sz w:val="32"/>
          <w:szCs w:val="32"/>
          <w:vertAlign w:val="superscript"/>
        </w:rPr>
        <w:t>2+</w:t>
      </w:r>
      <w:r w:rsidRPr="00103B4D">
        <w:rPr>
          <w:sz w:val="32"/>
          <w:szCs w:val="32"/>
        </w:rPr>
        <w:t>, Ag</w:t>
      </w:r>
      <w:r w:rsidRPr="00103B4D">
        <w:rPr>
          <w:sz w:val="32"/>
          <w:szCs w:val="32"/>
          <w:vertAlign w:val="superscript"/>
        </w:rPr>
        <w:t>+</w:t>
      </w:r>
      <w:r w:rsidRPr="00103B4D">
        <w:rPr>
          <w:sz w:val="32"/>
          <w:szCs w:val="32"/>
        </w:rPr>
        <w:t>, Ca</w:t>
      </w:r>
      <w:r w:rsidRPr="00103B4D">
        <w:rPr>
          <w:sz w:val="32"/>
          <w:szCs w:val="32"/>
          <w:vertAlign w:val="superscript"/>
        </w:rPr>
        <w:t>2+</w:t>
      </w:r>
      <w:r w:rsidRPr="00103B4D">
        <w:rPr>
          <w:sz w:val="32"/>
          <w:szCs w:val="32"/>
        </w:rPr>
        <w:t>, Na</w:t>
      </w:r>
      <w:r w:rsidRPr="00103B4D">
        <w:rPr>
          <w:sz w:val="32"/>
          <w:szCs w:val="32"/>
          <w:vertAlign w:val="superscript"/>
        </w:rPr>
        <w:t>+</w:t>
      </w:r>
      <w:r w:rsidRPr="00103B4D">
        <w:rPr>
          <w:sz w:val="32"/>
          <w:szCs w:val="32"/>
        </w:rPr>
        <w:t>, K</w:t>
      </w:r>
      <w:r w:rsidRPr="00103B4D">
        <w:rPr>
          <w:sz w:val="32"/>
          <w:szCs w:val="32"/>
          <w:vertAlign w:val="superscript"/>
        </w:rPr>
        <w:t>+</w:t>
      </w:r>
      <w:r w:rsidRPr="00103B4D">
        <w:rPr>
          <w:sz w:val="32"/>
          <w:szCs w:val="32"/>
        </w:rPr>
        <w:t>, Cl</w:t>
      </w:r>
      <w:r w:rsidR="00BB6480" w:rsidRPr="00BB6480">
        <w:rPr>
          <w:sz w:val="32"/>
          <w:szCs w:val="32"/>
          <w:vertAlign w:val="superscript"/>
        </w:rPr>
        <w:sym w:font="Symbol" w:char="F02D"/>
      </w:r>
      <w:r w:rsidRPr="00103B4D">
        <w:rPr>
          <w:sz w:val="32"/>
          <w:szCs w:val="32"/>
        </w:rPr>
        <w:t>, F</w:t>
      </w:r>
      <w:r w:rsidR="00BB6480" w:rsidRPr="00BB6480">
        <w:rPr>
          <w:sz w:val="32"/>
          <w:szCs w:val="32"/>
          <w:vertAlign w:val="superscript"/>
        </w:rPr>
        <w:sym w:font="Symbol" w:char="F02D"/>
      </w:r>
      <w:r w:rsidRPr="00103B4D">
        <w:rPr>
          <w:sz w:val="32"/>
          <w:szCs w:val="32"/>
        </w:rPr>
        <w:t>, S</w:t>
      </w:r>
      <w:r w:rsidRPr="00103B4D">
        <w:rPr>
          <w:sz w:val="32"/>
          <w:szCs w:val="32"/>
          <w:vertAlign w:val="superscript"/>
        </w:rPr>
        <w:t>2</w:t>
      </w:r>
      <w:r w:rsidR="00BB6480" w:rsidRPr="00BB6480">
        <w:rPr>
          <w:sz w:val="32"/>
          <w:szCs w:val="32"/>
          <w:vertAlign w:val="superscript"/>
        </w:rPr>
        <w:sym w:font="Symbol" w:char="F02D"/>
      </w:r>
      <w:r w:rsidRPr="00103B4D">
        <w:rPr>
          <w:sz w:val="32"/>
          <w:szCs w:val="32"/>
        </w:rPr>
        <w:t>, NO</w:t>
      </w:r>
      <w:r w:rsidRPr="00103B4D">
        <w:rPr>
          <w:sz w:val="32"/>
          <w:szCs w:val="32"/>
          <w:vertAlign w:val="subscript"/>
        </w:rPr>
        <w:t>3</w:t>
      </w:r>
      <w:r w:rsidR="00BB6480" w:rsidRPr="00BB6480">
        <w:rPr>
          <w:sz w:val="32"/>
          <w:szCs w:val="32"/>
          <w:vertAlign w:val="superscript"/>
        </w:rPr>
        <w:sym w:font="Symbol" w:char="F02D"/>
      </w:r>
      <w:r w:rsidRPr="00103B4D">
        <w:rPr>
          <w:sz w:val="32"/>
          <w:szCs w:val="32"/>
        </w:rPr>
        <w:t xml:space="preserve"> и др. применяют в анализе </w:t>
      </w:r>
      <w:r w:rsidR="002E2EEA">
        <w:rPr>
          <w:sz w:val="32"/>
          <w:szCs w:val="32"/>
        </w:rPr>
        <w:t>биологических жидк</w:t>
      </w:r>
      <w:r w:rsidR="002E2EEA">
        <w:rPr>
          <w:sz w:val="32"/>
          <w:szCs w:val="32"/>
        </w:rPr>
        <w:t>о</w:t>
      </w:r>
      <w:r w:rsidR="002E2EEA">
        <w:rPr>
          <w:sz w:val="32"/>
          <w:szCs w:val="32"/>
        </w:rPr>
        <w:lastRenderedPageBreak/>
        <w:t xml:space="preserve">стей, </w:t>
      </w:r>
      <w:r w:rsidRPr="00103B4D">
        <w:rPr>
          <w:sz w:val="32"/>
          <w:szCs w:val="32"/>
        </w:rPr>
        <w:t>растворов</w:t>
      </w:r>
      <w:r w:rsidR="00E93E35">
        <w:rPr>
          <w:sz w:val="32"/>
          <w:szCs w:val="32"/>
        </w:rPr>
        <w:t xml:space="preserve"> </w:t>
      </w:r>
      <w:r w:rsidR="002E2EEA" w:rsidRPr="00103B4D">
        <w:rPr>
          <w:sz w:val="32"/>
          <w:szCs w:val="32"/>
        </w:rPr>
        <w:t>различ</w:t>
      </w:r>
      <w:r w:rsidR="002E2EEA">
        <w:rPr>
          <w:sz w:val="32"/>
          <w:szCs w:val="32"/>
        </w:rPr>
        <w:t>ного назначения</w:t>
      </w:r>
      <w:r w:rsidRPr="00103B4D">
        <w:rPr>
          <w:sz w:val="32"/>
          <w:szCs w:val="32"/>
        </w:rPr>
        <w:t>, объектов окружающей среды и т.д.</w:t>
      </w:r>
    </w:p>
    <w:p w:rsidR="00E83C3C" w:rsidRPr="00103B4D" w:rsidRDefault="00E83C3C" w:rsidP="0004384A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Во многих областях находит практическое применение кальциевый ионоселективный электрод. Помимо традиционного анализа воды, ра</w:t>
      </w:r>
      <w:r w:rsidRPr="00103B4D">
        <w:rPr>
          <w:sz w:val="32"/>
          <w:szCs w:val="32"/>
        </w:rPr>
        <w:t>з</w:t>
      </w:r>
      <w:r w:rsidRPr="00103B4D">
        <w:rPr>
          <w:sz w:val="32"/>
          <w:szCs w:val="32"/>
        </w:rPr>
        <w:t>личных растворов большое практическое значение кальциевый электрод имеет в медико-биологических исследованиях, клинической медицине и т.п., поскольку концентрация (активность) ионов кальция влияет на многие процессы жизнедеятельности и физиологические процессы (нервная деятельность, функция ферментов и т.д.). Известен мембра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>ный ионоселективный эле</w:t>
      </w:r>
      <w:r>
        <w:rPr>
          <w:sz w:val="32"/>
          <w:szCs w:val="32"/>
        </w:rPr>
        <w:t>ктрод, позволяющий определять жё</w:t>
      </w:r>
      <w:r w:rsidRPr="00103B4D">
        <w:rPr>
          <w:sz w:val="32"/>
          <w:szCs w:val="32"/>
        </w:rPr>
        <w:t xml:space="preserve">сткость воды, так как он </w:t>
      </w:r>
      <w:r>
        <w:rPr>
          <w:sz w:val="32"/>
          <w:szCs w:val="32"/>
        </w:rPr>
        <w:t>чувствителен к содержанию обоих ионов</w:t>
      </w:r>
      <w:r w:rsidRPr="00103B4D">
        <w:rPr>
          <w:sz w:val="32"/>
          <w:szCs w:val="32"/>
        </w:rPr>
        <w:t xml:space="preserve"> (каль</w:t>
      </w:r>
      <w:r>
        <w:rPr>
          <w:sz w:val="32"/>
          <w:szCs w:val="32"/>
        </w:rPr>
        <w:t>ция</w:t>
      </w:r>
      <w:r w:rsidRPr="00103B4D">
        <w:rPr>
          <w:sz w:val="32"/>
          <w:szCs w:val="32"/>
        </w:rPr>
        <w:t xml:space="preserve"> и маг</w:t>
      </w:r>
      <w:r>
        <w:rPr>
          <w:sz w:val="32"/>
          <w:szCs w:val="32"/>
        </w:rPr>
        <w:t>ния</w:t>
      </w:r>
      <w:r w:rsidRPr="00103B4D">
        <w:rPr>
          <w:sz w:val="32"/>
          <w:szCs w:val="32"/>
        </w:rPr>
        <w:t>).</w:t>
      </w:r>
    </w:p>
    <w:p w:rsidR="00804705" w:rsidRPr="00161904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61904">
        <w:rPr>
          <w:sz w:val="32"/>
          <w:szCs w:val="32"/>
        </w:rPr>
        <w:t xml:space="preserve">Другим направлением потенциометрии является </w:t>
      </w:r>
      <w:r w:rsidRPr="00161904">
        <w:rPr>
          <w:sz w:val="32"/>
          <w:szCs w:val="32"/>
          <w:u w:val="single"/>
        </w:rPr>
        <w:t>потенциометрич</w:t>
      </w:r>
      <w:r w:rsidRPr="00161904">
        <w:rPr>
          <w:sz w:val="32"/>
          <w:szCs w:val="32"/>
          <w:u w:val="single"/>
        </w:rPr>
        <w:t>е</w:t>
      </w:r>
      <w:r w:rsidRPr="00161904">
        <w:rPr>
          <w:sz w:val="32"/>
          <w:szCs w:val="32"/>
          <w:u w:val="single"/>
        </w:rPr>
        <w:t>ское титрование,</w:t>
      </w:r>
      <w:r w:rsidRPr="00161904">
        <w:rPr>
          <w:sz w:val="32"/>
          <w:szCs w:val="32"/>
        </w:rPr>
        <w:t xml:space="preserve"> т.е. титрование раствора, содержащего анализируемое вещество, при котором точку эквивалентности определяют путем рег</w:t>
      </w:r>
      <w:r w:rsidRPr="00161904">
        <w:rPr>
          <w:sz w:val="32"/>
          <w:szCs w:val="32"/>
        </w:rPr>
        <w:t>и</w:t>
      </w:r>
      <w:r w:rsidRPr="00161904">
        <w:rPr>
          <w:sz w:val="32"/>
          <w:szCs w:val="32"/>
        </w:rPr>
        <w:t>страции потенциала индикаторного электрода в процессе добавления титранта. Показателем достижения точки эквивалентности служит ре</w:t>
      </w:r>
      <w:r w:rsidRPr="00161904">
        <w:rPr>
          <w:sz w:val="32"/>
          <w:szCs w:val="32"/>
        </w:rPr>
        <w:t>з</w:t>
      </w:r>
      <w:r w:rsidRPr="00161904">
        <w:rPr>
          <w:sz w:val="32"/>
          <w:szCs w:val="32"/>
        </w:rPr>
        <w:t>кое изменение потенциала индикаторного электрода.</w:t>
      </w:r>
    </w:p>
    <w:p w:rsidR="00804705" w:rsidRDefault="00804705" w:rsidP="0004384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Например, точку эквивалентности при кислотно-основном титров</w:t>
      </w:r>
      <w:r w:rsidRPr="00701035">
        <w:rPr>
          <w:sz w:val="32"/>
        </w:rPr>
        <w:t>а</w:t>
      </w:r>
      <w:r w:rsidRPr="00701035">
        <w:rPr>
          <w:sz w:val="32"/>
        </w:rPr>
        <w:t>нии можно определять с</w:t>
      </w:r>
      <w:r w:rsidR="0004384A">
        <w:rPr>
          <w:sz w:val="32"/>
        </w:rPr>
        <w:t xml:space="preserve"> помощью стеклянного рН-электро</w:t>
      </w:r>
      <w:r w:rsidRPr="00701035">
        <w:rPr>
          <w:sz w:val="32"/>
        </w:rPr>
        <w:t>да, потенц</w:t>
      </w:r>
      <w:r w:rsidRPr="00701035">
        <w:rPr>
          <w:sz w:val="32"/>
        </w:rPr>
        <w:t>и</w:t>
      </w:r>
      <w:r w:rsidRPr="00701035">
        <w:rPr>
          <w:sz w:val="32"/>
        </w:rPr>
        <w:t>ал которого определяется содержанием катионов водорода или гидр</w:t>
      </w:r>
      <w:r w:rsidRPr="00701035">
        <w:rPr>
          <w:sz w:val="32"/>
        </w:rPr>
        <w:t>о</w:t>
      </w:r>
      <w:r w:rsidRPr="00701035">
        <w:rPr>
          <w:sz w:val="32"/>
        </w:rPr>
        <w:t xml:space="preserve">ксид-анионов в анализируемом растворе. </w:t>
      </w:r>
    </w:p>
    <w:p w:rsidR="00510525" w:rsidRDefault="00BB6480" w:rsidP="00510525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701035">
        <w:rPr>
          <w:sz w:val="32"/>
        </w:rPr>
        <w:t xml:space="preserve">Таким </w:t>
      </w:r>
      <w:r w:rsidR="003F0AC5" w:rsidRPr="002E2EEA">
        <w:rPr>
          <w:color w:val="000000" w:themeColor="text1"/>
          <w:sz w:val="32"/>
        </w:rPr>
        <w:t>методом</w:t>
      </w:r>
      <w:r w:rsidR="00E93E35">
        <w:rPr>
          <w:color w:val="000000" w:themeColor="text1"/>
          <w:sz w:val="32"/>
        </w:rPr>
        <w:t xml:space="preserve"> </w:t>
      </w:r>
      <w:r w:rsidRPr="00701035">
        <w:rPr>
          <w:sz w:val="32"/>
        </w:rPr>
        <w:t>определяют содержание кислот, оснований и солей слабых кислот и оснований, а также их смесей в водных и неводных растворах (</w:t>
      </w:r>
      <w:r>
        <w:rPr>
          <w:sz w:val="32"/>
        </w:rPr>
        <w:t>примеры на рис. 13</w:t>
      </w:r>
      <w:r w:rsidRPr="00701035">
        <w:rPr>
          <w:sz w:val="32"/>
        </w:rPr>
        <w:t>).</w:t>
      </w:r>
    </w:p>
    <w:p w:rsidR="00510525" w:rsidRPr="00701035" w:rsidRDefault="00510525" w:rsidP="00510525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701035">
        <w:rPr>
          <w:sz w:val="32"/>
          <w:szCs w:val="32"/>
        </w:rPr>
        <w:t>Скачок потенциала при кислотно-основном титровании резко уменьшается с понижением степени диссоциации анализируемого в</w:t>
      </w:r>
      <w:r w:rsidRPr="00701035">
        <w:rPr>
          <w:sz w:val="32"/>
          <w:szCs w:val="32"/>
        </w:rPr>
        <w:t>е</w:t>
      </w:r>
      <w:r w:rsidRPr="00701035">
        <w:rPr>
          <w:sz w:val="32"/>
          <w:szCs w:val="32"/>
        </w:rPr>
        <w:t>щества и с разбавлением титруемого вещества и титранта. Поэтому многие слабые кислоты и основания невозможно титровать в водных растворах. В этих случаях прибегают к титрованию в неводных раств</w:t>
      </w:r>
      <w:r w:rsidRPr="00701035">
        <w:rPr>
          <w:sz w:val="32"/>
          <w:szCs w:val="32"/>
        </w:rPr>
        <w:t>о</w:t>
      </w:r>
      <w:r w:rsidRPr="00701035">
        <w:rPr>
          <w:sz w:val="32"/>
          <w:szCs w:val="32"/>
        </w:rPr>
        <w:t>рителях, поскольку с уменьшением ионного произведения растворителя скачок рН увеличивается (рН = р</w:t>
      </w:r>
      <w:r>
        <w:rPr>
          <w:sz w:val="32"/>
          <w:szCs w:val="32"/>
          <w:lang w:val="en-US"/>
        </w:rPr>
        <w:t>K</w:t>
      </w:r>
      <w:r w:rsidRPr="00701035">
        <w:rPr>
          <w:sz w:val="32"/>
          <w:szCs w:val="32"/>
          <w:vertAlign w:val="subscript"/>
          <w:lang w:val="en-US"/>
        </w:rPr>
        <w:t>w</w:t>
      </w:r>
      <w:r w:rsidR="00E93E35" w:rsidRPr="00E93E35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2D"/>
      </w:r>
      <w:r w:rsidRPr="00701035">
        <w:rPr>
          <w:sz w:val="32"/>
          <w:szCs w:val="32"/>
        </w:rPr>
        <w:t xml:space="preserve"> рОН). Например, ионное произв</w:t>
      </w:r>
      <w:r w:rsidRPr="00701035">
        <w:rPr>
          <w:sz w:val="32"/>
          <w:szCs w:val="32"/>
        </w:rPr>
        <w:t>е</w:t>
      </w:r>
      <w:r w:rsidRPr="00701035">
        <w:rPr>
          <w:sz w:val="32"/>
          <w:szCs w:val="32"/>
        </w:rPr>
        <w:t>дение этилового спирта в 10</w:t>
      </w:r>
      <w:r w:rsidRPr="00701035">
        <w:rPr>
          <w:sz w:val="32"/>
          <w:szCs w:val="32"/>
          <w:vertAlign w:val="superscript"/>
        </w:rPr>
        <w:t>6</w:t>
      </w:r>
      <w:r w:rsidRPr="00701035">
        <w:rPr>
          <w:sz w:val="32"/>
          <w:szCs w:val="32"/>
        </w:rPr>
        <w:t xml:space="preserve"> меньше ионного произведения воды, тогда как константы диссоциации </w:t>
      </w:r>
      <w:r w:rsidRPr="00701035">
        <w:rPr>
          <w:sz w:val="32"/>
          <w:szCs w:val="32"/>
          <w:lang w:val="en-US"/>
        </w:rPr>
        <w:t>NH</w:t>
      </w:r>
      <w:r w:rsidRPr="00701035">
        <w:rPr>
          <w:sz w:val="32"/>
          <w:szCs w:val="32"/>
          <w:vertAlign w:val="subscript"/>
        </w:rPr>
        <w:t>4</w:t>
      </w:r>
      <w:r w:rsidRPr="00701035">
        <w:rPr>
          <w:sz w:val="32"/>
          <w:szCs w:val="32"/>
          <w:vertAlign w:val="superscript"/>
        </w:rPr>
        <w:t>+</w:t>
      </w:r>
      <w:r w:rsidRPr="00701035">
        <w:rPr>
          <w:sz w:val="32"/>
          <w:szCs w:val="32"/>
        </w:rPr>
        <w:t xml:space="preserve"> или </w:t>
      </w:r>
      <w:r w:rsidRPr="00701035">
        <w:rPr>
          <w:sz w:val="32"/>
          <w:szCs w:val="32"/>
          <w:lang w:val="en-US"/>
        </w:rPr>
        <w:t>RNH</w:t>
      </w:r>
      <w:r w:rsidRPr="00701035">
        <w:rPr>
          <w:sz w:val="32"/>
          <w:szCs w:val="32"/>
          <w:vertAlign w:val="subscript"/>
        </w:rPr>
        <w:t>3</w:t>
      </w:r>
      <w:r w:rsidRPr="00701035">
        <w:rPr>
          <w:sz w:val="32"/>
          <w:szCs w:val="32"/>
          <w:vertAlign w:val="superscript"/>
        </w:rPr>
        <w:t>+</w:t>
      </w:r>
      <w:r w:rsidRPr="00701035">
        <w:rPr>
          <w:sz w:val="32"/>
          <w:szCs w:val="32"/>
        </w:rPr>
        <w:t xml:space="preserve"> лишь ненамного меньше, чем в воде. Поэтому скачок потенциала при титровании таких ионов в спиртовом</w:t>
      </w:r>
      <w:r>
        <w:rPr>
          <w:sz w:val="32"/>
          <w:szCs w:val="32"/>
        </w:rPr>
        <w:t xml:space="preserve"> растворе будет значительно отчё</w:t>
      </w:r>
      <w:r w:rsidRPr="00701035">
        <w:rPr>
          <w:sz w:val="32"/>
          <w:szCs w:val="32"/>
        </w:rPr>
        <w:t>тливее, чем в водном ра</w:t>
      </w:r>
      <w:r w:rsidRPr="00701035">
        <w:rPr>
          <w:sz w:val="32"/>
          <w:szCs w:val="32"/>
        </w:rPr>
        <w:t>с</w:t>
      </w:r>
      <w:r w:rsidRPr="00701035">
        <w:rPr>
          <w:sz w:val="32"/>
          <w:szCs w:val="32"/>
        </w:rPr>
        <w:t>творе.</w:t>
      </w:r>
    </w:p>
    <w:p w:rsidR="00850664" w:rsidRDefault="00255B5F" w:rsidP="00BB6480">
      <w:pPr>
        <w:widowControl w:val="0"/>
        <w:spacing w:after="0" w:line="240" w:lineRule="auto"/>
        <w:ind w:right="0" w:firstLine="567"/>
        <w:rPr>
          <w:sz w:val="32"/>
          <w:lang w:val="en-US"/>
        </w:rPr>
      </w:pPr>
      <w:r>
        <w:object w:dxaOrig="8928" w:dyaOrig="3883">
          <v:shape id="_x0000_i1298" type="#_x0000_t75" style="width:446.25pt;height:194.25pt" o:ole="">
            <v:imagedata r:id="rId428" o:title=""/>
          </v:shape>
          <o:OLEObject Type="Embed" ProgID="ACD.ChemSketch.20" ShapeID="_x0000_i1298" DrawAspect="Content" ObjectID="_1724506909" r:id="rId429"/>
        </w:object>
      </w:r>
    </w:p>
    <w:p w:rsidR="00804705" w:rsidRPr="00701035" w:rsidRDefault="00701035" w:rsidP="00255B5F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701035">
        <w:rPr>
          <w:sz w:val="32"/>
          <w:szCs w:val="32"/>
        </w:rPr>
        <w:t>Рис.</w:t>
      </w:r>
      <w:r w:rsidR="00255B5F">
        <w:rPr>
          <w:sz w:val="32"/>
          <w:szCs w:val="32"/>
          <w:lang w:val="en-US"/>
        </w:rPr>
        <w:t> </w:t>
      </w:r>
      <w:r w:rsidRPr="00701035">
        <w:rPr>
          <w:sz w:val="32"/>
          <w:szCs w:val="32"/>
        </w:rPr>
        <w:t>13</w:t>
      </w:r>
      <w:r w:rsidR="00804705" w:rsidRPr="00701035">
        <w:rPr>
          <w:sz w:val="32"/>
          <w:szCs w:val="32"/>
        </w:rPr>
        <w:t xml:space="preserve">. Изменение рН в процессе титрования сильным основанием: </w:t>
      </w:r>
    </w:p>
    <w:p w:rsidR="00804705" w:rsidRDefault="00804705" w:rsidP="007D61D8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701035">
        <w:rPr>
          <w:sz w:val="32"/>
          <w:szCs w:val="32"/>
        </w:rPr>
        <w:t>а) сильной кислоты, б) слабой кислоты, в) смеси сильной и слабой к</w:t>
      </w:r>
      <w:r w:rsidRPr="00701035">
        <w:rPr>
          <w:sz w:val="32"/>
          <w:szCs w:val="32"/>
        </w:rPr>
        <w:t>и</w:t>
      </w:r>
      <w:r w:rsidRPr="00701035">
        <w:rPr>
          <w:sz w:val="32"/>
          <w:szCs w:val="32"/>
        </w:rPr>
        <w:t>слот.</w:t>
      </w:r>
    </w:p>
    <w:p w:rsidR="00804705" w:rsidRPr="00255B5F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701035">
        <w:rPr>
          <w:sz w:val="32"/>
          <w:szCs w:val="32"/>
        </w:rPr>
        <w:t xml:space="preserve">При </w:t>
      </w:r>
      <w:r w:rsidR="007E63F0">
        <w:rPr>
          <w:sz w:val="32"/>
          <w:szCs w:val="32"/>
        </w:rPr>
        <w:t xml:space="preserve">анализе </w:t>
      </w:r>
      <w:r w:rsidRPr="00701035">
        <w:rPr>
          <w:sz w:val="32"/>
          <w:szCs w:val="32"/>
        </w:rPr>
        <w:t xml:space="preserve">смесей электролитов необходимо учитывать, что их </w:t>
      </w:r>
      <w:r w:rsidR="007E63F0">
        <w:rPr>
          <w:sz w:val="32"/>
          <w:szCs w:val="32"/>
        </w:rPr>
        <w:t>определение</w:t>
      </w:r>
      <w:r w:rsidR="00E93E35">
        <w:rPr>
          <w:sz w:val="32"/>
          <w:szCs w:val="32"/>
        </w:rPr>
        <w:t xml:space="preserve"> </w:t>
      </w:r>
      <w:r w:rsidRPr="00701035">
        <w:rPr>
          <w:sz w:val="32"/>
          <w:szCs w:val="32"/>
        </w:rPr>
        <w:t>с точностью до 1% возможно при соотношении их ко</w:t>
      </w:r>
      <w:r w:rsidRPr="00701035">
        <w:rPr>
          <w:sz w:val="32"/>
          <w:szCs w:val="32"/>
        </w:rPr>
        <w:t>н</w:t>
      </w:r>
      <w:r w:rsidRPr="00701035">
        <w:rPr>
          <w:sz w:val="32"/>
          <w:szCs w:val="32"/>
        </w:rPr>
        <w:t>стант</w:t>
      </w:r>
      <w:r w:rsidR="00E93E35">
        <w:rPr>
          <w:sz w:val="32"/>
          <w:szCs w:val="32"/>
        </w:rPr>
        <w:t xml:space="preserve"> </w:t>
      </w:r>
      <w:r w:rsidR="007333C1" w:rsidRPr="00146A82">
        <w:rPr>
          <w:color w:val="auto"/>
          <w:sz w:val="32"/>
          <w:szCs w:val="32"/>
        </w:rPr>
        <w:t>диссоциации</w:t>
      </w:r>
      <w:r w:rsidR="00E93E35">
        <w:rPr>
          <w:color w:val="auto"/>
          <w:sz w:val="32"/>
          <w:szCs w:val="32"/>
        </w:rPr>
        <w:t xml:space="preserve"> </w:t>
      </w:r>
      <w:r w:rsidR="002360F1">
        <w:rPr>
          <w:sz w:val="32"/>
          <w:szCs w:val="32"/>
          <w:lang w:val="en-US"/>
        </w:rPr>
        <w:t>K</w:t>
      </w:r>
      <w:r w:rsidRPr="00701035">
        <w:rPr>
          <w:sz w:val="32"/>
          <w:szCs w:val="32"/>
          <w:vertAlign w:val="subscript"/>
        </w:rPr>
        <w:t>1</w:t>
      </w:r>
      <w:r w:rsidRPr="00701035">
        <w:rPr>
          <w:sz w:val="32"/>
          <w:szCs w:val="32"/>
        </w:rPr>
        <w:t>:</w:t>
      </w:r>
      <w:r w:rsidR="002360F1">
        <w:rPr>
          <w:sz w:val="32"/>
          <w:szCs w:val="32"/>
          <w:lang w:val="en-US"/>
        </w:rPr>
        <w:t>K</w:t>
      </w:r>
      <w:r w:rsidRPr="00701035">
        <w:rPr>
          <w:sz w:val="32"/>
          <w:szCs w:val="32"/>
          <w:vertAlign w:val="subscript"/>
        </w:rPr>
        <w:t>2</w:t>
      </w:r>
      <w:r w:rsidR="003F0AC5" w:rsidRPr="003F0AC5">
        <w:rPr>
          <w:sz w:val="32"/>
          <w:szCs w:val="32"/>
        </w:rPr>
        <w:t> </w:t>
      </w:r>
      <w:r w:rsidRPr="00701035">
        <w:rPr>
          <w:sz w:val="32"/>
          <w:szCs w:val="32"/>
        </w:rPr>
        <w:sym w:font="Symbol" w:char="F03E"/>
      </w:r>
      <w:r w:rsidR="003F0AC5">
        <w:rPr>
          <w:sz w:val="32"/>
          <w:szCs w:val="32"/>
        </w:rPr>
        <w:t> </w:t>
      </w:r>
      <w:r w:rsidRPr="00701035">
        <w:rPr>
          <w:sz w:val="32"/>
          <w:szCs w:val="32"/>
        </w:rPr>
        <w:t>10</w:t>
      </w:r>
      <w:r w:rsidRPr="00701035">
        <w:rPr>
          <w:sz w:val="32"/>
          <w:szCs w:val="32"/>
          <w:vertAlign w:val="superscript"/>
        </w:rPr>
        <w:t>4</w:t>
      </w:r>
      <w:r w:rsidRPr="00701035">
        <w:rPr>
          <w:sz w:val="32"/>
          <w:szCs w:val="32"/>
        </w:rPr>
        <w:t>.</w:t>
      </w:r>
    </w:p>
    <w:p w:rsidR="009463CE" w:rsidRPr="00146A82" w:rsidRDefault="00804705" w:rsidP="00E45B60">
      <w:pPr>
        <w:widowControl w:val="0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701035">
        <w:rPr>
          <w:sz w:val="32"/>
          <w:szCs w:val="32"/>
        </w:rPr>
        <w:t>Для потенциометрического титрования пригодны и другие типы химических реакций: окисления-восстановления, осаждения, компле</w:t>
      </w:r>
      <w:r w:rsidRPr="00701035">
        <w:rPr>
          <w:sz w:val="32"/>
          <w:szCs w:val="32"/>
        </w:rPr>
        <w:t>к</w:t>
      </w:r>
      <w:r w:rsidRPr="00701035">
        <w:rPr>
          <w:sz w:val="32"/>
          <w:szCs w:val="32"/>
        </w:rPr>
        <w:t xml:space="preserve">сообразования. Так, при протекании в растворе </w:t>
      </w:r>
      <w:r w:rsidR="008A1CEF" w:rsidRPr="00146A82">
        <w:rPr>
          <w:color w:val="auto"/>
          <w:sz w:val="32"/>
          <w:szCs w:val="32"/>
        </w:rPr>
        <w:t xml:space="preserve">окислительно-восстановительной </w:t>
      </w:r>
      <w:r w:rsidRPr="00146A82">
        <w:rPr>
          <w:color w:val="auto"/>
          <w:sz w:val="32"/>
          <w:szCs w:val="32"/>
        </w:rPr>
        <w:t>реакции</w:t>
      </w:r>
      <w:r w:rsidR="009463CE" w:rsidRPr="00146A82">
        <w:rPr>
          <w:color w:val="auto"/>
          <w:sz w:val="32"/>
          <w:szCs w:val="32"/>
        </w:rPr>
        <w:t>:</w:t>
      </w:r>
    </w:p>
    <w:p w:rsidR="009463CE" w:rsidRPr="00146A82" w:rsidRDefault="009463CE" w:rsidP="009463CE">
      <w:pPr>
        <w:widowControl w:val="0"/>
        <w:spacing w:after="0" w:line="240" w:lineRule="auto"/>
        <w:ind w:right="0" w:firstLine="0"/>
        <w:jc w:val="center"/>
        <w:rPr>
          <w:color w:val="auto"/>
          <w:sz w:val="32"/>
          <w:szCs w:val="32"/>
        </w:rPr>
      </w:pPr>
      <w:r w:rsidRPr="00146A82">
        <w:rPr>
          <w:color w:val="auto"/>
          <w:sz w:val="32"/>
          <w:szCs w:val="32"/>
          <w:lang w:val="en-US"/>
        </w:rPr>
        <w:t>a</w:t>
      </w:r>
      <w:r w:rsidRPr="00146A82">
        <w:rPr>
          <w:color w:val="auto"/>
          <w:sz w:val="32"/>
          <w:szCs w:val="32"/>
        </w:rPr>
        <w:t xml:space="preserve"> Окисл + </w:t>
      </w:r>
      <w:r w:rsidRPr="00146A82">
        <w:rPr>
          <w:color w:val="auto"/>
          <w:sz w:val="32"/>
          <w:szCs w:val="32"/>
          <w:lang w:val="en-US"/>
        </w:rPr>
        <w:t>ne</w:t>
      </w:r>
      <w:r w:rsidR="00E93E35">
        <w:rPr>
          <w:color w:val="auto"/>
          <w:sz w:val="32"/>
          <w:szCs w:val="32"/>
        </w:rPr>
        <w:t xml:space="preserve"> </w:t>
      </w:r>
      <w:r w:rsidRPr="00146A82">
        <w:rPr>
          <w:rFonts w:ascii="Lucida Sans Unicode" w:hAnsi="Lucida Sans Unicode"/>
          <w:color w:val="auto"/>
          <w:sz w:val="32"/>
          <w:szCs w:val="32"/>
        </w:rPr>
        <w:t>⇄</w:t>
      </w:r>
      <w:r w:rsidR="00E93E35">
        <w:rPr>
          <w:rFonts w:ascii="Lucida Sans Unicode" w:hAnsi="Lucida Sans Unicode"/>
          <w:color w:val="auto"/>
          <w:sz w:val="32"/>
          <w:szCs w:val="32"/>
        </w:rPr>
        <w:t xml:space="preserve"> </w:t>
      </w:r>
      <w:r w:rsidRPr="00146A82">
        <w:rPr>
          <w:color w:val="auto"/>
          <w:sz w:val="32"/>
          <w:szCs w:val="32"/>
          <w:lang w:val="en-US"/>
        </w:rPr>
        <w:t>b</w:t>
      </w:r>
      <w:r w:rsidRPr="00146A82">
        <w:rPr>
          <w:color w:val="auto"/>
          <w:sz w:val="32"/>
          <w:szCs w:val="32"/>
        </w:rPr>
        <w:t xml:space="preserve"> Восст</w:t>
      </w:r>
    </w:p>
    <w:p w:rsidR="008A1CEF" w:rsidRPr="00146A82" w:rsidRDefault="008A1CEF" w:rsidP="009463CE">
      <w:pPr>
        <w:widowControl w:val="0"/>
        <w:spacing w:after="0" w:line="240" w:lineRule="auto"/>
        <w:ind w:right="0" w:firstLine="0"/>
        <w:rPr>
          <w:color w:val="auto"/>
          <w:sz w:val="32"/>
          <w:szCs w:val="32"/>
        </w:rPr>
      </w:pPr>
      <w:r w:rsidRPr="00146A82">
        <w:rPr>
          <w:color w:val="auto"/>
          <w:sz w:val="32"/>
          <w:szCs w:val="32"/>
        </w:rPr>
        <w:t>потенциалы полуреакций определяются уравнением Нернста-Петерса:</w:t>
      </w:r>
    </w:p>
    <w:p w:rsidR="008A1CEF" w:rsidRPr="00146A82" w:rsidRDefault="00B1204C" w:rsidP="00971860">
      <w:pPr>
        <w:widowControl w:val="0"/>
        <w:spacing w:after="0" w:line="240" w:lineRule="auto"/>
        <w:ind w:right="0" w:firstLine="0"/>
        <w:jc w:val="center"/>
        <w:rPr>
          <w:color w:val="auto"/>
          <w:sz w:val="32"/>
          <w:szCs w:val="32"/>
        </w:rPr>
      </w:pPr>
      <w:r w:rsidRPr="00146A82">
        <w:rPr>
          <w:color w:val="auto"/>
          <w:position w:val="-46"/>
          <w:sz w:val="32"/>
          <w:szCs w:val="32"/>
        </w:rPr>
        <w:object w:dxaOrig="3400" w:dyaOrig="1020">
          <v:shape id="_x0000_i1299" type="#_x0000_t75" style="width:171pt;height:49.5pt" o:ole="">
            <v:imagedata r:id="rId430" o:title=""/>
          </v:shape>
          <o:OLEObject Type="Embed" ProgID="Equation.3" ShapeID="_x0000_i1299" DrawAspect="Content" ObjectID="_1724506910" r:id="rId431"/>
        </w:object>
      </w:r>
    </w:p>
    <w:p w:rsidR="00B1204C" w:rsidRPr="00146A82" w:rsidRDefault="00B1204C" w:rsidP="00B1204C">
      <w:pPr>
        <w:widowControl w:val="0"/>
        <w:spacing w:after="0" w:line="240" w:lineRule="auto"/>
        <w:ind w:right="0" w:firstLine="0"/>
        <w:rPr>
          <w:color w:val="auto"/>
          <w:sz w:val="32"/>
        </w:rPr>
      </w:pPr>
      <w:r w:rsidRPr="00146A82">
        <w:rPr>
          <w:color w:val="auto"/>
          <w:sz w:val="32"/>
          <w:szCs w:val="32"/>
        </w:rPr>
        <w:t>где</w:t>
      </w:r>
      <w:r w:rsidRPr="00146A82">
        <w:rPr>
          <w:i/>
          <w:color w:val="auto"/>
          <w:sz w:val="32"/>
        </w:rPr>
        <w:t xml:space="preserve"> φ </w:t>
      </w:r>
      <w:r w:rsidRPr="00146A82">
        <w:rPr>
          <w:i/>
          <w:color w:val="auto"/>
          <w:sz w:val="32"/>
        </w:rPr>
        <w:sym w:font="Symbol" w:char="F02D"/>
      </w:r>
      <w:r w:rsidR="00E93E35">
        <w:rPr>
          <w:i/>
          <w:color w:val="auto"/>
          <w:sz w:val="32"/>
        </w:rPr>
        <w:t xml:space="preserve"> </w:t>
      </w:r>
      <w:r w:rsidRPr="00146A82">
        <w:rPr>
          <w:color w:val="auto"/>
          <w:sz w:val="32"/>
        </w:rPr>
        <w:t>равновесный окислительно-восстановительный (редокс) поте</w:t>
      </w:r>
      <w:r w:rsidRPr="00146A82">
        <w:rPr>
          <w:color w:val="auto"/>
          <w:sz w:val="32"/>
        </w:rPr>
        <w:t>н</w:t>
      </w:r>
      <w:r w:rsidRPr="00146A82">
        <w:rPr>
          <w:color w:val="auto"/>
          <w:sz w:val="32"/>
        </w:rPr>
        <w:t xml:space="preserve">циал; </w:t>
      </w:r>
      <w:r w:rsidRPr="00146A82">
        <w:rPr>
          <w:i/>
          <w:color w:val="auto"/>
          <w:sz w:val="32"/>
        </w:rPr>
        <w:t>φ</w:t>
      </w:r>
      <w:r w:rsidRPr="00146A82">
        <w:rPr>
          <w:i/>
          <w:color w:val="auto"/>
          <w:sz w:val="32"/>
          <w:vertAlign w:val="superscript"/>
        </w:rPr>
        <w:t>0</w:t>
      </w:r>
      <w:r w:rsidR="00E93E35">
        <w:rPr>
          <w:i/>
          <w:color w:val="auto"/>
          <w:sz w:val="32"/>
        </w:rPr>
        <w:t xml:space="preserve"> </w:t>
      </w:r>
      <w:r w:rsidRPr="00146A82">
        <w:rPr>
          <w:i/>
          <w:color w:val="auto"/>
          <w:sz w:val="32"/>
        </w:rPr>
        <w:sym w:font="Symbol" w:char="F02D"/>
      </w:r>
      <w:r w:rsidRPr="00146A82">
        <w:rPr>
          <w:color w:val="auto"/>
          <w:sz w:val="32"/>
        </w:rPr>
        <w:t xml:space="preserve"> стандартный редокс</w:t>
      </w:r>
      <w:r w:rsidR="00146A82" w:rsidRPr="00146A82">
        <w:rPr>
          <w:color w:val="auto"/>
          <w:sz w:val="32"/>
        </w:rPr>
        <w:t>-</w:t>
      </w:r>
      <w:r w:rsidRPr="00146A82">
        <w:rPr>
          <w:color w:val="auto"/>
          <w:sz w:val="32"/>
        </w:rPr>
        <w:t>потенциал, характеризующий данную окислительно-восстановительн</w:t>
      </w:r>
      <w:r w:rsidR="009463CE" w:rsidRPr="00146A82">
        <w:rPr>
          <w:color w:val="auto"/>
          <w:sz w:val="32"/>
        </w:rPr>
        <w:t>ую</w:t>
      </w:r>
      <w:r w:rsidRPr="00146A82">
        <w:rPr>
          <w:color w:val="auto"/>
          <w:sz w:val="32"/>
        </w:rPr>
        <w:t xml:space="preserve"> полуреакцию; </w:t>
      </w:r>
      <w:r w:rsidRPr="00146A82">
        <w:rPr>
          <w:i/>
          <w:color w:val="auto"/>
          <w:sz w:val="32"/>
          <w:lang w:val="en-US"/>
        </w:rPr>
        <w:t>n</w:t>
      </w:r>
      <w:r w:rsidR="00E93E35">
        <w:rPr>
          <w:i/>
          <w:color w:val="auto"/>
          <w:sz w:val="32"/>
        </w:rPr>
        <w:t xml:space="preserve"> </w:t>
      </w:r>
      <w:r w:rsidRPr="00146A82">
        <w:rPr>
          <w:i/>
          <w:color w:val="auto"/>
          <w:sz w:val="32"/>
        </w:rPr>
        <w:sym w:font="Symbol" w:char="F02D"/>
      </w:r>
      <w:r w:rsidRPr="00146A82">
        <w:rPr>
          <w:color w:val="auto"/>
          <w:sz w:val="32"/>
        </w:rPr>
        <w:t xml:space="preserve"> число электронов, участвующих в полуреакции; </w:t>
      </w:r>
      <w:r w:rsidR="000910D3" w:rsidRPr="00146A82">
        <w:rPr>
          <w:color w:val="auto"/>
          <w:sz w:val="32"/>
          <w:lang w:val="en-US"/>
        </w:rPr>
        <w:t>a</w:t>
      </w:r>
      <w:r w:rsidRPr="00146A82">
        <w:rPr>
          <w:color w:val="auto"/>
          <w:sz w:val="32"/>
          <w:szCs w:val="32"/>
        </w:rPr>
        <w:t xml:space="preserve"> и </w:t>
      </w:r>
      <w:r w:rsidR="000910D3" w:rsidRPr="00146A82">
        <w:rPr>
          <w:color w:val="auto"/>
          <w:sz w:val="32"/>
          <w:szCs w:val="32"/>
          <w:lang w:val="en-US"/>
        </w:rPr>
        <w:t>b</w:t>
      </w:r>
      <w:r w:rsidR="00E93E35">
        <w:rPr>
          <w:color w:val="auto"/>
          <w:sz w:val="32"/>
          <w:szCs w:val="32"/>
        </w:rPr>
        <w:t xml:space="preserve"> </w:t>
      </w:r>
      <w:r w:rsidRPr="00146A82">
        <w:rPr>
          <w:color w:val="auto"/>
          <w:sz w:val="32"/>
          <w:szCs w:val="32"/>
        </w:rPr>
        <w:noBreakHyphen/>
        <w:t xml:space="preserve"> стехиометрические коэффициенты.</w:t>
      </w:r>
    </w:p>
    <w:p w:rsidR="00E45B60" w:rsidRPr="00146A82" w:rsidRDefault="00E45B60" w:rsidP="00E45B60">
      <w:pPr>
        <w:widowControl w:val="0"/>
        <w:spacing w:after="60" w:line="240" w:lineRule="auto"/>
        <w:ind w:right="0" w:firstLine="567"/>
        <w:rPr>
          <w:color w:val="auto"/>
          <w:sz w:val="32"/>
          <w:szCs w:val="32"/>
        </w:rPr>
      </w:pPr>
      <w:r w:rsidRPr="00146A82">
        <w:rPr>
          <w:color w:val="auto"/>
          <w:sz w:val="32"/>
          <w:szCs w:val="32"/>
        </w:rPr>
        <w:t>Например:</w:t>
      </w:r>
    </w:p>
    <w:p w:rsidR="00E45B60" w:rsidRPr="00146A82" w:rsidRDefault="00E45B60" w:rsidP="000910D3">
      <w:pPr>
        <w:widowControl w:val="0"/>
        <w:spacing w:after="60" w:line="240" w:lineRule="auto"/>
        <w:ind w:right="0" w:firstLine="0"/>
        <w:jc w:val="center"/>
        <w:rPr>
          <w:color w:val="auto"/>
          <w:sz w:val="32"/>
          <w:szCs w:val="32"/>
        </w:rPr>
      </w:pPr>
      <w:r w:rsidRPr="00146A82">
        <w:rPr>
          <w:color w:val="auto"/>
          <w:sz w:val="32"/>
          <w:szCs w:val="32"/>
          <w:lang w:val="en-US"/>
        </w:rPr>
        <w:t>MnO</w:t>
      </w:r>
      <w:r w:rsidRPr="00146A82">
        <w:rPr>
          <w:color w:val="auto"/>
          <w:sz w:val="32"/>
          <w:szCs w:val="32"/>
          <w:vertAlign w:val="subscript"/>
        </w:rPr>
        <w:t>4</w:t>
      </w:r>
      <w:r w:rsidRPr="00146A82">
        <w:rPr>
          <w:color w:val="auto"/>
          <w:sz w:val="32"/>
          <w:szCs w:val="32"/>
          <w:vertAlign w:val="superscript"/>
        </w:rPr>
        <w:noBreakHyphen/>
      </w:r>
      <w:r w:rsidRPr="00146A82">
        <w:rPr>
          <w:color w:val="auto"/>
          <w:sz w:val="32"/>
          <w:szCs w:val="32"/>
        </w:rPr>
        <w:t xml:space="preserve"> + </w:t>
      </w:r>
      <w:r w:rsidR="000910D3" w:rsidRPr="00146A82">
        <w:rPr>
          <w:color w:val="auto"/>
          <w:sz w:val="32"/>
          <w:szCs w:val="32"/>
        </w:rPr>
        <w:t>8</w:t>
      </w:r>
      <w:r w:rsidR="000910D3" w:rsidRPr="00146A82">
        <w:rPr>
          <w:color w:val="auto"/>
          <w:sz w:val="32"/>
          <w:szCs w:val="32"/>
          <w:lang w:val="en-US"/>
        </w:rPr>
        <w:t>H</w:t>
      </w:r>
      <w:r w:rsidR="000910D3" w:rsidRPr="00146A82">
        <w:rPr>
          <w:color w:val="auto"/>
          <w:sz w:val="32"/>
          <w:szCs w:val="32"/>
          <w:vertAlign w:val="superscript"/>
        </w:rPr>
        <w:t>+</w:t>
      </w:r>
      <w:r w:rsidR="000910D3" w:rsidRPr="00146A82">
        <w:rPr>
          <w:color w:val="auto"/>
          <w:sz w:val="32"/>
          <w:szCs w:val="32"/>
        </w:rPr>
        <w:t xml:space="preserve"> + 5</w:t>
      </w:r>
      <w:r w:rsidR="000910D3" w:rsidRPr="00146A82">
        <w:rPr>
          <w:color w:val="auto"/>
          <w:sz w:val="32"/>
          <w:szCs w:val="32"/>
          <w:lang w:val="en-US"/>
        </w:rPr>
        <w:t>e</w:t>
      </w:r>
      <w:r w:rsidR="00E93E35">
        <w:rPr>
          <w:color w:val="auto"/>
          <w:sz w:val="32"/>
          <w:szCs w:val="32"/>
        </w:rPr>
        <w:t xml:space="preserve"> </w:t>
      </w:r>
      <w:r w:rsidR="000910D3" w:rsidRPr="00146A82">
        <w:rPr>
          <w:rFonts w:ascii="Lucida Sans Unicode" w:hAnsi="Lucida Sans Unicode"/>
          <w:color w:val="auto"/>
          <w:sz w:val="32"/>
          <w:szCs w:val="32"/>
        </w:rPr>
        <w:t>⇄</w:t>
      </w:r>
      <w:r w:rsidR="00E93E35">
        <w:rPr>
          <w:rFonts w:ascii="Lucida Sans Unicode" w:hAnsi="Lucida Sans Unicode"/>
          <w:color w:val="auto"/>
          <w:sz w:val="32"/>
          <w:szCs w:val="32"/>
        </w:rPr>
        <w:t xml:space="preserve"> </w:t>
      </w:r>
      <w:r w:rsidR="000910D3" w:rsidRPr="00146A82">
        <w:rPr>
          <w:color w:val="auto"/>
          <w:sz w:val="32"/>
          <w:szCs w:val="32"/>
          <w:lang w:val="en-US"/>
        </w:rPr>
        <w:t>Mn</w:t>
      </w:r>
      <w:r w:rsidR="000910D3" w:rsidRPr="00146A82">
        <w:rPr>
          <w:color w:val="auto"/>
          <w:sz w:val="32"/>
          <w:szCs w:val="32"/>
          <w:vertAlign w:val="superscript"/>
        </w:rPr>
        <w:t>2+</w:t>
      </w:r>
      <w:r w:rsidR="000910D3" w:rsidRPr="00146A82">
        <w:rPr>
          <w:color w:val="auto"/>
          <w:sz w:val="32"/>
          <w:szCs w:val="32"/>
        </w:rPr>
        <w:t xml:space="preserve"> + 4</w:t>
      </w:r>
      <w:r w:rsidR="000910D3" w:rsidRPr="00146A82">
        <w:rPr>
          <w:color w:val="auto"/>
          <w:sz w:val="32"/>
          <w:szCs w:val="32"/>
          <w:lang w:val="en-US"/>
        </w:rPr>
        <w:t>H</w:t>
      </w:r>
      <w:r w:rsidR="000910D3" w:rsidRPr="00146A82">
        <w:rPr>
          <w:color w:val="auto"/>
          <w:sz w:val="32"/>
          <w:szCs w:val="32"/>
          <w:vertAlign w:val="subscript"/>
        </w:rPr>
        <w:t>2</w:t>
      </w:r>
      <w:r w:rsidR="000910D3" w:rsidRPr="00146A82">
        <w:rPr>
          <w:color w:val="auto"/>
          <w:sz w:val="32"/>
          <w:szCs w:val="32"/>
          <w:lang w:val="en-US"/>
        </w:rPr>
        <w:t>O</w:t>
      </w:r>
    </w:p>
    <w:p w:rsidR="00E45B60" w:rsidRDefault="000910D3" w:rsidP="00E45B60">
      <w:pPr>
        <w:widowControl w:val="0"/>
        <w:spacing w:after="60" w:line="240" w:lineRule="auto"/>
        <w:ind w:right="0" w:firstLine="0"/>
        <w:jc w:val="center"/>
        <w:rPr>
          <w:i/>
          <w:sz w:val="32"/>
          <w:szCs w:val="32"/>
        </w:rPr>
      </w:pPr>
      <w:r w:rsidRPr="000910D3">
        <w:rPr>
          <w:position w:val="-42"/>
          <w:sz w:val="32"/>
          <w:szCs w:val="32"/>
        </w:rPr>
        <w:object w:dxaOrig="4200" w:dyaOrig="1060">
          <v:shape id="_x0000_i1300" type="#_x0000_t75" style="width:210.75pt;height:51.75pt" o:ole="">
            <v:imagedata r:id="rId432" o:title=""/>
          </v:shape>
          <o:OLEObject Type="Embed" ProgID="Equation.3" ShapeID="_x0000_i1300" DrawAspect="Content" ObjectID="_1724506911" r:id="rId433"/>
        </w:object>
      </w:r>
    </w:p>
    <w:p w:rsidR="00E45B60" w:rsidRPr="00146A82" w:rsidRDefault="000910D3" w:rsidP="000910D3">
      <w:pPr>
        <w:widowControl w:val="0"/>
        <w:spacing w:after="60" w:line="240" w:lineRule="auto"/>
        <w:ind w:right="0" w:firstLine="567"/>
        <w:rPr>
          <w:color w:val="auto"/>
          <w:sz w:val="32"/>
          <w:szCs w:val="32"/>
        </w:rPr>
      </w:pPr>
      <w:r w:rsidRPr="00146A82">
        <w:rPr>
          <w:color w:val="auto"/>
          <w:sz w:val="32"/>
          <w:szCs w:val="32"/>
        </w:rPr>
        <w:t>В случае, если уравнение реакции имеет вид:</w:t>
      </w:r>
    </w:p>
    <w:p w:rsidR="00E45B60" w:rsidRPr="00701035" w:rsidRDefault="00E45B60" w:rsidP="00E45B60">
      <w:pPr>
        <w:widowControl w:val="0"/>
        <w:spacing w:after="60" w:line="240" w:lineRule="auto"/>
        <w:ind w:right="0" w:firstLine="0"/>
        <w:jc w:val="center"/>
        <w:rPr>
          <w:sz w:val="32"/>
          <w:szCs w:val="32"/>
        </w:rPr>
      </w:pPr>
      <w:r w:rsidRPr="00701035">
        <w:rPr>
          <w:sz w:val="32"/>
          <w:szCs w:val="32"/>
        </w:rPr>
        <w:t>Окисл</w:t>
      </w:r>
      <w:r w:rsidRPr="00701035">
        <w:rPr>
          <w:sz w:val="32"/>
          <w:szCs w:val="32"/>
          <w:vertAlign w:val="subscript"/>
        </w:rPr>
        <w:t>1</w:t>
      </w:r>
      <w:r w:rsidRPr="00701035">
        <w:rPr>
          <w:sz w:val="32"/>
          <w:szCs w:val="32"/>
        </w:rPr>
        <w:t xml:space="preserve"> + Восст</w:t>
      </w:r>
      <w:r w:rsidRPr="00701035">
        <w:rPr>
          <w:sz w:val="32"/>
          <w:szCs w:val="32"/>
          <w:vertAlign w:val="subscript"/>
        </w:rPr>
        <w:t>2</w:t>
      </w:r>
      <w:r w:rsidRPr="003F0AC5">
        <w:rPr>
          <w:sz w:val="32"/>
          <w:szCs w:val="32"/>
        </w:rPr>
        <w:t> </w:t>
      </w:r>
      <w:r w:rsidRPr="00701035">
        <w:rPr>
          <w:rFonts w:ascii="Lucida Sans Unicode" w:hAnsi="Lucida Sans Unicode"/>
          <w:sz w:val="32"/>
          <w:szCs w:val="32"/>
        </w:rPr>
        <w:t>⇄</w:t>
      </w:r>
      <w:r>
        <w:rPr>
          <w:rFonts w:ascii="Lucida Sans Unicode" w:hAnsi="Lucida Sans Unicode"/>
          <w:sz w:val="32"/>
          <w:szCs w:val="32"/>
        </w:rPr>
        <w:t> </w:t>
      </w:r>
      <w:r w:rsidRPr="00701035">
        <w:rPr>
          <w:sz w:val="32"/>
          <w:szCs w:val="32"/>
        </w:rPr>
        <w:t>Восст</w:t>
      </w:r>
      <w:r w:rsidRPr="00701035">
        <w:rPr>
          <w:sz w:val="32"/>
          <w:szCs w:val="32"/>
          <w:vertAlign w:val="subscript"/>
        </w:rPr>
        <w:t>1</w:t>
      </w:r>
      <w:r w:rsidRPr="00701035">
        <w:rPr>
          <w:sz w:val="32"/>
          <w:szCs w:val="32"/>
        </w:rPr>
        <w:t xml:space="preserve"> + Окисл</w:t>
      </w:r>
      <w:r w:rsidRPr="00701035">
        <w:rPr>
          <w:sz w:val="32"/>
          <w:szCs w:val="32"/>
          <w:vertAlign w:val="subscript"/>
        </w:rPr>
        <w:t>2</w:t>
      </w:r>
    </w:p>
    <w:p w:rsidR="00804705" w:rsidRDefault="00804705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701035">
        <w:rPr>
          <w:sz w:val="32"/>
          <w:szCs w:val="32"/>
          <w:lang w:val="en-US"/>
        </w:rPr>
        <w:t>c</w:t>
      </w:r>
      <w:r w:rsidRPr="00701035">
        <w:rPr>
          <w:sz w:val="32"/>
          <w:szCs w:val="32"/>
        </w:rPr>
        <w:t xml:space="preserve">качок потенциала </w:t>
      </w:r>
      <w:r w:rsidRPr="00701035">
        <w:rPr>
          <w:sz w:val="32"/>
          <w:szCs w:val="32"/>
        </w:rPr>
        <w:sym w:font="Symbol" w:char="F044"/>
      </w:r>
      <w:r w:rsidR="00701035">
        <w:rPr>
          <w:sz w:val="32"/>
          <w:szCs w:val="32"/>
        </w:rPr>
        <w:t>φ</w:t>
      </w:r>
      <w:r w:rsidRPr="00701035">
        <w:rPr>
          <w:sz w:val="32"/>
          <w:szCs w:val="32"/>
        </w:rPr>
        <w:t xml:space="preserve"> определяется уравнением:</w:t>
      </w:r>
    </w:p>
    <w:p w:rsidR="00980052" w:rsidRDefault="00980052" w:rsidP="00980052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980052">
        <w:rPr>
          <w:position w:val="-18"/>
          <w:sz w:val="32"/>
          <w:szCs w:val="32"/>
        </w:rPr>
        <w:object w:dxaOrig="1740" w:dyaOrig="540">
          <v:shape id="_x0000_i1301" type="#_x0000_t75" style="width:87pt;height:26.25pt" o:ole="">
            <v:imagedata r:id="rId434" o:title=""/>
          </v:shape>
          <o:OLEObject Type="Embed" ProgID="Equation.3" ShapeID="_x0000_i1301" DrawAspect="Content" ObjectID="_1724506912" r:id="rId435"/>
        </w:object>
      </w:r>
    </w:p>
    <w:p w:rsidR="00980052" w:rsidRPr="00146A82" w:rsidRDefault="00980052" w:rsidP="00387D14">
      <w:pPr>
        <w:widowControl w:val="0"/>
        <w:spacing w:after="0" w:line="240" w:lineRule="auto"/>
        <w:ind w:right="0" w:firstLine="0"/>
        <w:rPr>
          <w:color w:val="auto"/>
          <w:sz w:val="32"/>
          <w:szCs w:val="32"/>
        </w:rPr>
      </w:pPr>
      <w:r>
        <w:rPr>
          <w:sz w:val="32"/>
          <w:szCs w:val="32"/>
        </w:rPr>
        <w:t xml:space="preserve">где </w:t>
      </w:r>
      <w:r w:rsidRPr="00146A82">
        <w:rPr>
          <w:color w:val="auto"/>
          <w:sz w:val="32"/>
        </w:rPr>
        <w:t>φ</w:t>
      </w:r>
      <w:r w:rsidRPr="00146A82">
        <w:rPr>
          <w:color w:val="auto"/>
          <w:sz w:val="32"/>
          <w:vertAlign w:val="subscript"/>
        </w:rPr>
        <w:t>1</w:t>
      </w:r>
      <w:r w:rsidRPr="00146A82">
        <w:rPr>
          <w:color w:val="auto"/>
          <w:sz w:val="32"/>
        </w:rPr>
        <w:t xml:space="preserve"> и φ</w:t>
      </w:r>
      <w:r w:rsidRPr="00146A82">
        <w:rPr>
          <w:color w:val="auto"/>
          <w:sz w:val="32"/>
          <w:vertAlign w:val="subscript"/>
        </w:rPr>
        <w:t>1</w:t>
      </w:r>
      <w:r w:rsidRPr="00146A82">
        <w:rPr>
          <w:color w:val="auto"/>
          <w:sz w:val="32"/>
        </w:rPr>
        <w:t xml:space="preserve"> – потенциалы полуреакций, рассчитанные по уравнению Нернста-Петерса. </w:t>
      </w:r>
    </w:p>
    <w:p w:rsidR="00804705" w:rsidRPr="00701035" w:rsidRDefault="00804705" w:rsidP="0004384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701035">
        <w:rPr>
          <w:sz w:val="32"/>
          <w:szCs w:val="32"/>
        </w:rPr>
        <w:t xml:space="preserve">Чем сильнее отличаются стандартные потенциалы полуреакций и концентрации окисленных </w:t>
      </w:r>
      <w:r w:rsidR="007E63F0">
        <w:rPr>
          <w:sz w:val="32"/>
          <w:szCs w:val="32"/>
        </w:rPr>
        <w:t>и восстановленных форм, тем отчё</w:t>
      </w:r>
      <w:r w:rsidRPr="00701035">
        <w:rPr>
          <w:sz w:val="32"/>
          <w:szCs w:val="32"/>
        </w:rPr>
        <w:t>тливее б</w:t>
      </w:r>
      <w:r w:rsidRPr="00701035">
        <w:rPr>
          <w:sz w:val="32"/>
          <w:szCs w:val="32"/>
        </w:rPr>
        <w:t>у</w:t>
      </w:r>
      <w:r w:rsidRPr="00701035">
        <w:rPr>
          <w:sz w:val="32"/>
          <w:szCs w:val="32"/>
        </w:rPr>
        <w:t>дет выражен скачок титрования вблизи точки эквивалентности. Напр</w:t>
      </w:r>
      <w:r w:rsidRPr="00701035">
        <w:rPr>
          <w:sz w:val="32"/>
          <w:szCs w:val="32"/>
        </w:rPr>
        <w:t>и</w:t>
      </w:r>
      <w:r w:rsidRPr="00701035">
        <w:rPr>
          <w:sz w:val="32"/>
          <w:szCs w:val="32"/>
        </w:rPr>
        <w:t>мер, окислительно-восстановительную реакцию</w:t>
      </w:r>
      <w:r w:rsidR="00AE64C8">
        <w:rPr>
          <w:sz w:val="32"/>
          <w:szCs w:val="32"/>
        </w:rPr>
        <w:t>:</w:t>
      </w:r>
    </w:p>
    <w:p w:rsidR="00804705" w:rsidRPr="00881D40" w:rsidRDefault="00804705" w:rsidP="00180BC9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701035">
        <w:rPr>
          <w:sz w:val="32"/>
          <w:szCs w:val="32"/>
          <w:lang w:val="en-US"/>
        </w:rPr>
        <w:t>Fe</w:t>
      </w:r>
      <w:r w:rsidRPr="00881D40">
        <w:rPr>
          <w:sz w:val="32"/>
          <w:szCs w:val="32"/>
          <w:vertAlign w:val="superscript"/>
        </w:rPr>
        <w:t>2+</w:t>
      </w:r>
      <w:r w:rsidRPr="00881D40">
        <w:rPr>
          <w:sz w:val="32"/>
          <w:szCs w:val="32"/>
        </w:rPr>
        <w:t xml:space="preserve"> + </w:t>
      </w:r>
      <w:r w:rsidRPr="00701035">
        <w:rPr>
          <w:sz w:val="32"/>
          <w:szCs w:val="32"/>
          <w:lang w:val="en-US"/>
        </w:rPr>
        <w:t>MnO</w:t>
      </w:r>
      <w:r w:rsidRPr="00881D40">
        <w:rPr>
          <w:sz w:val="32"/>
          <w:szCs w:val="32"/>
          <w:vertAlign w:val="subscript"/>
        </w:rPr>
        <w:t>4</w:t>
      </w:r>
      <w:r w:rsidRPr="00701035">
        <w:rPr>
          <w:sz w:val="32"/>
          <w:szCs w:val="32"/>
          <w:vertAlign w:val="superscript"/>
          <w:lang w:val="en-US"/>
        </w:rPr>
        <w:sym w:font="Symbol" w:char="F02D"/>
      </w:r>
      <w:r w:rsidRPr="00881D40">
        <w:rPr>
          <w:sz w:val="32"/>
          <w:szCs w:val="32"/>
        </w:rPr>
        <w:t xml:space="preserve"> + 8</w:t>
      </w:r>
      <w:r w:rsidRPr="00701035">
        <w:rPr>
          <w:sz w:val="32"/>
          <w:szCs w:val="32"/>
          <w:lang w:val="en-US"/>
        </w:rPr>
        <w:t>H</w:t>
      </w:r>
      <w:r w:rsidRPr="00881D40">
        <w:rPr>
          <w:sz w:val="32"/>
          <w:szCs w:val="32"/>
          <w:vertAlign w:val="superscript"/>
        </w:rPr>
        <w:t>+</w:t>
      </w:r>
      <w:r w:rsidR="00E93E35" w:rsidRPr="00881D40">
        <w:rPr>
          <w:sz w:val="32"/>
          <w:szCs w:val="32"/>
        </w:rPr>
        <w:t xml:space="preserve"> </w:t>
      </w:r>
      <w:r w:rsidR="00620752" w:rsidRPr="00620752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2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E35" w:rsidRPr="00881D40">
        <w:rPr>
          <w:sz w:val="32"/>
          <w:szCs w:val="32"/>
        </w:rPr>
        <w:t xml:space="preserve"> </w:t>
      </w:r>
      <w:r w:rsidRPr="00701035">
        <w:rPr>
          <w:sz w:val="32"/>
          <w:szCs w:val="32"/>
          <w:lang w:val="en-US"/>
        </w:rPr>
        <w:t>Mn</w:t>
      </w:r>
      <w:r w:rsidRPr="00881D40">
        <w:rPr>
          <w:sz w:val="32"/>
          <w:szCs w:val="32"/>
          <w:vertAlign w:val="superscript"/>
        </w:rPr>
        <w:t>2+</w:t>
      </w:r>
      <w:r w:rsidRPr="00881D40">
        <w:rPr>
          <w:sz w:val="32"/>
          <w:szCs w:val="32"/>
        </w:rPr>
        <w:t xml:space="preserve"> + </w:t>
      </w:r>
      <w:r w:rsidRPr="00701035">
        <w:rPr>
          <w:sz w:val="32"/>
          <w:szCs w:val="32"/>
          <w:lang w:val="en-US"/>
        </w:rPr>
        <w:t>Fe</w:t>
      </w:r>
      <w:r w:rsidRPr="00881D40">
        <w:rPr>
          <w:sz w:val="32"/>
          <w:szCs w:val="32"/>
          <w:vertAlign w:val="superscript"/>
        </w:rPr>
        <w:t>3+</w:t>
      </w:r>
      <w:r w:rsidRPr="00881D40">
        <w:rPr>
          <w:sz w:val="32"/>
          <w:szCs w:val="32"/>
        </w:rPr>
        <w:t xml:space="preserve"> + 4</w:t>
      </w:r>
      <w:r w:rsidRPr="00701035">
        <w:rPr>
          <w:sz w:val="32"/>
          <w:szCs w:val="32"/>
          <w:lang w:val="en-US"/>
        </w:rPr>
        <w:t>H</w:t>
      </w:r>
      <w:r w:rsidRPr="00881D40">
        <w:rPr>
          <w:sz w:val="32"/>
          <w:szCs w:val="32"/>
          <w:vertAlign w:val="subscript"/>
        </w:rPr>
        <w:t>2</w:t>
      </w:r>
      <w:r w:rsidRPr="00701035">
        <w:rPr>
          <w:sz w:val="32"/>
          <w:szCs w:val="32"/>
          <w:lang w:val="en-US"/>
        </w:rPr>
        <w:t>O</w:t>
      </w:r>
    </w:p>
    <w:p w:rsidR="00804705" w:rsidRPr="000D7565" w:rsidRDefault="00804705" w:rsidP="00387D14">
      <w:pPr>
        <w:widowControl w:val="0"/>
        <w:spacing w:after="0" w:line="240" w:lineRule="auto"/>
        <w:ind w:right="0" w:firstLine="0"/>
        <w:rPr>
          <w:sz w:val="32"/>
        </w:rPr>
      </w:pPr>
      <w:r w:rsidRPr="00701035">
        <w:rPr>
          <w:sz w:val="32"/>
        </w:rPr>
        <w:t>описывает кривая потенциометрического титрования, аналогичная по внешнему виду кривой потенциометрического кислотно-основного ти</w:t>
      </w:r>
      <w:r w:rsidRPr="00701035">
        <w:rPr>
          <w:sz w:val="32"/>
        </w:rPr>
        <w:t>т</w:t>
      </w:r>
      <w:r w:rsidRPr="00701035">
        <w:rPr>
          <w:sz w:val="32"/>
        </w:rPr>
        <w:t>рования с той лишь разницей, что контролируется окислительно-восстановительный потенциал. Для регистрации окислительно-восстановительного потенциала служит платиновый электрод. Велич</w:t>
      </w:r>
      <w:r w:rsidRPr="00701035">
        <w:rPr>
          <w:sz w:val="32"/>
        </w:rPr>
        <w:t>и</w:t>
      </w:r>
      <w:r w:rsidRPr="00701035">
        <w:rPr>
          <w:sz w:val="32"/>
        </w:rPr>
        <w:t>на скачка определяется разностью потенциалов полуреакций.</w:t>
      </w:r>
    </w:p>
    <w:p w:rsidR="00804705" w:rsidRPr="00701035" w:rsidRDefault="00804705" w:rsidP="0004384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Окислительно-восстановительное потенциометрическое титрование применяют для определения концентраций катионов металлов переме</w:t>
      </w:r>
      <w:r w:rsidRPr="00701035">
        <w:rPr>
          <w:sz w:val="32"/>
        </w:rPr>
        <w:t>н</w:t>
      </w:r>
      <w:r w:rsidRPr="00701035">
        <w:rPr>
          <w:sz w:val="32"/>
        </w:rPr>
        <w:t>ной валентности, а также ионов, для которых характерны окислител</w:t>
      </w:r>
      <w:r w:rsidRPr="00701035">
        <w:rPr>
          <w:sz w:val="32"/>
        </w:rPr>
        <w:t>ь</w:t>
      </w:r>
      <w:r w:rsidRPr="00701035">
        <w:rPr>
          <w:sz w:val="32"/>
        </w:rPr>
        <w:t>ные или восстановительные свойства (например, железа, кобальта, пе</w:t>
      </w:r>
      <w:r w:rsidRPr="00701035">
        <w:rPr>
          <w:sz w:val="32"/>
        </w:rPr>
        <w:t>р</w:t>
      </w:r>
      <w:r w:rsidR="006330B6">
        <w:rPr>
          <w:sz w:val="32"/>
        </w:rPr>
        <w:t>манганата, дихромата, й</w:t>
      </w:r>
      <w:r w:rsidRPr="00701035">
        <w:rPr>
          <w:sz w:val="32"/>
        </w:rPr>
        <w:t>одида и др.).</w:t>
      </w:r>
    </w:p>
    <w:p w:rsidR="00804705" w:rsidRPr="00701035" w:rsidRDefault="00804705" w:rsidP="0004384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Для определения концентрации катионов металлов используют п</w:t>
      </w:r>
      <w:r w:rsidRPr="00701035">
        <w:rPr>
          <w:sz w:val="32"/>
        </w:rPr>
        <w:t>о</w:t>
      </w:r>
      <w:r w:rsidRPr="00701035">
        <w:rPr>
          <w:sz w:val="32"/>
        </w:rPr>
        <w:t>тенциометрическое титрование с помощью реакций комплексообраз</w:t>
      </w:r>
      <w:r w:rsidRPr="00701035">
        <w:rPr>
          <w:sz w:val="32"/>
        </w:rPr>
        <w:t>о</w:t>
      </w:r>
      <w:r w:rsidRPr="00701035">
        <w:rPr>
          <w:sz w:val="32"/>
        </w:rPr>
        <w:t>вания (например, комплексонометрическое титрование). Если катион металла в ходе такой реакции связывается в комплекс, то активность этого катиона в растворе будет снижаться, и потенциал электрода, чу</w:t>
      </w:r>
      <w:r w:rsidRPr="00701035">
        <w:rPr>
          <w:sz w:val="32"/>
        </w:rPr>
        <w:t>в</w:t>
      </w:r>
      <w:r w:rsidRPr="00701035">
        <w:rPr>
          <w:sz w:val="32"/>
        </w:rPr>
        <w:t>ствительного к активности этого катиона, откликнется на это снижение. Чем прочнее образующийся комплекс, тем значительнее скачок поте</w:t>
      </w:r>
      <w:r w:rsidRPr="00701035">
        <w:rPr>
          <w:sz w:val="32"/>
        </w:rPr>
        <w:t>н</w:t>
      </w:r>
      <w:r w:rsidRPr="00701035">
        <w:rPr>
          <w:sz w:val="32"/>
        </w:rPr>
        <w:t xml:space="preserve">циала. Если металл присутствует в растворе в виде </w:t>
      </w:r>
      <w:r w:rsidR="007E63F0">
        <w:rPr>
          <w:sz w:val="32"/>
        </w:rPr>
        <w:t xml:space="preserve">и </w:t>
      </w:r>
      <w:r w:rsidRPr="00701035">
        <w:rPr>
          <w:sz w:val="32"/>
        </w:rPr>
        <w:t>окисленной</w:t>
      </w:r>
      <w:r w:rsidR="007E63F0">
        <w:rPr>
          <w:sz w:val="32"/>
        </w:rPr>
        <w:t>,</w:t>
      </w:r>
      <w:r w:rsidRPr="00701035">
        <w:rPr>
          <w:sz w:val="32"/>
        </w:rPr>
        <w:t xml:space="preserve"> и во</w:t>
      </w:r>
      <w:r w:rsidRPr="00701035">
        <w:rPr>
          <w:sz w:val="32"/>
        </w:rPr>
        <w:t>с</w:t>
      </w:r>
      <w:r w:rsidRPr="00701035">
        <w:rPr>
          <w:sz w:val="32"/>
        </w:rPr>
        <w:t>становленной форм, то образование комплекса изменяет соотношение между концентрациями этих форм и, соответственно, окислительно-восстановительный потенциал; в этом случае для фиксации точки экв</w:t>
      </w:r>
      <w:r w:rsidRPr="00701035">
        <w:rPr>
          <w:sz w:val="32"/>
        </w:rPr>
        <w:t>и</w:t>
      </w:r>
      <w:r w:rsidRPr="00701035">
        <w:rPr>
          <w:sz w:val="32"/>
        </w:rPr>
        <w:t>валентности можно использовать платиновый электрод, чувствител</w:t>
      </w:r>
      <w:r w:rsidRPr="00701035">
        <w:rPr>
          <w:sz w:val="32"/>
        </w:rPr>
        <w:t>ь</w:t>
      </w:r>
      <w:r w:rsidRPr="00701035">
        <w:rPr>
          <w:sz w:val="32"/>
        </w:rPr>
        <w:t>ный к изменению редокс-потенциала.</w:t>
      </w:r>
    </w:p>
    <w:p w:rsidR="00804705" w:rsidRPr="00701035" w:rsidRDefault="00804705" w:rsidP="0004384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Концентрация ионов изменяется и при титровании по методу оса</w:t>
      </w:r>
      <w:r w:rsidRPr="00701035">
        <w:rPr>
          <w:sz w:val="32"/>
        </w:rPr>
        <w:t>ж</w:t>
      </w:r>
      <w:r w:rsidRPr="00701035">
        <w:rPr>
          <w:sz w:val="32"/>
        </w:rPr>
        <w:t xml:space="preserve">дения, когда растворимая соль </w:t>
      </w:r>
      <w:r w:rsidRPr="00701035">
        <w:rPr>
          <w:sz w:val="32"/>
          <w:lang w:val="en-US"/>
        </w:rPr>
        <w:t>MeX</w:t>
      </w:r>
      <w:r w:rsidRPr="00701035">
        <w:rPr>
          <w:sz w:val="32"/>
        </w:rPr>
        <w:t xml:space="preserve"> титруется другой растворимой с</w:t>
      </w:r>
      <w:r w:rsidRPr="00701035">
        <w:rPr>
          <w:sz w:val="32"/>
        </w:rPr>
        <w:t>о</w:t>
      </w:r>
      <w:r w:rsidRPr="00701035">
        <w:rPr>
          <w:sz w:val="32"/>
        </w:rPr>
        <w:t xml:space="preserve">лью ВА с образованием труднорастворимой соли </w:t>
      </w:r>
      <w:r w:rsidRPr="00701035">
        <w:rPr>
          <w:sz w:val="32"/>
          <w:lang w:val="en-US"/>
        </w:rPr>
        <w:t>MeA</w:t>
      </w:r>
      <w:r w:rsidRPr="00701035">
        <w:rPr>
          <w:sz w:val="32"/>
        </w:rPr>
        <w:t>:</w:t>
      </w:r>
    </w:p>
    <w:p w:rsidR="00804705" w:rsidRPr="00701035" w:rsidRDefault="00804705" w:rsidP="00180BC9">
      <w:pPr>
        <w:widowControl w:val="0"/>
        <w:spacing w:before="60" w:after="60" w:line="240" w:lineRule="auto"/>
        <w:ind w:right="0" w:firstLine="0"/>
        <w:jc w:val="center"/>
        <w:rPr>
          <w:sz w:val="32"/>
        </w:rPr>
      </w:pPr>
      <w:r w:rsidRPr="00701035">
        <w:rPr>
          <w:sz w:val="32"/>
        </w:rPr>
        <w:t xml:space="preserve">МеХ + ВА </w:t>
      </w:r>
      <w:r w:rsidR="00620752" w:rsidRPr="00620752">
        <w:rPr>
          <w:noProof/>
          <w:sz w:val="32"/>
        </w:rPr>
        <w:drawing>
          <wp:inline distT="0" distB="0" distL="0" distR="0">
            <wp:extent cx="323850" cy="104775"/>
            <wp:effectExtent l="0" t="0" r="0" b="0"/>
            <wp:docPr id="1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035">
        <w:rPr>
          <w:sz w:val="32"/>
        </w:rPr>
        <w:t xml:space="preserve"> МеА</w:t>
      </w:r>
      <w:r w:rsidRPr="00701035">
        <w:rPr>
          <w:sz w:val="32"/>
        </w:rPr>
        <w:sym w:font="Symbol" w:char="F0AF"/>
      </w:r>
      <w:r w:rsidRPr="00701035">
        <w:rPr>
          <w:sz w:val="32"/>
        </w:rPr>
        <w:t xml:space="preserve"> + ВХ</w:t>
      </w:r>
    </w:p>
    <w:p w:rsidR="00804705" w:rsidRPr="00881D40" w:rsidRDefault="00804705" w:rsidP="00180BC9">
      <w:pPr>
        <w:widowControl w:val="0"/>
        <w:spacing w:before="60" w:after="60" w:line="240" w:lineRule="auto"/>
        <w:ind w:right="0" w:firstLine="0"/>
        <w:jc w:val="center"/>
        <w:rPr>
          <w:sz w:val="32"/>
          <w:vertAlign w:val="subscript"/>
        </w:rPr>
      </w:pPr>
      <w:r w:rsidRPr="00701035">
        <w:rPr>
          <w:sz w:val="32"/>
        </w:rPr>
        <w:t>Например</w:t>
      </w:r>
      <w:r w:rsidRPr="00881D40">
        <w:rPr>
          <w:sz w:val="32"/>
        </w:rPr>
        <w:t>: 2</w:t>
      </w:r>
      <w:r w:rsidRPr="00701035">
        <w:rPr>
          <w:sz w:val="32"/>
          <w:lang w:val="en-US"/>
        </w:rPr>
        <w:t>AgNO</w:t>
      </w:r>
      <w:r w:rsidRPr="00881D40">
        <w:rPr>
          <w:sz w:val="32"/>
          <w:vertAlign w:val="subscript"/>
        </w:rPr>
        <w:t>3</w:t>
      </w:r>
      <w:r w:rsidRPr="00881D40">
        <w:rPr>
          <w:sz w:val="32"/>
        </w:rPr>
        <w:t xml:space="preserve"> + </w:t>
      </w:r>
      <w:r w:rsidRPr="00701035">
        <w:rPr>
          <w:sz w:val="32"/>
          <w:lang w:val="en-US"/>
        </w:rPr>
        <w:t>BaCl</w:t>
      </w:r>
      <w:r w:rsidRPr="00881D40">
        <w:rPr>
          <w:sz w:val="32"/>
          <w:vertAlign w:val="subscript"/>
        </w:rPr>
        <w:t>2</w:t>
      </w:r>
      <w:r w:rsidR="00E93E35" w:rsidRPr="00881D40">
        <w:rPr>
          <w:sz w:val="32"/>
        </w:rPr>
        <w:t xml:space="preserve"> </w:t>
      </w:r>
      <w:r w:rsidR="00620752" w:rsidRPr="00620752">
        <w:rPr>
          <w:noProof/>
          <w:sz w:val="32"/>
        </w:rPr>
        <w:drawing>
          <wp:inline distT="0" distB="0" distL="0" distR="0">
            <wp:extent cx="323850" cy="104775"/>
            <wp:effectExtent l="0" t="0" r="0" b="0"/>
            <wp:docPr id="14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D40">
        <w:rPr>
          <w:sz w:val="32"/>
        </w:rPr>
        <w:t xml:space="preserve"> 2</w:t>
      </w:r>
      <w:r w:rsidRPr="00701035">
        <w:rPr>
          <w:sz w:val="32"/>
          <w:lang w:val="en-US"/>
        </w:rPr>
        <w:t>AgCl</w:t>
      </w:r>
      <w:r w:rsidRPr="00701035">
        <w:rPr>
          <w:sz w:val="32"/>
          <w:lang w:val="en-US"/>
        </w:rPr>
        <w:sym w:font="Symbol" w:char="F0AF"/>
      </w:r>
      <w:r w:rsidRPr="00881D40">
        <w:rPr>
          <w:sz w:val="32"/>
        </w:rPr>
        <w:t xml:space="preserve"> + </w:t>
      </w:r>
      <w:r w:rsidRPr="00701035">
        <w:rPr>
          <w:sz w:val="32"/>
          <w:lang w:val="en-US"/>
        </w:rPr>
        <w:t>Ba</w:t>
      </w:r>
      <w:r w:rsidRPr="00881D40">
        <w:rPr>
          <w:sz w:val="32"/>
        </w:rPr>
        <w:t>(</w:t>
      </w:r>
      <w:r w:rsidRPr="00701035">
        <w:rPr>
          <w:sz w:val="32"/>
          <w:lang w:val="en-US"/>
        </w:rPr>
        <w:t>NO</w:t>
      </w:r>
      <w:r w:rsidRPr="00881D40">
        <w:rPr>
          <w:sz w:val="32"/>
          <w:vertAlign w:val="subscript"/>
        </w:rPr>
        <w:t>3</w:t>
      </w:r>
      <w:r w:rsidRPr="00881D40">
        <w:rPr>
          <w:sz w:val="32"/>
        </w:rPr>
        <w:t>)</w:t>
      </w:r>
      <w:r w:rsidRPr="00881D40">
        <w:rPr>
          <w:sz w:val="32"/>
          <w:vertAlign w:val="subscript"/>
        </w:rPr>
        <w:t>2</w:t>
      </w:r>
    </w:p>
    <w:p w:rsidR="00804705" w:rsidRPr="00701035" w:rsidRDefault="00804705" w:rsidP="0004384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С помощью индикаторного электрода, потенциал которого чувств</w:t>
      </w:r>
      <w:r w:rsidRPr="00701035">
        <w:rPr>
          <w:sz w:val="32"/>
        </w:rPr>
        <w:t>и</w:t>
      </w:r>
      <w:r w:rsidRPr="00701035">
        <w:rPr>
          <w:sz w:val="32"/>
        </w:rPr>
        <w:lastRenderedPageBreak/>
        <w:t>телен к активности одного из ионов (например, серебряного электрода), можно определить точку эквивалентности.</w:t>
      </w:r>
    </w:p>
    <w:p w:rsidR="00510525" w:rsidRDefault="00804705" w:rsidP="00510525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Точность потенциометрического определения зависит от правил</w:t>
      </w:r>
      <w:r w:rsidRPr="00701035">
        <w:rPr>
          <w:sz w:val="32"/>
        </w:rPr>
        <w:t>ь</w:t>
      </w:r>
      <w:r w:rsidRPr="00701035">
        <w:rPr>
          <w:sz w:val="32"/>
        </w:rPr>
        <w:t>ности нахождения точки эквивалентности. Для повышения точности обнаружения точки эквивалентности на кривой титрования служат гр</w:t>
      </w:r>
      <w:r w:rsidRPr="00701035">
        <w:rPr>
          <w:sz w:val="32"/>
        </w:rPr>
        <w:t>а</w:t>
      </w:r>
      <w:r w:rsidR="00701035">
        <w:rPr>
          <w:sz w:val="32"/>
        </w:rPr>
        <w:t>фические методы (рис.</w:t>
      </w:r>
      <w:r w:rsidR="00890649">
        <w:rPr>
          <w:sz w:val="32"/>
        </w:rPr>
        <w:t> </w:t>
      </w:r>
      <w:r w:rsidR="00701035">
        <w:rPr>
          <w:sz w:val="32"/>
        </w:rPr>
        <w:t>14</w:t>
      </w:r>
      <w:r w:rsidRPr="00701035">
        <w:rPr>
          <w:sz w:val="32"/>
        </w:rPr>
        <w:t xml:space="preserve">). </w:t>
      </w:r>
    </w:p>
    <w:p w:rsidR="00510525" w:rsidRPr="00180BC9" w:rsidRDefault="00510525" w:rsidP="00510525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Точку эквивалентности определяют как точку перегиба кривой ти</w:t>
      </w:r>
      <w:r w:rsidRPr="00701035">
        <w:rPr>
          <w:sz w:val="32"/>
        </w:rPr>
        <w:t>т</w:t>
      </w:r>
      <w:r w:rsidRPr="00701035">
        <w:rPr>
          <w:sz w:val="32"/>
        </w:rPr>
        <w:t>рования (кривая 1), максимуму первой производной (кривая 2), нулев</w:t>
      </w:r>
      <w:r w:rsidRPr="00701035">
        <w:rPr>
          <w:sz w:val="32"/>
        </w:rPr>
        <w:t>о</w:t>
      </w:r>
      <w:r w:rsidRPr="00701035">
        <w:rPr>
          <w:sz w:val="32"/>
        </w:rPr>
        <w:t xml:space="preserve">му значению второй производной (кривая 3) или величины </w:t>
      </w:r>
      <w:r w:rsidRPr="00701035">
        <w:rPr>
          <w:sz w:val="32"/>
        </w:rPr>
        <w:sym w:font="Symbol" w:char="F044"/>
      </w:r>
      <w:r w:rsidRPr="00701035">
        <w:rPr>
          <w:sz w:val="32"/>
        </w:rPr>
        <w:t>V/</w:t>
      </w:r>
      <w:r w:rsidRPr="00701035">
        <w:rPr>
          <w:sz w:val="32"/>
        </w:rPr>
        <w:sym w:font="Symbol" w:char="F044"/>
      </w:r>
      <w:r w:rsidRPr="00701035">
        <w:rPr>
          <w:sz w:val="32"/>
        </w:rPr>
        <w:t>E, о</w:t>
      </w:r>
      <w:r w:rsidRPr="00701035">
        <w:rPr>
          <w:sz w:val="32"/>
        </w:rPr>
        <w:t>б</w:t>
      </w:r>
      <w:r w:rsidRPr="00701035">
        <w:rPr>
          <w:sz w:val="32"/>
        </w:rPr>
        <w:t>ратной первой производной (кривая 4).</w:t>
      </w:r>
    </w:p>
    <w:p w:rsidR="00255B5F" w:rsidRDefault="009B3337" w:rsidP="009B3337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object w:dxaOrig="8237" w:dyaOrig="3106">
          <v:shape id="_x0000_i1302" type="#_x0000_t75" style="width:411.75pt;height:155.25pt" o:ole="">
            <v:imagedata r:id="rId436" o:title=""/>
          </v:shape>
          <o:OLEObject Type="Embed" ProgID="ACD.ChemSketch.20" ShapeID="_x0000_i1302" DrawAspect="Content" ObjectID="_1724506913" r:id="rId437"/>
        </w:object>
      </w:r>
    </w:p>
    <w:p w:rsidR="00F7224E" w:rsidRPr="00701035" w:rsidRDefault="00F7224E" w:rsidP="00F7224E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Рис.14</w:t>
      </w:r>
      <w:r w:rsidRPr="00701035">
        <w:rPr>
          <w:sz w:val="32"/>
        </w:rPr>
        <w:t>. Графическое определение точки эквивалентности:</w:t>
      </w:r>
    </w:p>
    <w:p w:rsidR="00BB6480" w:rsidRDefault="00BB6480" w:rsidP="00BB6480">
      <w:pPr>
        <w:widowControl w:val="0"/>
        <w:spacing w:after="0" w:line="240" w:lineRule="auto"/>
        <w:ind w:right="0" w:firstLine="0"/>
        <w:rPr>
          <w:sz w:val="32"/>
        </w:rPr>
      </w:pPr>
      <w:r w:rsidRPr="00701035">
        <w:rPr>
          <w:sz w:val="32"/>
        </w:rPr>
        <w:t>а) кривая титрования; б) дифференциальная кривая по первой прои</w:t>
      </w:r>
      <w:r w:rsidRPr="00701035">
        <w:rPr>
          <w:sz w:val="32"/>
        </w:rPr>
        <w:t>з</w:t>
      </w:r>
      <w:r w:rsidRPr="00701035">
        <w:rPr>
          <w:sz w:val="32"/>
        </w:rPr>
        <w:t xml:space="preserve">водной; в) по второй производной; г) в системе координат </w:t>
      </w:r>
      <w:r w:rsidRPr="00701035">
        <w:rPr>
          <w:sz w:val="32"/>
        </w:rPr>
        <w:sym w:font="Symbol" w:char="F044"/>
      </w:r>
      <w:r w:rsidRPr="00701035">
        <w:rPr>
          <w:sz w:val="32"/>
          <w:lang w:val="en-US"/>
        </w:rPr>
        <w:t>V</w:t>
      </w:r>
      <w:r w:rsidRPr="00701035">
        <w:rPr>
          <w:sz w:val="32"/>
        </w:rPr>
        <w:t>/</w:t>
      </w:r>
      <w:r w:rsidRPr="00701035">
        <w:rPr>
          <w:sz w:val="32"/>
          <w:lang w:val="en-US"/>
        </w:rPr>
        <w:sym w:font="Symbol" w:char="F044"/>
      </w:r>
      <w:r w:rsidRPr="00701035">
        <w:rPr>
          <w:sz w:val="32"/>
          <w:lang w:val="en-US"/>
        </w:rPr>
        <w:t>E</w:t>
      </w:r>
      <w:r>
        <w:rPr>
          <w:sz w:val="32"/>
        </w:rPr>
        <w:sym w:font="Symbol" w:char="F02D"/>
      </w:r>
      <w:r w:rsidRPr="00701035">
        <w:rPr>
          <w:sz w:val="32"/>
          <w:lang w:val="en-US"/>
        </w:rPr>
        <w:t>V</w:t>
      </w:r>
      <w:r w:rsidRPr="00701035">
        <w:rPr>
          <w:sz w:val="32"/>
        </w:rPr>
        <w:t>.</w:t>
      </w:r>
    </w:p>
    <w:p w:rsidR="00180BC9" w:rsidRDefault="00180BC9" w:rsidP="00E1066A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701035">
        <w:rPr>
          <w:sz w:val="32"/>
        </w:rPr>
        <w:t>Потенциометрическое титрование более чувствительно по сравн</w:t>
      </w:r>
      <w:r w:rsidRPr="00701035">
        <w:rPr>
          <w:sz w:val="32"/>
        </w:rPr>
        <w:t>е</w:t>
      </w:r>
      <w:r w:rsidRPr="00701035">
        <w:rPr>
          <w:sz w:val="32"/>
        </w:rPr>
        <w:t>нию с визуальным титриметрическим анализом, при его использовании исключается субъективная ошибка определения точки эквивалентности. Потенциометрическое титрование возможно осуществлять в мутных и окрашенных растворах.</w:t>
      </w:r>
    </w:p>
    <w:p w:rsidR="00E1066A" w:rsidRDefault="00E1066A" w:rsidP="00E1066A">
      <w:pPr>
        <w:widowControl w:val="0"/>
        <w:spacing w:after="0" w:line="240" w:lineRule="auto"/>
        <w:ind w:right="0" w:firstLine="567"/>
        <w:rPr>
          <w:sz w:val="32"/>
        </w:rPr>
      </w:pPr>
      <w:r w:rsidRPr="00701035">
        <w:rPr>
          <w:sz w:val="32"/>
        </w:rPr>
        <w:t>Время установления равновесного потенциала мало, поэтому п</w:t>
      </w:r>
      <w:r w:rsidRPr="00701035">
        <w:rPr>
          <w:sz w:val="32"/>
        </w:rPr>
        <w:t>о</w:t>
      </w:r>
      <w:r w:rsidRPr="00701035">
        <w:rPr>
          <w:sz w:val="32"/>
        </w:rPr>
        <w:t xml:space="preserve">тенциометрия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быстрый метод. Удается проводить анализ в очень м</w:t>
      </w:r>
      <w:r w:rsidRPr="00701035">
        <w:rPr>
          <w:sz w:val="32"/>
        </w:rPr>
        <w:t>а</w:t>
      </w:r>
      <w:r w:rsidRPr="00701035">
        <w:rPr>
          <w:sz w:val="32"/>
        </w:rPr>
        <w:t xml:space="preserve">лых пробах </w:t>
      </w:r>
      <w:r>
        <w:rPr>
          <w:sz w:val="32"/>
        </w:rPr>
        <w:sym w:font="Symbol" w:char="F02D"/>
      </w:r>
      <w:r>
        <w:rPr>
          <w:sz w:val="32"/>
        </w:rPr>
        <w:t xml:space="preserve"> объёмом до десятых долей мл</w:t>
      </w:r>
      <w:r w:rsidRPr="00701035">
        <w:rPr>
          <w:sz w:val="32"/>
        </w:rPr>
        <w:t>. Прямая потенциометрия обеспечивает прямое наблюдение за изменением концентраций без о</w:t>
      </w:r>
      <w:r w:rsidRPr="00701035">
        <w:rPr>
          <w:sz w:val="32"/>
        </w:rPr>
        <w:t>т</w:t>
      </w:r>
      <w:r w:rsidRPr="00701035">
        <w:rPr>
          <w:sz w:val="32"/>
        </w:rPr>
        <w:t>бора проб и может служить для непрерывного контроля за технологич</w:t>
      </w:r>
      <w:r w:rsidRPr="00701035">
        <w:rPr>
          <w:sz w:val="32"/>
        </w:rPr>
        <w:t>е</w:t>
      </w:r>
      <w:r w:rsidRPr="00701035">
        <w:rPr>
          <w:sz w:val="32"/>
        </w:rPr>
        <w:t>ским процессом (мониторинга). Приборы для потенциометрических и</w:t>
      </w:r>
      <w:r w:rsidRPr="00701035">
        <w:rPr>
          <w:sz w:val="32"/>
        </w:rPr>
        <w:t>з</w:t>
      </w:r>
      <w:r w:rsidRPr="00701035">
        <w:rPr>
          <w:sz w:val="32"/>
        </w:rPr>
        <w:t>ме</w:t>
      </w:r>
      <w:r>
        <w:rPr>
          <w:sz w:val="32"/>
        </w:rPr>
        <w:t>рений просты по конструкции и дё</w:t>
      </w:r>
      <w:r w:rsidRPr="00701035">
        <w:rPr>
          <w:sz w:val="32"/>
        </w:rPr>
        <w:t>шевы, портативные приборы часто используются в полевых условиях.</w:t>
      </w:r>
    </w:p>
    <w:p w:rsidR="00E1066A" w:rsidRDefault="00E1066A" w:rsidP="00E1066A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701035">
        <w:rPr>
          <w:sz w:val="32"/>
          <w:szCs w:val="32"/>
        </w:rPr>
        <w:t>Эффективный рабочий диапазон измерения концентрации составл</w:t>
      </w:r>
      <w:r w:rsidRPr="00701035">
        <w:rPr>
          <w:sz w:val="32"/>
          <w:szCs w:val="32"/>
        </w:rPr>
        <w:t>я</w:t>
      </w:r>
      <w:r w:rsidRPr="00701035">
        <w:rPr>
          <w:sz w:val="32"/>
          <w:szCs w:val="32"/>
        </w:rPr>
        <w:t xml:space="preserve">ет 5-7 порядков, а в случае измерения рН </w:t>
      </w:r>
      <w:r>
        <w:rPr>
          <w:sz w:val="32"/>
        </w:rPr>
        <w:sym w:font="Symbol" w:char="F02D"/>
      </w:r>
      <w:r w:rsidRPr="00701035">
        <w:rPr>
          <w:sz w:val="32"/>
          <w:szCs w:val="32"/>
        </w:rPr>
        <w:t xml:space="preserve"> около 16 порядков. Точность прямых потенциометрических измерений составляет от 1 до 0,01 мВ, что соответствует для одновалентных ионов погрешности в определ</w:t>
      </w:r>
      <w:r w:rsidRPr="00701035">
        <w:rPr>
          <w:sz w:val="32"/>
          <w:szCs w:val="32"/>
        </w:rPr>
        <w:t>е</w:t>
      </w:r>
      <w:r w:rsidRPr="00701035">
        <w:rPr>
          <w:sz w:val="32"/>
          <w:szCs w:val="32"/>
        </w:rPr>
        <w:lastRenderedPageBreak/>
        <w:t>нии концентрации 0,05</w:t>
      </w:r>
      <w:r>
        <w:rPr>
          <w:sz w:val="32"/>
        </w:rPr>
        <w:sym w:font="Symbol" w:char="F02D"/>
      </w:r>
      <w:r w:rsidRPr="00701035">
        <w:rPr>
          <w:sz w:val="32"/>
          <w:szCs w:val="32"/>
        </w:rPr>
        <w:t>5%. Точность потенциометрических титрований достигает 0,1%. Измерение проводится быстро, поскольку потенциал обычно достигает равновесного значения в течение 1 мин.</w:t>
      </w:r>
    </w:p>
    <w:p w:rsidR="00804C58" w:rsidRDefault="00804C58" w:rsidP="002852CD">
      <w:pPr>
        <w:widowControl w:val="0"/>
        <w:spacing w:after="0" w:line="240" w:lineRule="auto"/>
        <w:ind w:right="0" w:firstLine="0"/>
        <w:jc w:val="center"/>
      </w:pPr>
      <w:r>
        <w:object w:dxaOrig="5837" w:dyaOrig="6077">
          <v:shape id="_x0000_i1303" type="#_x0000_t75" style="width:249pt;height:258.75pt" o:ole="">
            <v:imagedata r:id="rId438" o:title=""/>
          </v:shape>
          <o:OLEObject Type="Embed" ProgID="ACD.ChemSketch.20" ShapeID="_x0000_i1303" DrawAspect="Content" ObjectID="_1724506914" r:id="rId439"/>
        </w:object>
      </w:r>
    </w:p>
    <w:p w:rsidR="00180BC9" w:rsidRPr="00701035" w:rsidRDefault="00180BC9" w:rsidP="00180BC9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</w:t>
      </w:r>
      <w:r w:rsidR="00E1066A">
        <w:rPr>
          <w:sz w:val="32"/>
        </w:rPr>
        <w:t xml:space="preserve"> </w:t>
      </w:r>
      <w:r>
        <w:rPr>
          <w:sz w:val="32"/>
        </w:rPr>
        <w:t>15</w:t>
      </w:r>
      <w:r w:rsidRPr="00701035">
        <w:rPr>
          <w:sz w:val="32"/>
        </w:rPr>
        <w:t xml:space="preserve">. Схема установки для потенциометрического титрования: </w:t>
      </w:r>
    </w:p>
    <w:p w:rsidR="00180BC9" w:rsidRPr="00701035" w:rsidRDefault="00180BC9" w:rsidP="00180BC9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701035">
        <w:rPr>
          <w:sz w:val="32"/>
        </w:rPr>
        <w:t xml:space="preserve">1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бюретка, 2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индикаторный электрод, 3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электрод сравнения, </w:t>
      </w:r>
    </w:p>
    <w:p w:rsidR="00180BC9" w:rsidRPr="007774AC" w:rsidRDefault="00180BC9" w:rsidP="00180BC9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701035">
        <w:rPr>
          <w:sz w:val="32"/>
        </w:rPr>
        <w:t xml:space="preserve">4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стакан, 5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анализируемый раствор, 6 </w:t>
      </w:r>
      <w:r>
        <w:rPr>
          <w:sz w:val="32"/>
        </w:rPr>
        <w:sym w:font="Symbol" w:char="F02D"/>
      </w:r>
      <w:r w:rsidRPr="00701035">
        <w:rPr>
          <w:sz w:val="32"/>
        </w:rPr>
        <w:t xml:space="preserve"> магнитная мешалка.</w:t>
      </w:r>
    </w:p>
    <w:p w:rsidR="007774AC" w:rsidRPr="007774AC" w:rsidRDefault="007774AC" w:rsidP="00180BC9">
      <w:pPr>
        <w:widowControl w:val="0"/>
        <w:spacing w:after="0" w:line="240" w:lineRule="auto"/>
        <w:ind w:right="0" w:firstLine="0"/>
        <w:jc w:val="center"/>
        <w:rPr>
          <w:sz w:val="32"/>
        </w:rPr>
      </w:pPr>
    </w:p>
    <w:p w:rsidR="005B66D6" w:rsidRPr="000D7565" w:rsidRDefault="005B66D6" w:rsidP="00A961CA">
      <w:pPr>
        <w:widowControl w:val="0"/>
        <w:spacing w:after="0" w:line="240" w:lineRule="auto"/>
        <w:ind w:right="0" w:firstLine="567"/>
      </w:pPr>
      <w:r w:rsidRPr="000D7565">
        <w:br w:type="page"/>
      </w:r>
    </w:p>
    <w:p w:rsidR="006D1B7C" w:rsidRDefault="006D1B7C" w:rsidP="006D1B7C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Примеры решения </w:t>
      </w:r>
      <w:r w:rsidRPr="00B82175">
        <w:rPr>
          <w:b/>
          <w:sz w:val="32"/>
          <w:szCs w:val="32"/>
        </w:rPr>
        <w:t>задач</w:t>
      </w:r>
    </w:p>
    <w:p w:rsidR="00A961CA" w:rsidRPr="00A961CA" w:rsidRDefault="00A961CA" w:rsidP="00A961CA">
      <w:pPr>
        <w:spacing w:before="120" w:after="0" w:line="240" w:lineRule="auto"/>
        <w:ind w:right="0" w:firstLine="0"/>
        <w:jc w:val="center"/>
        <w:rPr>
          <w:b/>
          <w:sz w:val="32"/>
          <w:szCs w:val="32"/>
        </w:rPr>
      </w:pPr>
      <w:r w:rsidRPr="00A961CA">
        <w:rPr>
          <w:b/>
          <w:sz w:val="32"/>
          <w:szCs w:val="32"/>
        </w:rPr>
        <w:t>Задача №1</w:t>
      </w:r>
    </w:p>
    <w:p w:rsidR="006D1B7C" w:rsidRPr="00A961CA" w:rsidRDefault="006D1B7C" w:rsidP="006D1B7C">
      <w:pPr>
        <w:spacing w:before="120" w:after="0" w:line="240" w:lineRule="auto"/>
        <w:ind w:right="0" w:firstLine="567"/>
        <w:rPr>
          <w:sz w:val="32"/>
          <w:szCs w:val="32"/>
        </w:rPr>
      </w:pPr>
      <w:r w:rsidRPr="00A961CA">
        <w:rPr>
          <w:sz w:val="32"/>
          <w:szCs w:val="32"/>
        </w:rPr>
        <w:t>Гальванический элемент составлен из насыщенного хлоридсеребр</w:t>
      </w:r>
      <w:r w:rsidRPr="00A961CA">
        <w:rPr>
          <w:sz w:val="32"/>
          <w:szCs w:val="32"/>
        </w:rPr>
        <w:t>я</w:t>
      </w:r>
      <w:r w:rsidRPr="00A961CA">
        <w:rPr>
          <w:sz w:val="32"/>
          <w:szCs w:val="32"/>
        </w:rPr>
        <w:t>ного электрода и водородного электрода, в котором в качестве электр</w:t>
      </w:r>
      <w:r w:rsidRPr="00A961CA">
        <w:rPr>
          <w:sz w:val="32"/>
          <w:szCs w:val="32"/>
        </w:rPr>
        <w:t>о</w:t>
      </w:r>
      <w:r w:rsidRPr="00A961CA">
        <w:rPr>
          <w:sz w:val="32"/>
          <w:szCs w:val="32"/>
        </w:rPr>
        <w:t>лита использован исследуемый желудочный сок. Определить рН жел</w:t>
      </w:r>
      <w:r w:rsidRPr="00A961CA">
        <w:rPr>
          <w:sz w:val="32"/>
          <w:szCs w:val="32"/>
        </w:rPr>
        <w:t>у</w:t>
      </w:r>
      <w:r w:rsidRPr="00A961CA">
        <w:rPr>
          <w:sz w:val="32"/>
          <w:szCs w:val="32"/>
        </w:rPr>
        <w:t>дочного сока, если ЭДС элемента при температуре 25</w:t>
      </w:r>
      <w:r w:rsidRPr="00A961CA">
        <w:rPr>
          <w:sz w:val="32"/>
          <w:szCs w:val="32"/>
        </w:rPr>
        <w:sym w:font="Symbol" w:char="F0B0"/>
      </w:r>
      <w:r w:rsidRPr="00A961CA">
        <w:rPr>
          <w:sz w:val="32"/>
          <w:szCs w:val="32"/>
        </w:rPr>
        <w:t>С состави</w:t>
      </w:r>
      <w:r w:rsidR="00A961CA">
        <w:rPr>
          <w:sz w:val="32"/>
          <w:szCs w:val="32"/>
        </w:rPr>
        <w:t>ла 256,6 </w:t>
      </w:r>
      <w:r w:rsidRPr="00A961CA">
        <w:rPr>
          <w:sz w:val="32"/>
          <w:szCs w:val="32"/>
        </w:rPr>
        <w:t>мВ.</w:t>
      </w:r>
    </w:p>
    <w:p w:rsidR="006D1B7C" w:rsidRPr="00A961CA" w:rsidRDefault="006D1B7C" w:rsidP="006D1B7C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A961CA">
        <w:rPr>
          <w:b/>
          <w:sz w:val="32"/>
          <w:szCs w:val="32"/>
        </w:rPr>
        <w:t>Решение.</w:t>
      </w:r>
    </w:p>
    <w:p w:rsidR="006D1B7C" w:rsidRDefault="006D1B7C" w:rsidP="00EC320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Схема гальванического элемента: </w:t>
      </w:r>
    </w:p>
    <w:p w:rsidR="006D1B7C" w:rsidRPr="0051394D" w:rsidRDefault="006D1B7C" w:rsidP="00EC320C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51394D">
        <w:rPr>
          <w:rFonts w:ascii="Lucida Sans Unicode" w:hAnsi="Lucida Sans Unicode" w:cs="Lucida Sans Unicode"/>
          <w:sz w:val="32"/>
          <w:szCs w:val="32"/>
        </w:rPr>
        <w:t>⊖</w:t>
      </w:r>
      <w:r>
        <w:rPr>
          <w:sz w:val="32"/>
          <w:szCs w:val="32"/>
          <w:lang w:val="en-US"/>
        </w:rPr>
        <w:t>Pt</w:t>
      </w:r>
      <w:r w:rsidRPr="0051394D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H</w:t>
      </w:r>
      <w:r w:rsidRPr="0051394D">
        <w:rPr>
          <w:sz w:val="32"/>
          <w:szCs w:val="32"/>
          <w:vertAlign w:val="subscript"/>
        </w:rPr>
        <w:t>2</w:t>
      </w:r>
      <w:r w:rsidRPr="0051394D">
        <w:rPr>
          <w:sz w:val="32"/>
          <w:szCs w:val="32"/>
        </w:rPr>
        <w:t xml:space="preserve">| </w:t>
      </w:r>
      <w:r>
        <w:rPr>
          <w:sz w:val="32"/>
          <w:szCs w:val="32"/>
          <w:lang w:val="en-US"/>
        </w:rPr>
        <w:t>H</w:t>
      </w:r>
      <w:r w:rsidRPr="0051394D">
        <w:rPr>
          <w:sz w:val="32"/>
          <w:szCs w:val="32"/>
          <w:vertAlign w:val="superscript"/>
        </w:rPr>
        <w:t>+</w:t>
      </w:r>
      <w:r w:rsidRPr="0051394D">
        <w:rPr>
          <w:sz w:val="32"/>
          <w:szCs w:val="32"/>
        </w:rPr>
        <w:t xml:space="preserve"> || </w:t>
      </w:r>
      <w:r>
        <w:rPr>
          <w:sz w:val="32"/>
          <w:szCs w:val="32"/>
          <w:lang w:val="en-US"/>
        </w:rPr>
        <w:t>KCl</w:t>
      </w:r>
      <w:r w:rsidRPr="0051394D">
        <w:rPr>
          <w:sz w:val="32"/>
          <w:szCs w:val="32"/>
        </w:rPr>
        <w:t xml:space="preserve"> |</w:t>
      </w:r>
      <w:r>
        <w:rPr>
          <w:sz w:val="32"/>
          <w:szCs w:val="32"/>
          <w:lang w:val="en-US"/>
        </w:rPr>
        <w:t>AgCl</w:t>
      </w:r>
      <w:r w:rsidRPr="0051394D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Ag</w:t>
      </w:r>
      <w:r w:rsidRPr="0051394D">
        <w:rPr>
          <w:rFonts w:ascii="Lucida Sans Unicode" w:hAnsi="Lucida Sans Unicode" w:cs="Lucida Sans Unicode"/>
          <w:sz w:val="32"/>
          <w:szCs w:val="32"/>
        </w:rPr>
        <w:t>⊕</w:t>
      </w:r>
    </w:p>
    <w:p w:rsidR="006D1B7C" w:rsidRDefault="006D1B7C" w:rsidP="00EC320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ЭДС этого элемента представляет собой разность потенциалов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ложительного и отрицательного электродов:</w:t>
      </w:r>
    </w:p>
    <w:p w:rsidR="006D1B7C" w:rsidRDefault="006D1B7C" w:rsidP="00EC320C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620752">
        <w:rPr>
          <w:position w:val="-14"/>
          <w:sz w:val="32"/>
          <w:szCs w:val="32"/>
        </w:rPr>
        <w:object w:dxaOrig="8660" w:dyaOrig="480">
          <v:shape id="_x0000_i1304" type="#_x0000_t75" style="width:433.5pt;height:23.25pt" o:ole="">
            <v:imagedata r:id="rId440" o:title=""/>
          </v:shape>
          <o:OLEObject Type="Embed" ProgID="Equation.3" ShapeID="_x0000_i1304" DrawAspect="Content" ObjectID="_1724506915" r:id="rId441"/>
        </w:object>
      </w:r>
    </w:p>
    <w:p w:rsidR="006D1B7C" w:rsidRDefault="006D1B7C" w:rsidP="00EC320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Отсюда:</w:t>
      </w:r>
    </w:p>
    <w:p w:rsidR="006D1B7C" w:rsidRPr="00620752" w:rsidRDefault="009B05B8" w:rsidP="00EC320C">
      <w:pPr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0D7565">
        <w:rPr>
          <w:position w:val="-36"/>
          <w:sz w:val="32"/>
          <w:szCs w:val="32"/>
        </w:rPr>
        <w:object w:dxaOrig="4720" w:dyaOrig="859">
          <v:shape id="_x0000_i1305" type="#_x0000_t75" style="width:237pt;height:42pt" o:ole="">
            <v:imagedata r:id="rId442" o:title=""/>
          </v:shape>
          <o:OLEObject Type="Embed" ProgID="Equation.3" ShapeID="_x0000_i1305" DrawAspect="Content" ObjectID="_1724506916" r:id="rId443"/>
        </w:object>
      </w:r>
    </w:p>
    <w:p w:rsidR="00A961CA" w:rsidRPr="00A961CA" w:rsidRDefault="00A961CA" w:rsidP="00A961CA">
      <w:pPr>
        <w:spacing w:before="120" w:after="0" w:line="240" w:lineRule="auto"/>
        <w:ind w:right="0" w:firstLine="0"/>
        <w:jc w:val="center"/>
        <w:rPr>
          <w:b/>
          <w:sz w:val="32"/>
          <w:szCs w:val="32"/>
        </w:rPr>
      </w:pPr>
      <w:r w:rsidRPr="00A961CA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2</w:t>
      </w:r>
    </w:p>
    <w:p w:rsidR="006D1B7C" w:rsidRPr="003301E4" w:rsidRDefault="006D1B7C" w:rsidP="006D1B7C">
      <w:pPr>
        <w:spacing w:before="120" w:after="0" w:line="240" w:lineRule="auto"/>
        <w:ind w:right="0" w:firstLine="567"/>
        <w:rPr>
          <w:sz w:val="32"/>
          <w:szCs w:val="32"/>
        </w:rPr>
      </w:pPr>
      <w:r w:rsidRPr="003301E4">
        <w:rPr>
          <w:sz w:val="32"/>
          <w:szCs w:val="32"/>
        </w:rPr>
        <w:t>Гальванический элемент составлен из цинковой пластины, опуще</w:t>
      </w:r>
      <w:r w:rsidRPr="003301E4">
        <w:rPr>
          <w:sz w:val="32"/>
          <w:szCs w:val="32"/>
        </w:rPr>
        <w:t>н</w:t>
      </w:r>
      <w:r w:rsidRPr="003301E4">
        <w:rPr>
          <w:sz w:val="32"/>
          <w:szCs w:val="32"/>
        </w:rPr>
        <w:t>ной в раствор хлорида цинка, и насыщенного хлоридсеребряного эле</w:t>
      </w:r>
      <w:r w:rsidRPr="003301E4">
        <w:rPr>
          <w:sz w:val="32"/>
          <w:szCs w:val="32"/>
        </w:rPr>
        <w:t>к</w:t>
      </w:r>
      <w:r w:rsidRPr="003301E4">
        <w:rPr>
          <w:sz w:val="32"/>
          <w:szCs w:val="32"/>
        </w:rPr>
        <w:t>трода. Величина ЭДС этого элемента при температуре 25</w:t>
      </w:r>
      <w:r w:rsidRPr="003301E4">
        <w:rPr>
          <w:sz w:val="32"/>
          <w:szCs w:val="32"/>
        </w:rPr>
        <w:sym w:font="Symbol" w:char="F0B0"/>
      </w:r>
      <w:r w:rsidRPr="003301E4">
        <w:rPr>
          <w:sz w:val="32"/>
          <w:szCs w:val="32"/>
        </w:rPr>
        <w:t xml:space="preserve">С составляет 1028 мВ. </w:t>
      </w:r>
      <w:r w:rsidR="00F83D88" w:rsidRPr="003301E4">
        <w:rPr>
          <w:sz w:val="32"/>
          <w:szCs w:val="32"/>
        </w:rPr>
        <w:t xml:space="preserve">Стандартный потенциал цинка равен </w:t>
      </w:r>
      <w:r w:rsidR="00F83D88" w:rsidRPr="003301E4">
        <w:rPr>
          <w:sz w:val="32"/>
          <w:szCs w:val="32"/>
        </w:rPr>
        <w:sym w:font="Symbol" w:char="F02D"/>
      </w:r>
      <w:r w:rsidR="00F83D88" w:rsidRPr="003301E4">
        <w:rPr>
          <w:sz w:val="32"/>
          <w:szCs w:val="32"/>
        </w:rPr>
        <w:t>0,763 В.</w:t>
      </w:r>
      <w:r w:rsidR="00F83D88">
        <w:rPr>
          <w:sz w:val="32"/>
          <w:szCs w:val="32"/>
        </w:rPr>
        <w:t>Найти конце</w:t>
      </w:r>
      <w:r w:rsidR="00F83D88">
        <w:rPr>
          <w:sz w:val="32"/>
          <w:szCs w:val="32"/>
        </w:rPr>
        <w:t>н</w:t>
      </w:r>
      <w:r w:rsidR="00F83D88">
        <w:rPr>
          <w:sz w:val="32"/>
          <w:szCs w:val="32"/>
        </w:rPr>
        <w:t>трацию хлорида цинка в растворе.</w:t>
      </w:r>
    </w:p>
    <w:p w:rsidR="006D1B7C" w:rsidRPr="003301E4" w:rsidRDefault="006D1B7C" w:rsidP="006D1B7C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3301E4">
        <w:rPr>
          <w:b/>
          <w:sz w:val="32"/>
          <w:szCs w:val="32"/>
        </w:rPr>
        <w:t xml:space="preserve">Решение. </w:t>
      </w:r>
    </w:p>
    <w:p w:rsidR="006D1B7C" w:rsidRPr="00086074" w:rsidRDefault="006D1B7C" w:rsidP="006D1B7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Схема гальванического элемента:</w:t>
      </w:r>
    </w:p>
    <w:p w:rsidR="006D1B7C" w:rsidRPr="0051394D" w:rsidRDefault="006D1B7C" w:rsidP="00EC320C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51394D">
        <w:rPr>
          <w:rFonts w:ascii="Lucida Sans Unicode" w:hAnsi="Lucida Sans Unicode" w:cs="Lucida Sans Unicode"/>
          <w:sz w:val="32"/>
          <w:szCs w:val="32"/>
        </w:rPr>
        <w:t>⊖</w:t>
      </w:r>
      <w:r>
        <w:rPr>
          <w:sz w:val="32"/>
          <w:szCs w:val="32"/>
          <w:lang w:val="en-US"/>
        </w:rPr>
        <w:t>Zn</w:t>
      </w:r>
      <w:r w:rsidRPr="0051394D">
        <w:rPr>
          <w:sz w:val="32"/>
          <w:szCs w:val="32"/>
        </w:rPr>
        <w:t xml:space="preserve">| </w:t>
      </w:r>
      <w:r>
        <w:rPr>
          <w:sz w:val="32"/>
          <w:szCs w:val="32"/>
          <w:lang w:val="en-US"/>
        </w:rPr>
        <w:t>Zn</w:t>
      </w:r>
      <w:r w:rsidRPr="00B23D53">
        <w:rPr>
          <w:sz w:val="32"/>
          <w:szCs w:val="32"/>
          <w:vertAlign w:val="superscript"/>
        </w:rPr>
        <w:t>2</w:t>
      </w:r>
      <w:r w:rsidRPr="0051394D">
        <w:rPr>
          <w:sz w:val="32"/>
          <w:szCs w:val="32"/>
          <w:vertAlign w:val="superscript"/>
        </w:rPr>
        <w:t>+</w:t>
      </w:r>
      <w:r w:rsidRPr="0051394D">
        <w:rPr>
          <w:sz w:val="32"/>
          <w:szCs w:val="32"/>
        </w:rPr>
        <w:t xml:space="preserve"> || </w:t>
      </w:r>
      <w:r>
        <w:rPr>
          <w:sz w:val="32"/>
          <w:szCs w:val="32"/>
          <w:lang w:val="en-US"/>
        </w:rPr>
        <w:t>KCl</w:t>
      </w:r>
      <w:r w:rsidRPr="0051394D">
        <w:rPr>
          <w:sz w:val="32"/>
          <w:szCs w:val="32"/>
        </w:rPr>
        <w:t xml:space="preserve"> |</w:t>
      </w:r>
      <w:r>
        <w:rPr>
          <w:sz w:val="32"/>
          <w:szCs w:val="32"/>
          <w:lang w:val="en-US"/>
        </w:rPr>
        <w:t>AgCl</w:t>
      </w:r>
      <w:r w:rsidRPr="0051394D"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Ag</w:t>
      </w:r>
      <w:r w:rsidRPr="0051394D">
        <w:rPr>
          <w:rFonts w:ascii="Lucida Sans Unicode" w:hAnsi="Lucida Sans Unicode" w:cs="Lucida Sans Unicode"/>
          <w:sz w:val="32"/>
          <w:szCs w:val="32"/>
        </w:rPr>
        <w:t>⊕</w:t>
      </w:r>
    </w:p>
    <w:p w:rsidR="006D1B7C" w:rsidRDefault="006D1B7C" w:rsidP="00EC320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ЭДС этого элемента представляет собой разность потенциалов хл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ридсеребряного и цинкового электродов:</w:t>
      </w:r>
    </w:p>
    <w:p w:rsidR="006D1B7C" w:rsidRDefault="006D1B7C" w:rsidP="00EC320C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6D577A">
        <w:rPr>
          <w:position w:val="-72"/>
          <w:sz w:val="32"/>
          <w:szCs w:val="32"/>
        </w:rPr>
        <w:object w:dxaOrig="9600" w:dyaOrig="1560">
          <v:shape id="_x0000_i1306" type="#_x0000_t75" style="width:480.75pt;height:76.5pt" o:ole="">
            <v:imagedata r:id="rId444" o:title=""/>
          </v:shape>
          <o:OLEObject Type="Embed" ProgID="Equation.3" ShapeID="_x0000_i1306" DrawAspect="Content" ObjectID="_1724506917" r:id="rId445"/>
        </w:object>
      </w:r>
    </w:p>
    <w:p w:rsidR="006D1B7C" w:rsidRDefault="006D1B7C" w:rsidP="00EC320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Отсюда:</w:t>
      </w:r>
    </w:p>
    <w:p w:rsidR="006D1B7C" w:rsidRDefault="00804C58" w:rsidP="00EC320C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6D577A">
        <w:rPr>
          <w:position w:val="-38"/>
        </w:rPr>
        <w:object w:dxaOrig="4080" w:dyaOrig="820">
          <v:shape id="_x0000_i1307" type="#_x0000_t75" style="width:204pt;height:41.25pt" o:ole="">
            <v:imagedata r:id="rId446" o:title=""/>
          </v:shape>
          <o:OLEObject Type="Embed" ProgID="Equation.3" ShapeID="_x0000_i1307" DrawAspect="Content" ObjectID="_1724506918" r:id="rId447"/>
        </w:object>
      </w:r>
    </w:p>
    <w:p w:rsidR="006D1B7C" w:rsidRDefault="00DA4247" w:rsidP="00EC320C">
      <w:pPr>
        <w:spacing w:after="0" w:line="240" w:lineRule="auto"/>
        <w:ind w:right="0" w:firstLine="0"/>
        <w:jc w:val="center"/>
        <w:rPr>
          <w:lang w:val="en-US"/>
        </w:rPr>
      </w:pPr>
      <w:r w:rsidRPr="006D577A">
        <w:rPr>
          <w:position w:val="-12"/>
        </w:rPr>
        <w:object w:dxaOrig="4420" w:dyaOrig="480">
          <v:shape id="_x0000_i1308" type="#_x0000_t75" style="width:221.25pt;height:24pt" o:ole="">
            <v:imagedata r:id="rId448" o:title=""/>
          </v:shape>
          <o:OLEObject Type="Embed" ProgID="Equation.3" ShapeID="_x0000_i1308" DrawAspect="Content" ObjectID="_1724506919" r:id="rId449"/>
        </w:object>
      </w:r>
    </w:p>
    <w:p w:rsidR="003301E4" w:rsidRPr="00A961CA" w:rsidRDefault="003301E4" w:rsidP="00EC320C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A961CA">
        <w:rPr>
          <w:b/>
          <w:sz w:val="32"/>
          <w:szCs w:val="32"/>
        </w:rPr>
        <w:lastRenderedPageBreak/>
        <w:t>Задача №</w:t>
      </w:r>
      <w:r>
        <w:rPr>
          <w:b/>
          <w:sz w:val="32"/>
          <w:szCs w:val="32"/>
        </w:rPr>
        <w:t>3</w:t>
      </w:r>
    </w:p>
    <w:p w:rsidR="006D1B7C" w:rsidRPr="003301E4" w:rsidRDefault="006D1B7C" w:rsidP="003301E4">
      <w:pPr>
        <w:spacing w:before="120" w:after="0" w:line="240" w:lineRule="auto"/>
        <w:ind w:right="0" w:firstLine="567"/>
        <w:rPr>
          <w:sz w:val="32"/>
          <w:szCs w:val="32"/>
        </w:rPr>
      </w:pPr>
      <w:r w:rsidRPr="003301E4">
        <w:rPr>
          <w:sz w:val="32"/>
          <w:szCs w:val="32"/>
        </w:rPr>
        <w:t>Значения ЭДС цепи, составленной из цинк</w:t>
      </w:r>
      <w:r w:rsidR="00C218FD">
        <w:rPr>
          <w:sz w:val="32"/>
          <w:szCs w:val="32"/>
        </w:rPr>
        <w:t>-</w:t>
      </w:r>
      <w:r w:rsidRPr="003301E4">
        <w:rPr>
          <w:sz w:val="32"/>
          <w:szCs w:val="32"/>
        </w:rPr>
        <w:t xml:space="preserve">селективного электрода и хлоридсеребряного электрода, при концентрациях сульфата цинка в растворе 0,1; 0,01; 0,001 и 0,0001 </w:t>
      </w:r>
      <w:r w:rsidR="001740D8">
        <w:rPr>
          <w:sz w:val="32"/>
          <w:szCs w:val="32"/>
        </w:rPr>
        <w:t>моль</w:t>
      </w:r>
      <w:r w:rsidR="001740D8" w:rsidRPr="001740D8">
        <w:rPr>
          <w:sz w:val="32"/>
          <w:szCs w:val="32"/>
        </w:rPr>
        <w:t>/</w:t>
      </w:r>
      <w:r w:rsidR="001740D8">
        <w:rPr>
          <w:sz w:val="32"/>
          <w:szCs w:val="32"/>
        </w:rPr>
        <w:t>л</w:t>
      </w:r>
      <w:r w:rsidRPr="003301E4">
        <w:rPr>
          <w:sz w:val="32"/>
          <w:szCs w:val="32"/>
        </w:rPr>
        <w:t xml:space="preserve"> составили соответственно 930; 900,5; 871 и 841,5 мВ. ЭДС этой цепи в исследуемом растворе составила 882,7 мВ. </w:t>
      </w:r>
      <w:r w:rsidR="00EC320C">
        <w:rPr>
          <w:sz w:val="32"/>
          <w:szCs w:val="32"/>
        </w:rPr>
        <w:t>Найти</w:t>
      </w:r>
      <w:r w:rsidRPr="003301E4">
        <w:rPr>
          <w:sz w:val="32"/>
          <w:szCs w:val="32"/>
        </w:rPr>
        <w:t xml:space="preserve"> концентраци</w:t>
      </w:r>
      <w:r w:rsidR="00EC320C">
        <w:rPr>
          <w:sz w:val="32"/>
          <w:szCs w:val="32"/>
        </w:rPr>
        <w:t>ю</w:t>
      </w:r>
      <w:r w:rsidRPr="003301E4">
        <w:rPr>
          <w:sz w:val="32"/>
          <w:szCs w:val="32"/>
        </w:rPr>
        <w:t xml:space="preserve"> сульфата цинка в исследуемом раство</w:t>
      </w:r>
      <w:r w:rsidR="00EC320C">
        <w:rPr>
          <w:sz w:val="32"/>
          <w:szCs w:val="32"/>
        </w:rPr>
        <w:t>ре.</w:t>
      </w:r>
    </w:p>
    <w:p w:rsidR="006D1B7C" w:rsidRPr="003301E4" w:rsidRDefault="006D1B7C" w:rsidP="00EC320C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3301E4">
        <w:rPr>
          <w:b/>
          <w:sz w:val="32"/>
          <w:szCs w:val="32"/>
        </w:rPr>
        <w:t>Решение.</w:t>
      </w:r>
    </w:p>
    <w:p w:rsidR="006D1B7C" w:rsidRDefault="006D1B7C" w:rsidP="006D1B7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Строим график зависимости ЭДС цепи от концентрации сульфата цинка в эталонных растворах в полулогарифмических координатах. </w:t>
      </w:r>
    </w:p>
    <w:p w:rsidR="006D1B7C" w:rsidRDefault="006D1B7C" w:rsidP="006D1B7C">
      <w:pPr>
        <w:spacing w:after="0" w:line="240" w:lineRule="auto"/>
        <w:ind w:right="0" w:firstLine="0"/>
        <w:rPr>
          <w:sz w:val="32"/>
          <w:szCs w:val="32"/>
        </w:rPr>
      </w:pPr>
      <w:r>
        <w:object w:dxaOrig="11376" w:dyaOrig="7046">
          <v:shape id="_x0000_i1309" type="#_x0000_t75" style="width:498.75pt;height:309pt" o:ole="">
            <v:imagedata r:id="rId450" o:title=""/>
          </v:shape>
          <o:OLEObject Type="Embed" ProgID="ACD.ChemSketch.20" ShapeID="_x0000_i1309" DrawAspect="Content" ObjectID="_1724506920" r:id="rId451"/>
        </w:object>
      </w:r>
    </w:p>
    <w:p w:rsidR="006D1B7C" w:rsidRPr="00B92DC3" w:rsidRDefault="006D1B7C" w:rsidP="006D1B7C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По калибровочному графику находим, что значению ЭДС 882,7 мВ соответствует </w:t>
      </w:r>
      <w:r>
        <w:rPr>
          <w:sz w:val="32"/>
          <w:szCs w:val="32"/>
          <w:lang w:val="en-US"/>
        </w:rPr>
        <w:t>lgC</w:t>
      </w:r>
      <w:r w:rsidR="00E93E3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= </w:t>
      </w:r>
      <w:r>
        <w:rPr>
          <w:sz w:val="32"/>
          <w:szCs w:val="32"/>
        </w:rPr>
        <w:sym w:font="Symbol" w:char="F02D"/>
      </w:r>
      <w:r>
        <w:rPr>
          <w:sz w:val="32"/>
          <w:szCs w:val="32"/>
        </w:rPr>
        <w:t>2,6. Следовательно:</w:t>
      </w:r>
    </w:p>
    <w:p w:rsidR="006D1B7C" w:rsidRDefault="006D1B7C" w:rsidP="006D1B7C">
      <w:pPr>
        <w:spacing w:before="120" w:after="0" w:line="240" w:lineRule="auto"/>
        <w:ind w:right="0" w:firstLine="0"/>
        <w:jc w:val="center"/>
        <w:rPr>
          <w:position w:val="-12"/>
        </w:rPr>
      </w:pPr>
      <w:r w:rsidRPr="001C7D00">
        <w:rPr>
          <w:position w:val="-12"/>
        </w:rPr>
        <w:object w:dxaOrig="4480" w:dyaOrig="460">
          <v:shape id="_x0000_i1310" type="#_x0000_t75" style="width:224.25pt;height:23.25pt" o:ole="">
            <v:imagedata r:id="rId452" o:title=""/>
          </v:shape>
          <o:OLEObject Type="Embed" ProgID="Equation.3" ShapeID="_x0000_i1310" DrawAspect="Content" ObjectID="_1724506921" r:id="rId453"/>
        </w:object>
      </w:r>
    </w:p>
    <w:p w:rsidR="003301E4" w:rsidRDefault="003301E4">
      <w:pPr>
        <w:spacing w:after="200" w:line="276" w:lineRule="auto"/>
        <w:ind w:right="0" w:firstLine="0"/>
        <w:jc w:val="left"/>
        <w:rPr>
          <w:position w:val="-12"/>
        </w:rPr>
      </w:pPr>
      <w:r>
        <w:rPr>
          <w:position w:val="-12"/>
        </w:rPr>
        <w:br w:type="page"/>
      </w:r>
    </w:p>
    <w:p w:rsidR="00977FE0" w:rsidRDefault="00977FE0" w:rsidP="00CC40F5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B82175">
        <w:rPr>
          <w:b/>
          <w:sz w:val="32"/>
          <w:szCs w:val="32"/>
        </w:rPr>
        <w:lastRenderedPageBreak/>
        <w:t>Вопросы для самоконтроля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 Что такое электрод?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 Как формируется двойной электрический слой: а) при погруж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нии кадмиевой пластинки в раствор сульфата кадмия: б) при погруж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нии серебряной пластинки в раствор нитрата серебра?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3.Что такое электродный потенциал, от чего зависит его величина? Напишите уравнение Нернста для реакции, протекающей на цинковой пластинке в растворе хлорида цинка.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 Как можно измерить электродный потенциал?</w:t>
      </w:r>
    </w:p>
    <w:p w:rsidR="00977FE0" w:rsidRDefault="007C4F5F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5.</w:t>
      </w:r>
      <w:r>
        <w:rPr>
          <w:sz w:val="32"/>
          <w:szCs w:val="32"/>
          <w:lang w:val="en-US"/>
        </w:rPr>
        <w:t> </w:t>
      </w:r>
      <w:r w:rsidR="00977FE0">
        <w:rPr>
          <w:sz w:val="32"/>
          <w:szCs w:val="32"/>
        </w:rPr>
        <w:t>Исходя из значений стандартных электродных потенциалов, сравните восстановительную способность железа и никеля, олова и м</w:t>
      </w:r>
      <w:r w:rsidR="00977FE0">
        <w:rPr>
          <w:sz w:val="32"/>
          <w:szCs w:val="32"/>
        </w:rPr>
        <w:t>е</w:t>
      </w:r>
      <w:r w:rsidR="00977FE0">
        <w:rPr>
          <w:sz w:val="32"/>
          <w:szCs w:val="32"/>
        </w:rPr>
        <w:t>ди, свинца и золота.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6. Какой электрод будет служить катодом, если погрузить медную и цинковую пластинки в </w:t>
      </w:r>
      <w:r w:rsidR="00ED7B2B">
        <w:rPr>
          <w:sz w:val="32"/>
          <w:szCs w:val="32"/>
        </w:rPr>
        <w:t>воду</w:t>
      </w:r>
      <w:r w:rsidR="00E93E35">
        <w:rPr>
          <w:sz w:val="32"/>
          <w:szCs w:val="32"/>
        </w:rPr>
        <w:t xml:space="preserve"> </w:t>
      </w:r>
      <w:r w:rsidR="00540CAC" w:rsidRPr="00ED7B2B">
        <w:rPr>
          <w:color w:val="auto"/>
          <w:sz w:val="32"/>
          <w:szCs w:val="32"/>
        </w:rPr>
        <w:t>и замкнуть внешнюю цепь</w:t>
      </w:r>
      <w:r>
        <w:rPr>
          <w:sz w:val="32"/>
          <w:szCs w:val="32"/>
        </w:rPr>
        <w:t>? Напишите уравнения реакций, протекающих на этих электродах.</w:t>
      </w:r>
    </w:p>
    <w:p w:rsidR="00977FE0" w:rsidRDefault="007C4F5F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7.</w:t>
      </w:r>
      <w:r>
        <w:rPr>
          <w:sz w:val="32"/>
          <w:szCs w:val="32"/>
          <w:lang w:val="en-US"/>
        </w:rPr>
        <w:t> </w:t>
      </w:r>
      <w:r w:rsidR="00977FE0">
        <w:rPr>
          <w:sz w:val="32"/>
          <w:szCs w:val="32"/>
        </w:rPr>
        <w:t>Окислительно-восстановительный потенциал. Уравнение Нер</w:t>
      </w:r>
      <w:r w:rsidR="00977FE0">
        <w:rPr>
          <w:sz w:val="32"/>
          <w:szCs w:val="32"/>
        </w:rPr>
        <w:t>н</w:t>
      </w:r>
      <w:r w:rsidR="00977FE0">
        <w:rPr>
          <w:sz w:val="32"/>
          <w:szCs w:val="32"/>
        </w:rPr>
        <w:t>ста</w:t>
      </w:r>
      <w:r w:rsidR="00804C58">
        <w:rPr>
          <w:sz w:val="32"/>
          <w:szCs w:val="32"/>
        </w:rPr>
        <w:t>-</w:t>
      </w:r>
      <w:r w:rsidR="00804C58" w:rsidRPr="00ED7B2B">
        <w:rPr>
          <w:color w:val="auto"/>
          <w:sz w:val="32"/>
          <w:szCs w:val="32"/>
        </w:rPr>
        <w:t>Петерса</w:t>
      </w:r>
      <w:r w:rsidR="00977FE0" w:rsidRPr="00ED7B2B">
        <w:rPr>
          <w:color w:val="auto"/>
          <w:sz w:val="32"/>
          <w:szCs w:val="32"/>
        </w:rPr>
        <w:t>.</w:t>
      </w:r>
      <w:r w:rsidR="00977FE0">
        <w:rPr>
          <w:sz w:val="32"/>
          <w:szCs w:val="32"/>
        </w:rPr>
        <w:t xml:space="preserve"> Сравните окислительную способность разбавленной и концентрированной азотной кислоты и восстанов</w:t>
      </w:r>
      <w:r w:rsidR="006330B6">
        <w:rPr>
          <w:sz w:val="32"/>
          <w:szCs w:val="32"/>
        </w:rPr>
        <w:t>ительную способность хлорид- и й</w:t>
      </w:r>
      <w:r w:rsidR="00977FE0">
        <w:rPr>
          <w:sz w:val="32"/>
          <w:szCs w:val="32"/>
        </w:rPr>
        <w:t>одид-анионов.</w:t>
      </w:r>
    </w:p>
    <w:p w:rsidR="00977FE0" w:rsidRDefault="00AE64C8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8</w:t>
      </w:r>
      <w:r w:rsidR="00977FE0">
        <w:rPr>
          <w:sz w:val="32"/>
          <w:szCs w:val="32"/>
        </w:rPr>
        <w:t>. Электроды сравнения и электроды определения</w:t>
      </w:r>
      <w:r w:rsidR="00E83C3C">
        <w:rPr>
          <w:sz w:val="32"/>
          <w:szCs w:val="32"/>
        </w:rPr>
        <w:t xml:space="preserve"> (индикаторные электроды)</w:t>
      </w:r>
      <w:r w:rsidR="00977FE0">
        <w:rPr>
          <w:sz w:val="32"/>
          <w:szCs w:val="32"/>
        </w:rPr>
        <w:t>. Приведите примеры электродов сравнения. Могут ли эти электроды служить электродами определения?</w:t>
      </w:r>
    </w:p>
    <w:p w:rsidR="00977FE0" w:rsidRDefault="00AE64C8" w:rsidP="005A126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9</w:t>
      </w:r>
      <w:r w:rsidR="00977FE0">
        <w:rPr>
          <w:sz w:val="32"/>
          <w:szCs w:val="32"/>
        </w:rPr>
        <w:t xml:space="preserve">. </w:t>
      </w:r>
      <w:r w:rsidR="00E83C3C">
        <w:rPr>
          <w:sz w:val="32"/>
          <w:szCs w:val="32"/>
        </w:rPr>
        <w:t>Прямая потенциометрия. Сущность, область применения, дост</w:t>
      </w:r>
      <w:r w:rsidR="00E83C3C">
        <w:rPr>
          <w:sz w:val="32"/>
          <w:szCs w:val="32"/>
        </w:rPr>
        <w:t>о</w:t>
      </w:r>
      <w:r w:rsidR="00E83C3C">
        <w:rPr>
          <w:sz w:val="32"/>
          <w:szCs w:val="32"/>
        </w:rPr>
        <w:t>инства и недостатки метода.</w:t>
      </w:r>
    </w:p>
    <w:p w:rsidR="00977FE0" w:rsidRDefault="00977FE0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</w:t>
      </w:r>
      <w:r w:rsidR="00AE64C8">
        <w:rPr>
          <w:sz w:val="32"/>
          <w:szCs w:val="32"/>
        </w:rPr>
        <w:t>0</w:t>
      </w:r>
      <w:r>
        <w:rPr>
          <w:sz w:val="32"/>
          <w:szCs w:val="32"/>
        </w:rPr>
        <w:t xml:space="preserve">. </w:t>
      </w:r>
      <w:r w:rsidR="00E83C3C">
        <w:rPr>
          <w:sz w:val="32"/>
          <w:szCs w:val="32"/>
        </w:rPr>
        <w:t>Как можно использовать прямую потенциометрию для измер</w:t>
      </w:r>
      <w:r w:rsidR="00E83C3C">
        <w:rPr>
          <w:sz w:val="32"/>
          <w:szCs w:val="32"/>
        </w:rPr>
        <w:t>е</w:t>
      </w:r>
      <w:r w:rsidR="00E83C3C">
        <w:rPr>
          <w:sz w:val="32"/>
          <w:szCs w:val="32"/>
        </w:rPr>
        <w:t>ния рН растворов?</w:t>
      </w:r>
    </w:p>
    <w:p w:rsidR="00977FE0" w:rsidRPr="00B82175" w:rsidRDefault="00AE64C8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11</w:t>
      </w:r>
      <w:r w:rsidR="00977FE0">
        <w:rPr>
          <w:sz w:val="32"/>
          <w:szCs w:val="32"/>
        </w:rPr>
        <w:t xml:space="preserve">. </w:t>
      </w:r>
      <w:r w:rsidR="00E83C3C">
        <w:rPr>
          <w:sz w:val="32"/>
          <w:szCs w:val="32"/>
        </w:rPr>
        <w:t>Потенциометрическое титрование. Сущность, область примен</w:t>
      </w:r>
      <w:r w:rsidR="00E83C3C">
        <w:rPr>
          <w:sz w:val="32"/>
          <w:szCs w:val="32"/>
        </w:rPr>
        <w:t>е</w:t>
      </w:r>
      <w:r w:rsidR="00E83C3C">
        <w:rPr>
          <w:sz w:val="32"/>
          <w:szCs w:val="32"/>
        </w:rPr>
        <w:t>ния, достоинства и недостатки метода.</w:t>
      </w:r>
    </w:p>
    <w:p w:rsidR="00392E78" w:rsidRDefault="00392E78" w:rsidP="005A1263">
      <w:pPr>
        <w:spacing w:after="0" w:line="240" w:lineRule="auto"/>
        <w:ind w:right="0" w:firstLine="567"/>
        <w:rPr>
          <w:sz w:val="32"/>
          <w:szCs w:val="32"/>
        </w:rPr>
      </w:pPr>
    </w:p>
    <w:p w:rsidR="00392E78" w:rsidRDefault="00392E78" w:rsidP="005A1263">
      <w:pPr>
        <w:spacing w:after="0" w:line="240" w:lineRule="auto"/>
        <w:ind w:right="0" w:firstLine="567"/>
        <w:rPr>
          <w:sz w:val="32"/>
          <w:szCs w:val="32"/>
        </w:rPr>
      </w:pPr>
    </w:p>
    <w:p w:rsidR="006D577A" w:rsidRDefault="006D577A">
      <w:pPr>
        <w:spacing w:after="200" w:line="276" w:lineRule="auto"/>
        <w:ind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977FE0" w:rsidRDefault="00977FE0" w:rsidP="00611A46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B82175">
        <w:rPr>
          <w:b/>
          <w:sz w:val="32"/>
          <w:szCs w:val="32"/>
        </w:rPr>
        <w:lastRenderedPageBreak/>
        <w:t>Задачи для самостоятельного решения</w:t>
      </w:r>
    </w:p>
    <w:p w:rsidR="00086074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B82175">
        <w:rPr>
          <w:sz w:val="32"/>
          <w:szCs w:val="32"/>
        </w:rPr>
        <w:t>Гальванический элемент составлен из двух водородных элек</w:t>
      </w:r>
      <w:r>
        <w:rPr>
          <w:sz w:val="32"/>
          <w:szCs w:val="32"/>
        </w:rPr>
        <w:t>тр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дов. В электроде, служащем анодом,</w:t>
      </w:r>
      <w:r w:rsidRPr="00B82175">
        <w:rPr>
          <w:sz w:val="32"/>
          <w:szCs w:val="32"/>
        </w:rPr>
        <w:t xml:space="preserve"> электроли</w:t>
      </w:r>
      <w:r>
        <w:rPr>
          <w:sz w:val="32"/>
          <w:szCs w:val="32"/>
        </w:rPr>
        <w:t>том является</w:t>
      </w:r>
      <w:r w:rsidRPr="00B82175">
        <w:rPr>
          <w:sz w:val="32"/>
          <w:szCs w:val="32"/>
        </w:rPr>
        <w:t xml:space="preserve"> раствор с</w:t>
      </w:r>
      <w:r w:rsidRPr="00B82175">
        <w:rPr>
          <w:sz w:val="32"/>
          <w:szCs w:val="32"/>
        </w:rPr>
        <w:t>о</w:t>
      </w:r>
      <w:r w:rsidRPr="00B82175">
        <w:rPr>
          <w:sz w:val="32"/>
          <w:szCs w:val="32"/>
        </w:rPr>
        <w:t>ляной кислоты</w:t>
      </w:r>
      <w:r w:rsidR="00E93E35">
        <w:rPr>
          <w:sz w:val="32"/>
          <w:szCs w:val="32"/>
        </w:rPr>
        <w:t xml:space="preserve"> </w:t>
      </w:r>
      <w:r w:rsidR="009D58F8" w:rsidRPr="00ED7B2B">
        <w:rPr>
          <w:color w:val="auto"/>
          <w:sz w:val="32"/>
          <w:szCs w:val="32"/>
        </w:rPr>
        <w:t>с С(</w:t>
      </w:r>
      <w:r w:rsidR="009D58F8" w:rsidRPr="00ED7B2B">
        <w:rPr>
          <w:color w:val="auto"/>
          <w:sz w:val="32"/>
          <w:szCs w:val="32"/>
          <w:lang w:val="en-US"/>
        </w:rPr>
        <w:t>HCl</w:t>
      </w:r>
      <w:r w:rsidR="009D58F8" w:rsidRPr="00ED7B2B">
        <w:rPr>
          <w:color w:val="auto"/>
          <w:sz w:val="32"/>
          <w:szCs w:val="32"/>
        </w:rPr>
        <w:t>) = 0,01 моль/л</w:t>
      </w:r>
      <w:r w:rsidRPr="00B82175">
        <w:rPr>
          <w:sz w:val="32"/>
          <w:szCs w:val="32"/>
        </w:rPr>
        <w:t xml:space="preserve">, </w:t>
      </w:r>
      <w:r>
        <w:rPr>
          <w:sz w:val="32"/>
          <w:szCs w:val="32"/>
        </w:rPr>
        <w:t>а в электроде, служащем кат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дом, в качестве электролита использован</w:t>
      </w:r>
      <w:r w:rsidRPr="00B82175">
        <w:rPr>
          <w:sz w:val="32"/>
          <w:szCs w:val="32"/>
        </w:rPr>
        <w:t xml:space="preserve"> исследуемый желудочный сок. Рассчита</w:t>
      </w:r>
      <w:r w:rsidR="00F83D88">
        <w:rPr>
          <w:sz w:val="32"/>
          <w:szCs w:val="32"/>
        </w:rPr>
        <w:t>ть</w:t>
      </w:r>
      <w:r w:rsidRPr="00B82175">
        <w:rPr>
          <w:sz w:val="32"/>
          <w:szCs w:val="32"/>
        </w:rPr>
        <w:t xml:space="preserve"> рН желудочного со</w:t>
      </w:r>
      <w:r>
        <w:rPr>
          <w:sz w:val="32"/>
          <w:szCs w:val="32"/>
        </w:rPr>
        <w:t>ка, если</w:t>
      </w:r>
      <w:r w:rsidRPr="00B82175">
        <w:rPr>
          <w:sz w:val="32"/>
          <w:szCs w:val="32"/>
        </w:rPr>
        <w:t xml:space="preserve"> ЭДС этого элемента при темп</w:t>
      </w:r>
      <w:r w:rsidRPr="00B82175">
        <w:rPr>
          <w:sz w:val="32"/>
          <w:szCs w:val="32"/>
        </w:rPr>
        <w:t>е</w:t>
      </w:r>
      <w:r w:rsidRPr="00B82175">
        <w:rPr>
          <w:sz w:val="32"/>
          <w:szCs w:val="32"/>
        </w:rPr>
        <w:t>ратуре 25</w:t>
      </w:r>
      <w:r w:rsidRPr="00B82175">
        <w:rPr>
          <w:sz w:val="32"/>
          <w:szCs w:val="32"/>
        </w:rPr>
        <w:sym w:font="Symbol" w:char="F0B0"/>
      </w:r>
      <w:r w:rsidRPr="00B82175">
        <w:rPr>
          <w:sz w:val="32"/>
          <w:szCs w:val="32"/>
        </w:rPr>
        <w:t>С составила 59,6</w:t>
      </w:r>
      <w:r w:rsidR="00DC12EC">
        <w:rPr>
          <w:sz w:val="32"/>
          <w:szCs w:val="32"/>
        </w:rPr>
        <w:t> </w:t>
      </w:r>
      <w:r w:rsidRPr="00B82175">
        <w:rPr>
          <w:sz w:val="32"/>
          <w:szCs w:val="32"/>
        </w:rPr>
        <w:t>мВ.</w:t>
      </w:r>
    </w:p>
    <w:p w:rsidR="00086074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B82175">
        <w:rPr>
          <w:sz w:val="32"/>
          <w:szCs w:val="32"/>
        </w:rPr>
        <w:t>Гальванический элемент составлен из двух водородных электр</w:t>
      </w:r>
      <w:r w:rsidRPr="00B82175">
        <w:rPr>
          <w:sz w:val="32"/>
          <w:szCs w:val="32"/>
        </w:rPr>
        <w:t>о</w:t>
      </w:r>
      <w:r w:rsidRPr="00B82175">
        <w:rPr>
          <w:sz w:val="32"/>
          <w:szCs w:val="32"/>
        </w:rPr>
        <w:t>дов; в одном из них электролитом служит раствор серной кислоты с концен</w:t>
      </w:r>
      <w:r w:rsidR="006D577A">
        <w:rPr>
          <w:sz w:val="32"/>
          <w:szCs w:val="32"/>
        </w:rPr>
        <w:t xml:space="preserve">трацией 0,002 моль/л, в другом </w:t>
      </w:r>
      <w:r w:rsidR="006D577A">
        <w:rPr>
          <w:sz w:val="32"/>
          <w:szCs w:val="32"/>
        </w:rPr>
        <w:sym w:font="Symbol" w:char="F02D"/>
      </w:r>
      <w:r w:rsidRPr="00B82175">
        <w:rPr>
          <w:sz w:val="32"/>
          <w:szCs w:val="32"/>
        </w:rPr>
        <w:t xml:space="preserve"> исследуемый желудочный сок. Определит</w:t>
      </w:r>
      <w:r w:rsidR="00F83D88">
        <w:rPr>
          <w:sz w:val="32"/>
          <w:szCs w:val="32"/>
        </w:rPr>
        <w:t>ь</w:t>
      </w:r>
      <w:r w:rsidRPr="00B82175">
        <w:rPr>
          <w:sz w:val="32"/>
          <w:szCs w:val="32"/>
        </w:rPr>
        <w:t xml:space="preserve"> рН желудочного сока, если ЭДС этого элемента при темп</w:t>
      </w:r>
      <w:r w:rsidRPr="00B82175">
        <w:rPr>
          <w:sz w:val="32"/>
          <w:szCs w:val="32"/>
        </w:rPr>
        <w:t>е</w:t>
      </w:r>
      <w:r w:rsidRPr="00B82175">
        <w:rPr>
          <w:sz w:val="32"/>
          <w:szCs w:val="32"/>
        </w:rPr>
        <w:t>ратуре 17</w:t>
      </w:r>
      <w:r w:rsidRPr="00B82175">
        <w:rPr>
          <w:sz w:val="32"/>
          <w:szCs w:val="32"/>
        </w:rPr>
        <w:sym w:font="Symbol" w:char="F0B0"/>
      </w:r>
      <w:r w:rsidRPr="00B82175">
        <w:rPr>
          <w:sz w:val="32"/>
          <w:szCs w:val="32"/>
        </w:rPr>
        <w:t>С составила 81,2 мВ.</w:t>
      </w:r>
    </w:p>
    <w:p w:rsidR="00086074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B82175">
        <w:rPr>
          <w:sz w:val="32"/>
          <w:szCs w:val="32"/>
        </w:rPr>
        <w:t>В элементе, составленном из водородного электрода, заполненн</w:t>
      </w:r>
      <w:r w:rsidRPr="00B82175">
        <w:rPr>
          <w:sz w:val="32"/>
          <w:szCs w:val="32"/>
        </w:rPr>
        <w:t>о</w:t>
      </w:r>
      <w:r w:rsidRPr="00B82175">
        <w:rPr>
          <w:sz w:val="32"/>
          <w:szCs w:val="32"/>
        </w:rPr>
        <w:t xml:space="preserve">го желудочным соком, и насыщенного </w:t>
      </w:r>
      <w:r w:rsidRPr="00ED7B2B">
        <w:rPr>
          <w:sz w:val="32"/>
          <w:szCs w:val="32"/>
        </w:rPr>
        <w:t>хл</w:t>
      </w:r>
      <w:r w:rsidRPr="00ED7B2B">
        <w:rPr>
          <w:color w:val="auto"/>
          <w:sz w:val="32"/>
          <w:szCs w:val="32"/>
        </w:rPr>
        <w:t>ор</w:t>
      </w:r>
      <w:r w:rsidR="00DC12EC" w:rsidRPr="00ED7B2B">
        <w:rPr>
          <w:color w:val="auto"/>
          <w:sz w:val="32"/>
          <w:szCs w:val="32"/>
        </w:rPr>
        <w:t>ид</w:t>
      </w:r>
      <w:r w:rsidRPr="00ED7B2B">
        <w:rPr>
          <w:color w:val="auto"/>
          <w:sz w:val="32"/>
          <w:szCs w:val="32"/>
        </w:rPr>
        <w:t>се</w:t>
      </w:r>
      <w:r w:rsidRPr="00ED7B2B">
        <w:rPr>
          <w:sz w:val="32"/>
          <w:szCs w:val="32"/>
        </w:rPr>
        <w:t>ребряного</w:t>
      </w:r>
      <w:r w:rsidRPr="00B82175">
        <w:rPr>
          <w:sz w:val="32"/>
          <w:szCs w:val="32"/>
        </w:rPr>
        <w:t xml:space="preserve"> электрод</w:t>
      </w:r>
      <w:r>
        <w:rPr>
          <w:sz w:val="32"/>
          <w:szCs w:val="32"/>
        </w:rPr>
        <w:t>а, поддерживается температура 25</w:t>
      </w:r>
      <w:r w:rsidRPr="00B82175">
        <w:rPr>
          <w:sz w:val="32"/>
          <w:szCs w:val="32"/>
        </w:rPr>
        <w:sym w:font="Symbol" w:char="F0B0"/>
      </w:r>
      <w:r w:rsidRPr="00B82175">
        <w:rPr>
          <w:sz w:val="32"/>
          <w:szCs w:val="32"/>
        </w:rPr>
        <w:t>С. Рассчита</w:t>
      </w:r>
      <w:r w:rsidR="00F83D88">
        <w:rPr>
          <w:sz w:val="32"/>
          <w:szCs w:val="32"/>
        </w:rPr>
        <w:t>ть</w:t>
      </w:r>
      <w:r w:rsidRPr="00B82175">
        <w:rPr>
          <w:sz w:val="32"/>
          <w:szCs w:val="32"/>
        </w:rPr>
        <w:t xml:space="preserve"> рН желудочного сока, если ЭДС элеме</w:t>
      </w:r>
      <w:r>
        <w:rPr>
          <w:sz w:val="32"/>
          <w:szCs w:val="32"/>
        </w:rPr>
        <w:t>нта 250,6</w:t>
      </w:r>
      <w:r w:rsidRPr="00B82175">
        <w:rPr>
          <w:sz w:val="32"/>
          <w:szCs w:val="32"/>
        </w:rPr>
        <w:t xml:space="preserve"> мВ.</w:t>
      </w:r>
    </w:p>
    <w:p w:rsidR="00086074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B82175">
        <w:rPr>
          <w:sz w:val="32"/>
          <w:szCs w:val="32"/>
        </w:rPr>
        <w:t>В элементе, составленном из водородного электрода, заполненн</w:t>
      </w:r>
      <w:r w:rsidRPr="00B82175">
        <w:rPr>
          <w:sz w:val="32"/>
          <w:szCs w:val="32"/>
        </w:rPr>
        <w:t>о</w:t>
      </w:r>
      <w:r w:rsidRPr="00B82175">
        <w:rPr>
          <w:sz w:val="32"/>
          <w:szCs w:val="32"/>
        </w:rPr>
        <w:t xml:space="preserve">го кровью, и насыщенного </w:t>
      </w:r>
      <w:r w:rsidRPr="00ED7B2B">
        <w:rPr>
          <w:color w:val="auto"/>
          <w:sz w:val="32"/>
          <w:szCs w:val="32"/>
        </w:rPr>
        <w:t>хлор</w:t>
      </w:r>
      <w:r w:rsidR="00DC12EC" w:rsidRPr="00ED7B2B">
        <w:rPr>
          <w:color w:val="auto"/>
          <w:sz w:val="32"/>
          <w:szCs w:val="32"/>
        </w:rPr>
        <w:t>ид</w:t>
      </w:r>
      <w:r w:rsidRPr="00ED7B2B">
        <w:rPr>
          <w:color w:val="auto"/>
          <w:sz w:val="32"/>
          <w:szCs w:val="32"/>
        </w:rPr>
        <w:t>серебря</w:t>
      </w:r>
      <w:r w:rsidRPr="00ED7B2B">
        <w:rPr>
          <w:sz w:val="32"/>
          <w:szCs w:val="32"/>
        </w:rPr>
        <w:t>ного</w:t>
      </w:r>
      <w:r w:rsidRPr="00B82175">
        <w:rPr>
          <w:sz w:val="32"/>
          <w:szCs w:val="32"/>
        </w:rPr>
        <w:t xml:space="preserve"> электрода, поддержив</w:t>
      </w:r>
      <w:r w:rsidRPr="00B82175">
        <w:rPr>
          <w:sz w:val="32"/>
          <w:szCs w:val="32"/>
        </w:rPr>
        <w:t>а</w:t>
      </w:r>
      <w:r w:rsidRPr="00B82175">
        <w:rPr>
          <w:sz w:val="32"/>
          <w:szCs w:val="32"/>
        </w:rPr>
        <w:t>ется температу</w:t>
      </w:r>
      <w:r>
        <w:rPr>
          <w:sz w:val="32"/>
          <w:szCs w:val="32"/>
        </w:rPr>
        <w:t>ра 25</w:t>
      </w:r>
      <w:r w:rsidRPr="00B82175">
        <w:rPr>
          <w:sz w:val="32"/>
          <w:szCs w:val="32"/>
        </w:rPr>
        <w:sym w:font="Symbol" w:char="F0B0"/>
      </w:r>
      <w:r w:rsidRPr="00B82175">
        <w:rPr>
          <w:sz w:val="32"/>
          <w:szCs w:val="32"/>
        </w:rPr>
        <w:t>С. Рассчита</w:t>
      </w:r>
      <w:r w:rsidR="00F83D88">
        <w:rPr>
          <w:sz w:val="32"/>
          <w:szCs w:val="32"/>
        </w:rPr>
        <w:t>ть</w:t>
      </w:r>
      <w:r w:rsidRPr="00B82175">
        <w:rPr>
          <w:sz w:val="32"/>
          <w:szCs w:val="32"/>
        </w:rPr>
        <w:t xml:space="preserve"> рН кр</w:t>
      </w:r>
      <w:r>
        <w:rPr>
          <w:sz w:val="32"/>
          <w:szCs w:val="32"/>
        </w:rPr>
        <w:t>ови, если ЭДС элемента 641</w:t>
      </w:r>
      <w:r w:rsidR="001D4369">
        <w:rPr>
          <w:sz w:val="32"/>
          <w:szCs w:val="32"/>
        </w:rPr>
        <w:t>,6 </w:t>
      </w:r>
      <w:r w:rsidRPr="00B82175">
        <w:rPr>
          <w:sz w:val="32"/>
          <w:szCs w:val="32"/>
        </w:rPr>
        <w:t>мВ.</w:t>
      </w:r>
    </w:p>
    <w:p w:rsidR="00086074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Pr="00B82175">
        <w:rPr>
          <w:sz w:val="32"/>
          <w:szCs w:val="32"/>
        </w:rPr>
        <w:t>Гальваническая цепь составлена из насыщенного каломельного э</w:t>
      </w:r>
      <w:r>
        <w:rPr>
          <w:sz w:val="32"/>
          <w:szCs w:val="32"/>
        </w:rPr>
        <w:t>лектрода и платиновой проволоки, погруженной</w:t>
      </w:r>
      <w:r w:rsidRPr="00B82175">
        <w:rPr>
          <w:sz w:val="32"/>
          <w:szCs w:val="32"/>
        </w:rPr>
        <w:t xml:space="preserve"> в раствор, содерж</w:t>
      </w:r>
      <w:r w:rsidRPr="00B82175">
        <w:rPr>
          <w:sz w:val="32"/>
          <w:szCs w:val="32"/>
        </w:rPr>
        <w:t>а</w:t>
      </w:r>
      <w:r w:rsidRPr="00B82175">
        <w:rPr>
          <w:sz w:val="32"/>
          <w:szCs w:val="32"/>
        </w:rPr>
        <w:t xml:space="preserve">щий </w:t>
      </w:r>
      <w:r w:rsidRPr="00B82175">
        <w:rPr>
          <w:sz w:val="32"/>
          <w:szCs w:val="32"/>
          <w:lang w:val="en-US"/>
        </w:rPr>
        <w:t>SnCl</w:t>
      </w:r>
      <w:r w:rsidRPr="00B82175">
        <w:rPr>
          <w:sz w:val="32"/>
          <w:szCs w:val="32"/>
          <w:vertAlign w:val="subscript"/>
        </w:rPr>
        <w:t>4</w:t>
      </w:r>
      <w:r w:rsidRPr="00B82175">
        <w:rPr>
          <w:sz w:val="32"/>
          <w:szCs w:val="32"/>
        </w:rPr>
        <w:t xml:space="preserve"> и </w:t>
      </w:r>
      <w:r w:rsidRPr="00B82175">
        <w:rPr>
          <w:sz w:val="32"/>
          <w:szCs w:val="32"/>
          <w:lang w:val="en-US"/>
        </w:rPr>
        <w:t>SnCl</w:t>
      </w:r>
      <w:r w:rsidRPr="00B82175">
        <w:rPr>
          <w:sz w:val="32"/>
          <w:szCs w:val="32"/>
          <w:vertAlign w:val="subscript"/>
        </w:rPr>
        <w:t>2</w:t>
      </w:r>
      <w:r w:rsidRPr="00B82175">
        <w:rPr>
          <w:sz w:val="32"/>
          <w:szCs w:val="32"/>
        </w:rPr>
        <w:t>. ЭДС этой цепи при 27</w:t>
      </w:r>
      <w:r w:rsidRPr="00B82175">
        <w:rPr>
          <w:sz w:val="32"/>
          <w:szCs w:val="32"/>
        </w:rPr>
        <w:sym w:font="Symbol" w:char="F0B0"/>
      </w:r>
      <w:r w:rsidR="00F83D88">
        <w:rPr>
          <w:sz w:val="32"/>
          <w:szCs w:val="32"/>
        </w:rPr>
        <w:t>С равна 82 мВ. Определить</w:t>
      </w:r>
      <w:r w:rsidRPr="00B82175">
        <w:rPr>
          <w:sz w:val="32"/>
          <w:szCs w:val="32"/>
        </w:rPr>
        <w:t xml:space="preserve"> концентрацию </w:t>
      </w:r>
      <w:r w:rsidRPr="00B82175">
        <w:rPr>
          <w:sz w:val="32"/>
          <w:szCs w:val="32"/>
          <w:lang w:val="en-US"/>
        </w:rPr>
        <w:t>SnCl</w:t>
      </w:r>
      <w:r w:rsidRPr="00B82175">
        <w:rPr>
          <w:sz w:val="32"/>
          <w:szCs w:val="32"/>
          <w:vertAlign w:val="subscript"/>
        </w:rPr>
        <w:t>2</w:t>
      </w:r>
      <w:r w:rsidRPr="00B82175">
        <w:rPr>
          <w:sz w:val="32"/>
          <w:szCs w:val="32"/>
        </w:rPr>
        <w:t xml:space="preserve"> в растворе, если известно, что концентрация </w:t>
      </w:r>
      <w:r w:rsidRPr="00B82175">
        <w:rPr>
          <w:sz w:val="32"/>
          <w:szCs w:val="32"/>
          <w:lang w:val="en-US"/>
        </w:rPr>
        <w:t>SnCl</w:t>
      </w:r>
      <w:r w:rsidRPr="00B82175">
        <w:rPr>
          <w:sz w:val="32"/>
          <w:szCs w:val="32"/>
          <w:vertAlign w:val="subscript"/>
        </w:rPr>
        <w:t>4</w:t>
      </w:r>
      <w:r w:rsidRPr="00B82175">
        <w:rPr>
          <w:sz w:val="32"/>
          <w:szCs w:val="32"/>
        </w:rPr>
        <w:t xml:space="preserve"> составляет 0,005 моль/</w:t>
      </w:r>
      <w:proofErr w:type="gramStart"/>
      <w:r w:rsidRPr="00B82175">
        <w:rPr>
          <w:sz w:val="32"/>
          <w:szCs w:val="32"/>
        </w:rPr>
        <w:t>л</w:t>
      </w:r>
      <w:proofErr w:type="gramEnd"/>
      <w:r w:rsidRPr="00B82175">
        <w:rPr>
          <w:sz w:val="32"/>
          <w:szCs w:val="32"/>
        </w:rPr>
        <w:t>.</w:t>
      </w:r>
      <w:r w:rsidR="00E93E35">
        <w:rPr>
          <w:sz w:val="32"/>
          <w:szCs w:val="32"/>
        </w:rPr>
        <w:t xml:space="preserve"> </w:t>
      </w:r>
      <w:r w:rsidR="00A762CA" w:rsidRPr="00ED7B2B">
        <w:rPr>
          <w:color w:val="FF0000"/>
          <w:position w:val="-12"/>
          <w:sz w:val="32"/>
          <w:szCs w:val="32"/>
        </w:rPr>
        <w:object w:dxaOrig="3200" w:dyaOrig="460">
          <v:shape id="_x0000_i1311" type="#_x0000_t75" style="width:160.5pt;height:22.5pt" o:ole="">
            <v:imagedata r:id="rId454" o:title=""/>
          </v:shape>
          <o:OLEObject Type="Embed" ProgID="Equation.3" ShapeID="_x0000_i1311" DrawAspect="Content" ObjectID="_1724506922" r:id="rId455"/>
        </w:object>
      </w:r>
    </w:p>
    <w:p w:rsidR="00086074" w:rsidRPr="009D6983" w:rsidRDefault="00086074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Pr="00B82175">
        <w:rPr>
          <w:sz w:val="32"/>
          <w:szCs w:val="32"/>
        </w:rPr>
        <w:t>Гальванический элемент со</w:t>
      </w:r>
      <w:r>
        <w:rPr>
          <w:sz w:val="32"/>
          <w:szCs w:val="32"/>
        </w:rPr>
        <w:t>ставлен из платиновой проволоки</w:t>
      </w:r>
      <w:r w:rsidRPr="00B82175">
        <w:rPr>
          <w:sz w:val="32"/>
          <w:szCs w:val="32"/>
        </w:rPr>
        <w:t>, п</w:t>
      </w:r>
      <w:r w:rsidRPr="00B82175">
        <w:rPr>
          <w:sz w:val="32"/>
          <w:szCs w:val="32"/>
        </w:rPr>
        <w:t>о</w:t>
      </w:r>
      <w:r w:rsidRPr="00B82175">
        <w:rPr>
          <w:sz w:val="32"/>
          <w:szCs w:val="32"/>
        </w:rPr>
        <w:t>груженно</w:t>
      </w:r>
      <w:r>
        <w:rPr>
          <w:sz w:val="32"/>
          <w:szCs w:val="32"/>
        </w:rPr>
        <w:t>й</w:t>
      </w:r>
      <w:r w:rsidRPr="00B82175">
        <w:rPr>
          <w:sz w:val="32"/>
          <w:szCs w:val="32"/>
        </w:rPr>
        <w:t xml:space="preserve"> в раствор, содержащий </w:t>
      </w:r>
      <w:r w:rsidRPr="00B82175">
        <w:rPr>
          <w:sz w:val="32"/>
          <w:szCs w:val="32"/>
          <w:lang w:val="en-US"/>
        </w:rPr>
        <w:t>SnSO</w:t>
      </w:r>
      <w:r w:rsidRPr="00B82175">
        <w:rPr>
          <w:sz w:val="32"/>
          <w:szCs w:val="32"/>
          <w:vertAlign w:val="subscript"/>
        </w:rPr>
        <w:t>4</w:t>
      </w:r>
      <w:r w:rsidRPr="00B82175">
        <w:rPr>
          <w:sz w:val="32"/>
          <w:szCs w:val="32"/>
        </w:rPr>
        <w:t xml:space="preserve"> и </w:t>
      </w:r>
      <w:r w:rsidRPr="00B82175">
        <w:rPr>
          <w:sz w:val="32"/>
          <w:szCs w:val="32"/>
          <w:lang w:val="en-US"/>
        </w:rPr>
        <w:t>Sn</w:t>
      </w:r>
      <w:r w:rsidRPr="00B82175">
        <w:rPr>
          <w:sz w:val="32"/>
          <w:szCs w:val="32"/>
        </w:rPr>
        <w:t>(</w:t>
      </w:r>
      <w:r w:rsidRPr="00B82175">
        <w:rPr>
          <w:sz w:val="32"/>
          <w:szCs w:val="32"/>
          <w:lang w:val="en-US"/>
        </w:rPr>
        <w:t>SO</w:t>
      </w:r>
      <w:r w:rsidRPr="00B82175">
        <w:rPr>
          <w:sz w:val="32"/>
          <w:szCs w:val="32"/>
          <w:vertAlign w:val="subscript"/>
        </w:rPr>
        <w:t>4</w:t>
      </w:r>
      <w:r w:rsidRPr="00B82175">
        <w:rPr>
          <w:sz w:val="32"/>
          <w:szCs w:val="32"/>
        </w:rPr>
        <w:t>)</w:t>
      </w:r>
      <w:r w:rsidRPr="00B82175">
        <w:rPr>
          <w:sz w:val="32"/>
          <w:szCs w:val="32"/>
          <w:vertAlign w:val="subscript"/>
        </w:rPr>
        <w:t>2</w:t>
      </w:r>
      <w:r w:rsidRPr="00B82175">
        <w:rPr>
          <w:sz w:val="32"/>
          <w:szCs w:val="32"/>
        </w:rPr>
        <w:t xml:space="preserve"> в равных конце</w:t>
      </w:r>
      <w:r w:rsidRPr="00B82175">
        <w:rPr>
          <w:sz w:val="32"/>
          <w:szCs w:val="32"/>
        </w:rPr>
        <w:t>н</w:t>
      </w:r>
      <w:r w:rsidRPr="00B82175">
        <w:rPr>
          <w:sz w:val="32"/>
          <w:szCs w:val="32"/>
        </w:rPr>
        <w:t xml:space="preserve">трациях, и водородного электрода, </w:t>
      </w:r>
      <w:r>
        <w:rPr>
          <w:sz w:val="32"/>
          <w:szCs w:val="32"/>
        </w:rPr>
        <w:t xml:space="preserve">в котором электролитом служит </w:t>
      </w:r>
      <w:r w:rsidRPr="00B82175">
        <w:rPr>
          <w:sz w:val="32"/>
          <w:szCs w:val="32"/>
        </w:rPr>
        <w:t>ра</w:t>
      </w:r>
      <w:r w:rsidRPr="00B82175">
        <w:rPr>
          <w:sz w:val="32"/>
          <w:szCs w:val="32"/>
        </w:rPr>
        <w:t>с</w:t>
      </w:r>
      <w:r w:rsidR="00F83D88">
        <w:rPr>
          <w:sz w:val="32"/>
          <w:szCs w:val="32"/>
        </w:rPr>
        <w:t>твор кислоты. Определить</w:t>
      </w:r>
      <w:r w:rsidRPr="00B82175">
        <w:rPr>
          <w:sz w:val="32"/>
          <w:szCs w:val="32"/>
        </w:rPr>
        <w:t xml:space="preserve"> рН раствора кислоты, если ЭДС этого эл</w:t>
      </w:r>
      <w:r w:rsidRPr="00B82175">
        <w:rPr>
          <w:sz w:val="32"/>
          <w:szCs w:val="32"/>
        </w:rPr>
        <w:t>е</w:t>
      </w:r>
      <w:r w:rsidRPr="00B82175">
        <w:rPr>
          <w:sz w:val="32"/>
          <w:szCs w:val="32"/>
        </w:rPr>
        <w:t>мента при температуре 27</w:t>
      </w:r>
      <w:proofErr w:type="gramStart"/>
      <w:r w:rsidRPr="00B82175">
        <w:rPr>
          <w:sz w:val="32"/>
          <w:szCs w:val="32"/>
        </w:rPr>
        <w:sym w:font="Symbol" w:char="F0B0"/>
      </w:r>
      <w:r w:rsidRPr="00B82175">
        <w:rPr>
          <w:sz w:val="32"/>
          <w:szCs w:val="32"/>
        </w:rPr>
        <w:t>С</w:t>
      </w:r>
      <w:proofErr w:type="gramEnd"/>
      <w:r w:rsidR="00E93E35">
        <w:rPr>
          <w:sz w:val="32"/>
          <w:szCs w:val="32"/>
        </w:rPr>
        <w:t xml:space="preserve"> </w:t>
      </w:r>
      <w:r>
        <w:rPr>
          <w:sz w:val="32"/>
          <w:szCs w:val="32"/>
        </w:rPr>
        <w:t>составила 0,3 В</w:t>
      </w:r>
      <w:r w:rsidRPr="00ED7B2B">
        <w:rPr>
          <w:sz w:val="32"/>
          <w:szCs w:val="32"/>
        </w:rPr>
        <w:t>.</w:t>
      </w:r>
      <w:r w:rsidR="002B6631">
        <w:rPr>
          <w:sz w:val="32"/>
          <w:szCs w:val="32"/>
        </w:rPr>
        <w:t xml:space="preserve"> </w:t>
      </w:r>
      <w:r w:rsidR="009D6983" w:rsidRPr="00ED7B2B">
        <w:rPr>
          <w:position w:val="-12"/>
          <w:sz w:val="32"/>
          <w:szCs w:val="32"/>
        </w:rPr>
        <w:object w:dxaOrig="3280" w:dyaOrig="460">
          <v:shape id="_x0000_i1312" type="#_x0000_t75" style="width:164.25pt;height:22.5pt" o:ole="">
            <v:imagedata r:id="rId456" o:title=""/>
          </v:shape>
          <o:OLEObject Type="Embed" ProgID="Equation.3" ShapeID="_x0000_i1312" DrawAspect="Content" ObjectID="_1724506923" r:id="rId457"/>
        </w:object>
      </w:r>
    </w:p>
    <w:p w:rsidR="00362FDC" w:rsidRPr="002F2FCE" w:rsidRDefault="00362FDC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7. В гальваническом элементе, составленном из никелевой пласт</w:t>
      </w:r>
      <w:r>
        <w:rPr>
          <w:sz w:val="32"/>
          <w:szCs w:val="32"/>
        </w:rPr>
        <w:t>и</w:t>
      </w:r>
      <w:r w:rsidR="00A762CA">
        <w:rPr>
          <w:sz w:val="32"/>
          <w:szCs w:val="32"/>
        </w:rPr>
        <w:t>ны, погружё</w:t>
      </w:r>
      <w:r>
        <w:rPr>
          <w:sz w:val="32"/>
          <w:szCs w:val="32"/>
        </w:rPr>
        <w:t>нной в раствор сульфата никеля</w:t>
      </w:r>
      <w:r w:rsidR="009D6983" w:rsidRPr="00ED7B2B">
        <w:rPr>
          <w:color w:val="auto"/>
          <w:sz w:val="32"/>
          <w:szCs w:val="32"/>
        </w:rPr>
        <w:t>(</w:t>
      </w:r>
      <w:r w:rsidR="009D6983" w:rsidRPr="00ED7B2B">
        <w:rPr>
          <w:color w:val="auto"/>
          <w:sz w:val="32"/>
          <w:szCs w:val="32"/>
          <w:lang w:val="en-US"/>
        </w:rPr>
        <w:t>II</w:t>
      </w:r>
      <w:r w:rsidR="009D6983" w:rsidRPr="00ED7B2B">
        <w:rPr>
          <w:color w:val="auto"/>
          <w:sz w:val="32"/>
          <w:szCs w:val="32"/>
        </w:rPr>
        <w:t>)</w:t>
      </w:r>
      <w:r w:rsidRPr="00ED7B2B">
        <w:rPr>
          <w:color w:val="auto"/>
          <w:sz w:val="32"/>
          <w:szCs w:val="32"/>
        </w:rPr>
        <w:t>,</w:t>
      </w:r>
      <w:r>
        <w:rPr>
          <w:sz w:val="32"/>
          <w:szCs w:val="32"/>
        </w:rPr>
        <w:t xml:space="preserve"> и насыщенного кал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мельного электрода, при температуре 25°С измерена ЭДС 579,5 мВ. </w:t>
      </w:r>
      <w:r w:rsidR="00F83D88">
        <w:rPr>
          <w:sz w:val="32"/>
          <w:szCs w:val="32"/>
        </w:rPr>
        <w:t xml:space="preserve">Найти </w:t>
      </w:r>
      <w:r>
        <w:rPr>
          <w:sz w:val="32"/>
          <w:szCs w:val="32"/>
        </w:rPr>
        <w:t>концентраци</w:t>
      </w:r>
      <w:r w:rsidR="00F83D88">
        <w:rPr>
          <w:sz w:val="32"/>
          <w:szCs w:val="32"/>
        </w:rPr>
        <w:t>ю</w:t>
      </w:r>
      <w:r>
        <w:rPr>
          <w:sz w:val="32"/>
          <w:szCs w:val="32"/>
        </w:rPr>
        <w:t xml:space="preserve"> сульфата никеля в растворе</w:t>
      </w:r>
      <w:r w:rsidR="00F83D88">
        <w:rPr>
          <w:sz w:val="32"/>
          <w:szCs w:val="32"/>
        </w:rPr>
        <w:t>.</w:t>
      </w:r>
      <w:r w:rsidR="00AF1F83" w:rsidRPr="00ED7B2B">
        <w:rPr>
          <w:position w:val="-12"/>
          <w:sz w:val="32"/>
          <w:szCs w:val="32"/>
        </w:rPr>
        <w:object w:dxaOrig="3220" w:dyaOrig="460">
          <v:shape id="_x0000_i1313" type="#_x0000_t75" style="width:161.25pt;height:22.5pt" o:ole="">
            <v:imagedata r:id="rId458" o:title=""/>
          </v:shape>
          <o:OLEObject Type="Embed" ProgID="Equation.3" ShapeID="_x0000_i1313" DrawAspect="Content" ObjectID="_1724506924" r:id="rId459"/>
        </w:object>
      </w:r>
    </w:p>
    <w:p w:rsidR="00086074" w:rsidRPr="009D6983" w:rsidRDefault="00362FDC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8</w:t>
      </w:r>
      <w:r w:rsidR="00086074">
        <w:rPr>
          <w:sz w:val="32"/>
          <w:szCs w:val="32"/>
        </w:rPr>
        <w:t xml:space="preserve">. </w:t>
      </w:r>
      <w:r w:rsidR="00086074" w:rsidRPr="00B82175">
        <w:rPr>
          <w:sz w:val="32"/>
          <w:szCs w:val="32"/>
        </w:rPr>
        <w:t>Гальванический элемент со</w:t>
      </w:r>
      <w:r w:rsidR="00086074">
        <w:rPr>
          <w:sz w:val="32"/>
          <w:szCs w:val="32"/>
        </w:rPr>
        <w:t>ставлен из платиновой проволоки</w:t>
      </w:r>
      <w:r w:rsidR="00086074" w:rsidRPr="00B82175">
        <w:rPr>
          <w:sz w:val="32"/>
          <w:szCs w:val="32"/>
        </w:rPr>
        <w:t>, п</w:t>
      </w:r>
      <w:r w:rsidR="00086074" w:rsidRPr="00B82175">
        <w:rPr>
          <w:sz w:val="32"/>
          <w:szCs w:val="32"/>
        </w:rPr>
        <w:t>о</w:t>
      </w:r>
      <w:r w:rsidR="004F0762">
        <w:rPr>
          <w:sz w:val="32"/>
          <w:szCs w:val="32"/>
        </w:rPr>
        <w:t>гружё</w:t>
      </w:r>
      <w:r w:rsidR="00086074" w:rsidRPr="00B82175">
        <w:rPr>
          <w:sz w:val="32"/>
          <w:szCs w:val="32"/>
        </w:rPr>
        <w:t>нно</w:t>
      </w:r>
      <w:r w:rsidR="00086074">
        <w:rPr>
          <w:sz w:val="32"/>
          <w:szCs w:val="32"/>
        </w:rPr>
        <w:t>й</w:t>
      </w:r>
      <w:r w:rsidR="00086074" w:rsidRPr="00B82175">
        <w:rPr>
          <w:sz w:val="32"/>
          <w:szCs w:val="32"/>
        </w:rPr>
        <w:t xml:space="preserve"> в раствор, содержащий </w:t>
      </w:r>
      <w:r w:rsidR="00086074" w:rsidRPr="00B82175">
        <w:rPr>
          <w:sz w:val="32"/>
          <w:szCs w:val="32"/>
          <w:lang w:val="en-US"/>
        </w:rPr>
        <w:t>FeCl</w:t>
      </w:r>
      <w:r w:rsidR="00086074" w:rsidRPr="00B82175">
        <w:rPr>
          <w:sz w:val="32"/>
          <w:szCs w:val="32"/>
          <w:vertAlign w:val="subscript"/>
        </w:rPr>
        <w:t>3</w:t>
      </w:r>
      <w:r w:rsidR="00086074" w:rsidRPr="00B82175">
        <w:rPr>
          <w:sz w:val="32"/>
          <w:szCs w:val="32"/>
        </w:rPr>
        <w:t xml:space="preserve"> и </w:t>
      </w:r>
      <w:r w:rsidR="00086074" w:rsidRPr="00B82175">
        <w:rPr>
          <w:sz w:val="32"/>
          <w:szCs w:val="32"/>
          <w:lang w:val="en-US"/>
        </w:rPr>
        <w:t>FeCl</w:t>
      </w:r>
      <w:r w:rsidR="00086074" w:rsidRPr="00B82175">
        <w:rPr>
          <w:sz w:val="32"/>
          <w:szCs w:val="32"/>
          <w:vertAlign w:val="subscript"/>
        </w:rPr>
        <w:t>2</w:t>
      </w:r>
      <w:r w:rsidR="00086074" w:rsidRPr="00B82175">
        <w:rPr>
          <w:sz w:val="32"/>
          <w:szCs w:val="32"/>
        </w:rPr>
        <w:t xml:space="preserve"> в равных концентрац</w:t>
      </w:r>
      <w:r w:rsidR="00086074" w:rsidRPr="00B82175">
        <w:rPr>
          <w:sz w:val="32"/>
          <w:szCs w:val="32"/>
        </w:rPr>
        <w:t>и</w:t>
      </w:r>
      <w:r w:rsidR="00086074" w:rsidRPr="00B82175">
        <w:rPr>
          <w:sz w:val="32"/>
          <w:szCs w:val="32"/>
        </w:rPr>
        <w:t>ях, и водородного электрода, в котором в качестве электролита испол</w:t>
      </w:r>
      <w:r w:rsidR="00086074" w:rsidRPr="00B82175">
        <w:rPr>
          <w:sz w:val="32"/>
          <w:szCs w:val="32"/>
        </w:rPr>
        <w:t>ь</w:t>
      </w:r>
      <w:r w:rsidR="00086074" w:rsidRPr="00B82175">
        <w:rPr>
          <w:sz w:val="32"/>
          <w:szCs w:val="32"/>
        </w:rPr>
        <w:lastRenderedPageBreak/>
        <w:t>зован</w:t>
      </w:r>
      <w:r w:rsidR="00F83D88">
        <w:rPr>
          <w:sz w:val="32"/>
          <w:szCs w:val="32"/>
        </w:rPr>
        <w:t xml:space="preserve"> исследуемый раствор. Определить</w:t>
      </w:r>
      <w:r w:rsidR="00086074" w:rsidRPr="00B82175">
        <w:rPr>
          <w:sz w:val="32"/>
          <w:szCs w:val="32"/>
        </w:rPr>
        <w:t xml:space="preserve"> рН исследуемого раствора, е</w:t>
      </w:r>
      <w:r w:rsidR="00086074" w:rsidRPr="00B82175">
        <w:rPr>
          <w:sz w:val="32"/>
          <w:szCs w:val="32"/>
        </w:rPr>
        <w:t>с</w:t>
      </w:r>
      <w:r w:rsidR="00086074" w:rsidRPr="00B82175">
        <w:rPr>
          <w:sz w:val="32"/>
          <w:szCs w:val="32"/>
        </w:rPr>
        <w:t xml:space="preserve">ли ЭДС этого элемента </w:t>
      </w:r>
      <w:r w:rsidR="00F83D88" w:rsidRPr="00B82175">
        <w:rPr>
          <w:sz w:val="32"/>
          <w:szCs w:val="32"/>
        </w:rPr>
        <w:t>при температуре 27</w:t>
      </w:r>
      <w:proofErr w:type="gramStart"/>
      <w:r w:rsidR="00F83D88" w:rsidRPr="00B82175">
        <w:rPr>
          <w:sz w:val="32"/>
          <w:szCs w:val="32"/>
        </w:rPr>
        <w:sym w:font="Symbol" w:char="F0B0"/>
      </w:r>
      <w:r w:rsidR="00F83D88" w:rsidRPr="00B82175">
        <w:rPr>
          <w:sz w:val="32"/>
          <w:szCs w:val="32"/>
        </w:rPr>
        <w:t>С</w:t>
      </w:r>
      <w:proofErr w:type="gramEnd"/>
      <w:r w:rsidR="00E93E35">
        <w:rPr>
          <w:sz w:val="32"/>
          <w:szCs w:val="32"/>
        </w:rPr>
        <w:t xml:space="preserve"> </w:t>
      </w:r>
      <w:r w:rsidR="00F83D88" w:rsidRPr="004F0762">
        <w:rPr>
          <w:color w:val="000000" w:themeColor="text1"/>
          <w:sz w:val="32"/>
          <w:szCs w:val="32"/>
        </w:rPr>
        <w:t xml:space="preserve">равна </w:t>
      </w:r>
      <w:r w:rsidR="00086074" w:rsidRPr="00B82175">
        <w:rPr>
          <w:sz w:val="32"/>
          <w:szCs w:val="32"/>
        </w:rPr>
        <w:t>0,951 В.</w:t>
      </w:r>
      <w:r w:rsidR="00BE43C9" w:rsidRPr="00443D59">
        <w:rPr>
          <w:position w:val="-12"/>
          <w:sz w:val="32"/>
          <w:szCs w:val="32"/>
        </w:rPr>
        <w:object w:dxaOrig="3340" w:dyaOrig="460">
          <v:shape id="_x0000_i1314" type="#_x0000_t75" style="width:167.25pt;height:22.5pt" o:ole="">
            <v:imagedata r:id="rId460" o:title=""/>
          </v:shape>
          <o:OLEObject Type="Embed" ProgID="Equation.3" ShapeID="_x0000_i1314" DrawAspect="Content" ObjectID="_1724506925" r:id="rId461"/>
        </w:object>
      </w:r>
    </w:p>
    <w:p w:rsidR="00086074" w:rsidRDefault="00362FDC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9</w:t>
      </w:r>
      <w:r w:rsidR="00086074">
        <w:rPr>
          <w:sz w:val="32"/>
          <w:szCs w:val="32"/>
        </w:rPr>
        <w:t xml:space="preserve">. </w:t>
      </w:r>
      <w:r w:rsidR="00086074" w:rsidRPr="00B82175">
        <w:rPr>
          <w:sz w:val="32"/>
          <w:szCs w:val="32"/>
        </w:rPr>
        <w:t>Гальванический элемент составлен из насыщенного каломельн</w:t>
      </w:r>
      <w:r w:rsidR="00086074" w:rsidRPr="00B82175">
        <w:rPr>
          <w:sz w:val="32"/>
          <w:szCs w:val="32"/>
        </w:rPr>
        <w:t>о</w:t>
      </w:r>
      <w:r w:rsidR="00086074" w:rsidRPr="00B82175">
        <w:rPr>
          <w:sz w:val="32"/>
          <w:szCs w:val="32"/>
        </w:rPr>
        <w:t>го электрода и водородного электрода, в котором в качестве электрол</w:t>
      </w:r>
      <w:r w:rsidR="00086074" w:rsidRPr="00B82175">
        <w:rPr>
          <w:sz w:val="32"/>
          <w:szCs w:val="32"/>
        </w:rPr>
        <w:t>и</w:t>
      </w:r>
      <w:r w:rsidR="00086074" w:rsidRPr="00B82175">
        <w:rPr>
          <w:sz w:val="32"/>
          <w:szCs w:val="32"/>
        </w:rPr>
        <w:t>та использован исслед</w:t>
      </w:r>
      <w:r w:rsidR="00F83D88">
        <w:rPr>
          <w:sz w:val="32"/>
          <w:szCs w:val="32"/>
        </w:rPr>
        <w:t>уемый желудочный сок. Определить</w:t>
      </w:r>
      <w:r w:rsidR="00086074" w:rsidRPr="00B82175">
        <w:rPr>
          <w:sz w:val="32"/>
          <w:szCs w:val="32"/>
        </w:rPr>
        <w:t xml:space="preserve"> рН желудо</w:t>
      </w:r>
      <w:r w:rsidR="00086074" w:rsidRPr="00B82175">
        <w:rPr>
          <w:sz w:val="32"/>
          <w:szCs w:val="32"/>
        </w:rPr>
        <w:t>ч</w:t>
      </w:r>
      <w:r w:rsidR="00086074" w:rsidRPr="00B82175">
        <w:rPr>
          <w:sz w:val="32"/>
          <w:szCs w:val="32"/>
        </w:rPr>
        <w:t>ного сока, если зн</w:t>
      </w:r>
      <w:r w:rsidR="00086074">
        <w:rPr>
          <w:sz w:val="32"/>
          <w:szCs w:val="32"/>
        </w:rPr>
        <w:t>ачение ЭДС элемента составило 29</w:t>
      </w:r>
      <w:r w:rsidR="00086074" w:rsidRPr="00B82175">
        <w:rPr>
          <w:sz w:val="32"/>
          <w:szCs w:val="32"/>
        </w:rPr>
        <w:t>4,6 мВ при темп</w:t>
      </w:r>
      <w:r w:rsidR="00086074" w:rsidRPr="00B82175">
        <w:rPr>
          <w:sz w:val="32"/>
          <w:szCs w:val="32"/>
        </w:rPr>
        <w:t>е</w:t>
      </w:r>
      <w:r w:rsidR="00086074" w:rsidRPr="00B82175">
        <w:rPr>
          <w:sz w:val="32"/>
          <w:szCs w:val="32"/>
        </w:rPr>
        <w:t>ратуре 25</w:t>
      </w:r>
      <w:r w:rsidR="00086074" w:rsidRPr="00B82175">
        <w:rPr>
          <w:sz w:val="32"/>
          <w:szCs w:val="32"/>
        </w:rPr>
        <w:sym w:font="Symbol" w:char="F0B0"/>
      </w:r>
      <w:r w:rsidR="00086074" w:rsidRPr="00B82175">
        <w:rPr>
          <w:sz w:val="32"/>
          <w:szCs w:val="32"/>
        </w:rPr>
        <w:t>С.</w:t>
      </w:r>
    </w:p>
    <w:p w:rsidR="00145F8D" w:rsidRPr="00E83C3C" w:rsidRDefault="00145F8D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10. Значения ЭДС цепи, составленной из цинкселективного эле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трода и насыщенного каломельного электрода, в растворах хлорида цинка с концентрациями 0,1; 0,01; 0,001 и 0,0001 </w:t>
      </w:r>
      <w:r w:rsidR="00F83D88" w:rsidRPr="00443D59">
        <w:rPr>
          <w:color w:val="auto"/>
          <w:sz w:val="32"/>
          <w:szCs w:val="32"/>
        </w:rPr>
        <w:t>моль/л</w:t>
      </w:r>
      <w:r w:rsidR="00E93E35">
        <w:rPr>
          <w:color w:val="auto"/>
          <w:sz w:val="32"/>
          <w:szCs w:val="32"/>
        </w:rPr>
        <w:t xml:space="preserve"> </w:t>
      </w:r>
      <w:r w:rsidR="00621034">
        <w:rPr>
          <w:sz w:val="32"/>
          <w:szCs w:val="32"/>
        </w:rPr>
        <w:t xml:space="preserve">равны </w:t>
      </w:r>
      <w:r>
        <w:rPr>
          <w:sz w:val="32"/>
          <w:szCs w:val="32"/>
        </w:rPr>
        <w:t>соотве</w:t>
      </w:r>
      <w:r>
        <w:rPr>
          <w:sz w:val="32"/>
          <w:szCs w:val="32"/>
        </w:rPr>
        <w:t>т</w:t>
      </w:r>
      <w:r>
        <w:rPr>
          <w:sz w:val="32"/>
          <w:szCs w:val="32"/>
        </w:rPr>
        <w:t xml:space="preserve">ственно 974,5; 945; 915,5 и 890,5 мВ. </w:t>
      </w:r>
      <w:r w:rsidR="00F83D88" w:rsidRPr="00443D59">
        <w:rPr>
          <w:color w:val="auto"/>
          <w:sz w:val="32"/>
          <w:szCs w:val="32"/>
        </w:rPr>
        <w:t xml:space="preserve">Определить </w:t>
      </w:r>
      <w:r w:rsidRPr="00443D59">
        <w:rPr>
          <w:color w:val="auto"/>
          <w:sz w:val="32"/>
          <w:szCs w:val="32"/>
        </w:rPr>
        <w:t>концентра</w:t>
      </w:r>
      <w:r w:rsidR="00F83D88" w:rsidRPr="00443D59">
        <w:rPr>
          <w:color w:val="auto"/>
          <w:sz w:val="32"/>
          <w:szCs w:val="32"/>
        </w:rPr>
        <w:t>цию</w:t>
      </w:r>
      <w:r w:rsidR="00E93E35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хлор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да цинка в исследуемом растворе, если значение ЭДС составило</w:t>
      </w:r>
      <w:r w:rsidR="00621034">
        <w:rPr>
          <w:sz w:val="32"/>
          <w:szCs w:val="32"/>
        </w:rPr>
        <w:t xml:space="preserve"> 900 мВ. </w:t>
      </w:r>
    </w:p>
    <w:p w:rsidR="00086074" w:rsidRDefault="00884E28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11. Значения ЭДС цепи, составленной из медьселективного эле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>трода и насыщенного хлоридсеребряного электрода, в растворах сул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фата меди с концентрациями 0,1; 0,01; 0,001 и 0,0001 </w:t>
      </w:r>
      <w:r w:rsidR="00F83D88" w:rsidRPr="00443D59">
        <w:rPr>
          <w:color w:val="auto"/>
          <w:sz w:val="32"/>
          <w:szCs w:val="32"/>
        </w:rPr>
        <w:t>моль/л</w:t>
      </w:r>
      <w:r w:rsidR="00E93E35">
        <w:rPr>
          <w:color w:val="auto"/>
          <w:sz w:val="32"/>
          <w:szCs w:val="32"/>
        </w:rPr>
        <w:t xml:space="preserve"> </w:t>
      </w:r>
      <w:r w:rsidR="00621034">
        <w:rPr>
          <w:sz w:val="32"/>
          <w:szCs w:val="32"/>
        </w:rPr>
        <w:t xml:space="preserve">равны </w:t>
      </w:r>
      <w:r>
        <w:rPr>
          <w:sz w:val="32"/>
          <w:szCs w:val="32"/>
        </w:rPr>
        <w:t>с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ответственно 209,5; 80; 50,5 и 21 мВ. </w:t>
      </w:r>
      <w:r w:rsidR="00621034" w:rsidRPr="00443D59">
        <w:rPr>
          <w:color w:val="auto"/>
          <w:sz w:val="32"/>
          <w:szCs w:val="32"/>
        </w:rPr>
        <w:t xml:space="preserve">Определить </w:t>
      </w:r>
      <w:r w:rsidRPr="00443D59">
        <w:rPr>
          <w:color w:val="auto"/>
          <w:sz w:val="32"/>
          <w:szCs w:val="32"/>
        </w:rPr>
        <w:t>концентраци</w:t>
      </w:r>
      <w:r w:rsidR="00621034" w:rsidRPr="00443D59">
        <w:rPr>
          <w:color w:val="auto"/>
          <w:sz w:val="32"/>
          <w:szCs w:val="32"/>
        </w:rPr>
        <w:t>ю</w:t>
      </w:r>
      <w:r>
        <w:rPr>
          <w:sz w:val="32"/>
          <w:szCs w:val="32"/>
        </w:rPr>
        <w:t xml:space="preserve"> сул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фата меди в исследуемом растворе, если зна</w:t>
      </w:r>
      <w:r w:rsidR="00F83D88">
        <w:rPr>
          <w:sz w:val="32"/>
          <w:szCs w:val="32"/>
        </w:rPr>
        <w:t>чение ЭДС для него сост</w:t>
      </w:r>
      <w:r w:rsidR="00F83D88">
        <w:rPr>
          <w:sz w:val="32"/>
          <w:szCs w:val="32"/>
        </w:rPr>
        <w:t>а</w:t>
      </w:r>
      <w:r w:rsidR="00F83D88">
        <w:rPr>
          <w:sz w:val="32"/>
          <w:szCs w:val="32"/>
        </w:rPr>
        <w:t>вило 75 </w:t>
      </w:r>
      <w:r w:rsidR="00621034">
        <w:rPr>
          <w:sz w:val="32"/>
          <w:szCs w:val="32"/>
        </w:rPr>
        <w:t>мВ.</w:t>
      </w:r>
    </w:p>
    <w:p w:rsidR="00884E28" w:rsidRDefault="00884E28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12. Пробу 10 мл раствора уксусной кислоты титровали раствором </w:t>
      </w:r>
      <w:r w:rsidR="00F83D88" w:rsidRPr="00443D59">
        <w:rPr>
          <w:color w:val="auto"/>
          <w:sz w:val="32"/>
          <w:szCs w:val="32"/>
        </w:rPr>
        <w:t xml:space="preserve">гидроксида натрия с </w:t>
      </w:r>
      <w:r w:rsidR="00F83D88" w:rsidRPr="00443D59">
        <w:rPr>
          <w:color w:val="auto"/>
          <w:sz w:val="32"/>
          <w:szCs w:val="32"/>
          <w:lang w:val="en-US"/>
        </w:rPr>
        <w:t>C</w:t>
      </w:r>
      <w:r w:rsidR="00F83D88" w:rsidRPr="00443D59">
        <w:rPr>
          <w:color w:val="auto"/>
          <w:sz w:val="32"/>
          <w:szCs w:val="32"/>
        </w:rPr>
        <w:t>(</w:t>
      </w:r>
      <w:r w:rsidR="00F83D88" w:rsidRPr="00443D59">
        <w:rPr>
          <w:color w:val="auto"/>
          <w:sz w:val="32"/>
          <w:szCs w:val="32"/>
          <w:lang w:val="en-US"/>
        </w:rPr>
        <w:t>NaOH</w:t>
      </w:r>
      <w:r w:rsidR="00F83D88" w:rsidRPr="00443D59">
        <w:rPr>
          <w:color w:val="auto"/>
          <w:sz w:val="32"/>
          <w:szCs w:val="32"/>
        </w:rPr>
        <w:t>) = 0,05 моль/л</w:t>
      </w:r>
      <w:r w:rsidR="00E93E35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в присутствии стеклянного и хлоридсеребряного электр</w:t>
      </w:r>
      <w:r w:rsidR="00067BD2">
        <w:rPr>
          <w:sz w:val="32"/>
          <w:szCs w:val="32"/>
        </w:rPr>
        <w:t>одов. Резкий скачок ЭДС произошё</w:t>
      </w:r>
      <w:r>
        <w:rPr>
          <w:sz w:val="32"/>
          <w:szCs w:val="32"/>
        </w:rPr>
        <w:t>л при до</w:t>
      </w:r>
      <w:r w:rsidR="00A762CA">
        <w:rPr>
          <w:sz w:val="32"/>
          <w:szCs w:val="32"/>
        </w:rPr>
        <w:t>бавлении 8,5 мл раствора щё</w:t>
      </w:r>
      <w:r>
        <w:rPr>
          <w:sz w:val="32"/>
          <w:szCs w:val="32"/>
        </w:rPr>
        <w:t xml:space="preserve">лочи. </w:t>
      </w:r>
      <w:r w:rsidR="00621034">
        <w:rPr>
          <w:sz w:val="32"/>
          <w:szCs w:val="32"/>
        </w:rPr>
        <w:t xml:space="preserve">Найти </w:t>
      </w:r>
      <w:r>
        <w:rPr>
          <w:sz w:val="32"/>
          <w:szCs w:val="32"/>
        </w:rPr>
        <w:t>молярн</w:t>
      </w:r>
      <w:r w:rsidR="00621034">
        <w:rPr>
          <w:sz w:val="32"/>
          <w:szCs w:val="32"/>
        </w:rPr>
        <w:t>ую</w:t>
      </w:r>
      <w:r>
        <w:rPr>
          <w:sz w:val="32"/>
          <w:szCs w:val="32"/>
        </w:rPr>
        <w:t xml:space="preserve"> концентра</w:t>
      </w:r>
      <w:r w:rsidR="00621034">
        <w:rPr>
          <w:sz w:val="32"/>
          <w:szCs w:val="32"/>
        </w:rPr>
        <w:t>цию</w:t>
      </w:r>
      <w:r>
        <w:rPr>
          <w:sz w:val="32"/>
          <w:szCs w:val="32"/>
        </w:rPr>
        <w:t xml:space="preserve"> уксусной кислоты в анализируемом рас</w:t>
      </w:r>
      <w:r w:rsidR="00621034">
        <w:rPr>
          <w:sz w:val="32"/>
          <w:szCs w:val="32"/>
        </w:rPr>
        <w:t>творе.</w:t>
      </w:r>
    </w:p>
    <w:p w:rsidR="00884E28" w:rsidRPr="00443D59" w:rsidRDefault="00884E28" w:rsidP="005A126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sz w:val="32"/>
          <w:szCs w:val="32"/>
        </w:rPr>
        <w:t>13. Пробу 10 мл раствора сульфата железа (</w:t>
      </w:r>
      <w:r>
        <w:rPr>
          <w:sz w:val="32"/>
          <w:szCs w:val="32"/>
          <w:lang w:val="en-US"/>
        </w:rPr>
        <w:t>II</w:t>
      </w:r>
      <w:r>
        <w:rPr>
          <w:sz w:val="32"/>
          <w:szCs w:val="32"/>
        </w:rPr>
        <w:t>), подкисленную 5 мл серной кислоты</w:t>
      </w:r>
      <w:r w:rsidR="00E93E35">
        <w:rPr>
          <w:sz w:val="32"/>
          <w:szCs w:val="32"/>
        </w:rPr>
        <w:t xml:space="preserve"> </w:t>
      </w:r>
      <w:r w:rsidR="00621034" w:rsidRPr="00443D59">
        <w:rPr>
          <w:color w:val="auto"/>
          <w:sz w:val="32"/>
          <w:szCs w:val="32"/>
        </w:rPr>
        <w:t xml:space="preserve">с </w:t>
      </w:r>
      <w:r w:rsidR="00621034" w:rsidRPr="00443D59">
        <w:rPr>
          <w:color w:val="auto"/>
          <w:sz w:val="32"/>
          <w:szCs w:val="32"/>
          <w:lang w:val="en-US"/>
        </w:rPr>
        <w:t>C</w:t>
      </w:r>
      <w:r w:rsidR="00621034" w:rsidRPr="00443D59">
        <w:rPr>
          <w:color w:val="auto"/>
          <w:sz w:val="32"/>
          <w:szCs w:val="32"/>
        </w:rPr>
        <w:t>(</w:t>
      </w:r>
      <w:r w:rsidR="00621034" w:rsidRPr="00443D59">
        <w:rPr>
          <w:color w:val="auto"/>
          <w:sz w:val="32"/>
          <w:szCs w:val="32"/>
          <w:lang w:val="en-US"/>
        </w:rPr>
        <w:t>H</w:t>
      </w:r>
      <w:r w:rsidR="00621034" w:rsidRPr="00443D59">
        <w:rPr>
          <w:color w:val="auto"/>
          <w:sz w:val="32"/>
          <w:szCs w:val="32"/>
          <w:vertAlign w:val="subscript"/>
        </w:rPr>
        <w:t>2</w:t>
      </w:r>
      <w:r w:rsidR="00621034" w:rsidRPr="00443D59">
        <w:rPr>
          <w:color w:val="auto"/>
          <w:sz w:val="32"/>
          <w:szCs w:val="32"/>
          <w:lang w:val="en-US"/>
        </w:rPr>
        <w:t>SO</w:t>
      </w:r>
      <w:r w:rsidR="00621034" w:rsidRPr="00443D59">
        <w:rPr>
          <w:color w:val="auto"/>
          <w:sz w:val="32"/>
          <w:szCs w:val="32"/>
          <w:vertAlign w:val="subscript"/>
        </w:rPr>
        <w:t>4</w:t>
      </w:r>
      <w:r w:rsidR="00621034" w:rsidRPr="00443D59">
        <w:rPr>
          <w:color w:val="auto"/>
          <w:sz w:val="32"/>
          <w:szCs w:val="32"/>
        </w:rPr>
        <w:t>) = 1 моль/л</w:t>
      </w:r>
      <w:r>
        <w:rPr>
          <w:sz w:val="32"/>
          <w:szCs w:val="32"/>
        </w:rPr>
        <w:t xml:space="preserve">, титровали раствором дихромата калия </w:t>
      </w:r>
      <w:r w:rsidR="00621034" w:rsidRPr="00443D59">
        <w:rPr>
          <w:color w:val="auto"/>
          <w:sz w:val="32"/>
          <w:szCs w:val="32"/>
        </w:rPr>
        <w:t xml:space="preserve">с </w:t>
      </w:r>
      <w:r w:rsidR="00621034" w:rsidRPr="00443D59">
        <w:rPr>
          <w:color w:val="auto"/>
          <w:sz w:val="32"/>
          <w:szCs w:val="32"/>
          <w:lang w:val="en-US"/>
        </w:rPr>
        <w:t>C</w:t>
      </w:r>
      <w:r w:rsidR="00621034" w:rsidRPr="00443D59">
        <w:rPr>
          <w:color w:val="auto"/>
          <w:sz w:val="32"/>
          <w:szCs w:val="32"/>
        </w:rPr>
        <w:t>(</w:t>
      </w:r>
      <w:r w:rsidR="00621034" w:rsidRPr="00443D59">
        <w:rPr>
          <w:color w:val="auto"/>
          <w:sz w:val="32"/>
          <w:szCs w:val="32"/>
          <w:lang w:val="en-US"/>
        </w:rPr>
        <w:t>K</w:t>
      </w:r>
      <w:r w:rsidR="00621034" w:rsidRPr="00443D59">
        <w:rPr>
          <w:color w:val="auto"/>
          <w:sz w:val="32"/>
          <w:szCs w:val="32"/>
          <w:vertAlign w:val="subscript"/>
        </w:rPr>
        <w:t>2</w:t>
      </w:r>
      <w:r w:rsidR="00621034" w:rsidRPr="00443D59">
        <w:rPr>
          <w:color w:val="auto"/>
          <w:sz w:val="32"/>
          <w:szCs w:val="32"/>
          <w:lang w:val="en-US"/>
        </w:rPr>
        <w:t>Cr</w:t>
      </w:r>
      <w:r w:rsidR="00621034" w:rsidRPr="00443D59">
        <w:rPr>
          <w:color w:val="auto"/>
          <w:sz w:val="32"/>
          <w:szCs w:val="32"/>
          <w:vertAlign w:val="subscript"/>
        </w:rPr>
        <w:t>2</w:t>
      </w:r>
      <w:r w:rsidR="00621034" w:rsidRPr="00443D59">
        <w:rPr>
          <w:color w:val="auto"/>
          <w:sz w:val="32"/>
          <w:szCs w:val="32"/>
          <w:lang w:val="en-US"/>
        </w:rPr>
        <w:t>O</w:t>
      </w:r>
      <w:r w:rsidR="00621034" w:rsidRPr="00443D59">
        <w:rPr>
          <w:color w:val="auto"/>
          <w:sz w:val="32"/>
          <w:szCs w:val="32"/>
          <w:vertAlign w:val="subscript"/>
        </w:rPr>
        <w:t>7</w:t>
      </w:r>
      <w:r w:rsidR="00621034" w:rsidRPr="00443D59">
        <w:rPr>
          <w:color w:val="auto"/>
          <w:sz w:val="32"/>
          <w:szCs w:val="32"/>
        </w:rPr>
        <w:t>) = 0,025 моль/л</w:t>
      </w:r>
      <w:r w:rsidR="00E93E35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в присутствии платинового и хлори</w:t>
      </w:r>
      <w:r>
        <w:rPr>
          <w:sz w:val="32"/>
          <w:szCs w:val="32"/>
        </w:rPr>
        <w:t>д</w:t>
      </w:r>
      <w:r>
        <w:rPr>
          <w:sz w:val="32"/>
          <w:szCs w:val="32"/>
        </w:rPr>
        <w:t>серебряного электрода. При добавлении 5,6 мл раствора дихромата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лия произошел резкий скачок измеряемой величины ЭДС. </w:t>
      </w:r>
      <w:r w:rsidR="00621034" w:rsidRPr="00443D59">
        <w:rPr>
          <w:color w:val="auto"/>
          <w:sz w:val="32"/>
          <w:szCs w:val="32"/>
        </w:rPr>
        <w:t xml:space="preserve">Найти </w:t>
      </w:r>
      <w:r w:rsidRPr="00443D59">
        <w:rPr>
          <w:color w:val="auto"/>
          <w:sz w:val="32"/>
          <w:szCs w:val="32"/>
        </w:rPr>
        <w:t>масс</w:t>
      </w:r>
      <w:r w:rsidR="00621034" w:rsidRPr="00443D59">
        <w:rPr>
          <w:color w:val="auto"/>
          <w:sz w:val="32"/>
          <w:szCs w:val="32"/>
        </w:rPr>
        <w:t>у</w:t>
      </w:r>
      <w:r w:rsidRPr="00443D59">
        <w:rPr>
          <w:color w:val="auto"/>
          <w:sz w:val="32"/>
          <w:szCs w:val="32"/>
        </w:rPr>
        <w:t xml:space="preserve"> сульфата желе</w:t>
      </w:r>
      <w:r w:rsidR="00621034" w:rsidRPr="00443D59">
        <w:rPr>
          <w:color w:val="auto"/>
          <w:sz w:val="32"/>
          <w:szCs w:val="32"/>
        </w:rPr>
        <w:t>за в анализируемой пробе.</w:t>
      </w:r>
    </w:p>
    <w:p w:rsidR="009300BD" w:rsidRDefault="009300BD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14. Образец технического карбоната калия массой 240 мг раствор</w:t>
      </w:r>
      <w:r>
        <w:rPr>
          <w:sz w:val="32"/>
          <w:szCs w:val="32"/>
        </w:rPr>
        <w:t>и</w:t>
      </w:r>
      <w:r w:rsidR="00443D59">
        <w:rPr>
          <w:sz w:val="32"/>
          <w:szCs w:val="32"/>
        </w:rPr>
        <w:t>ли в воде и перенес</w:t>
      </w:r>
      <w:r>
        <w:rPr>
          <w:sz w:val="32"/>
          <w:szCs w:val="32"/>
        </w:rPr>
        <w:t>ли в мерную колбу на 100 мл. Пробу 10 мл получе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ного раствора оттитровали раствором соляной кислоты </w:t>
      </w:r>
      <w:r w:rsidR="00621034" w:rsidRPr="00443D59">
        <w:rPr>
          <w:color w:val="auto"/>
          <w:sz w:val="32"/>
          <w:szCs w:val="32"/>
        </w:rPr>
        <w:t xml:space="preserve">с </w:t>
      </w:r>
      <w:r w:rsidR="00621034" w:rsidRPr="00443D59">
        <w:rPr>
          <w:color w:val="auto"/>
          <w:sz w:val="32"/>
          <w:szCs w:val="32"/>
          <w:lang w:val="en-US"/>
        </w:rPr>
        <w:t>C</w:t>
      </w:r>
      <w:r w:rsidR="00621034" w:rsidRPr="00443D59">
        <w:rPr>
          <w:color w:val="auto"/>
          <w:sz w:val="32"/>
          <w:szCs w:val="32"/>
        </w:rPr>
        <w:t>(</w:t>
      </w:r>
      <w:r w:rsidR="00621034" w:rsidRPr="00443D59">
        <w:rPr>
          <w:color w:val="auto"/>
          <w:sz w:val="32"/>
          <w:szCs w:val="32"/>
          <w:lang w:val="en-US"/>
        </w:rPr>
        <w:t>HCl</w:t>
      </w:r>
      <w:r w:rsidR="00621034" w:rsidRPr="00443D59">
        <w:rPr>
          <w:color w:val="auto"/>
          <w:sz w:val="32"/>
          <w:szCs w:val="32"/>
        </w:rPr>
        <w:t>) = 0,05 моль/л</w:t>
      </w:r>
      <w:r w:rsidR="00E93E35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в присутствии стеклянного и хлоридсеребряного электродов. При добавлении 6,5 мл раствора соляной кислоты в колбу для титров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ния произошло резкое изменение разности потенциалов использова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ных электродов. </w:t>
      </w:r>
      <w:r w:rsidR="00621034" w:rsidRPr="00443D59">
        <w:rPr>
          <w:color w:val="auto"/>
          <w:sz w:val="32"/>
          <w:szCs w:val="32"/>
        </w:rPr>
        <w:t xml:space="preserve">Найти </w:t>
      </w:r>
      <w:r w:rsidRPr="00443D59">
        <w:rPr>
          <w:color w:val="auto"/>
          <w:sz w:val="32"/>
          <w:szCs w:val="32"/>
        </w:rPr>
        <w:t>массов</w:t>
      </w:r>
      <w:r w:rsidR="00621034" w:rsidRPr="00443D59">
        <w:rPr>
          <w:color w:val="auto"/>
          <w:sz w:val="32"/>
          <w:szCs w:val="32"/>
        </w:rPr>
        <w:t>ую</w:t>
      </w:r>
      <w:r w:rsidRPr="00443D59">
        <w:rPr>
          <w:color w:val="auto"/>
          <w:sz w:val="32"/>
          <w:szCs w:val="32"/>
        </w:rPr>
        <w:t xml:space="preserve"> дол</w:t>
      </w:r>
      <w:r w:rsidR="00621034" w:rsidRPr="00443D59">
        <w:rPr>
          <w:color w:val="auto"/>
          <w:sz w:val="32"/>
          <w:szCs w:val="32"/>
        </w:rPr>
        <w:t>ю</w:t>
      </w:r>
      <w:r>
        <w:rPr>
          <w:sz w:val="32"/>
          <w:szCs w:val="32"/>
        </w:rPr>
        <w:t xml:space="preserve"> примесей в техническом карб</w:t>
      </w:r>
      <w:r>
        <w:rPr>
          <w:sz w:val="32"/>
          <w:szCs w:val="32"/>
        </w:rPr>
        <w:t>о</w:t>
      </w:r>
      <w:r>
        <w:rPr>
          <w:sz w:val="32"/>
          <w:szCs w:val="32"/>
        </w:rPr>
        <w:t>на</w:t>
      </w:r>
      <w:r w:rsidR="00621034">
        <w:rPr>
          <w:sz w:val="32"/>
          <w:szCs w:val="32"/>
        </w:rPr>
        <w:t>те калия.</w:t>
      </w:r>
    </w:p>
    <w:p w:rsidR="00621034" w:rsidRDefault="003C1A2D" w:rsidP="005A126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15. Образец технического сульфата железа </w:t>
      </w:r>
      <w:r w:rsidRPr="003C1A2D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II</w:t>
      </w:r>
      <w:r w:rsidRPr="003C1A2D">
        <w:rPr>
          <w:sz w:val="32"/>
          <w:szCs w:val="32"/>
        </w:rPr>
        <w:t xml:space="preserve">) </w:t>
      </w:r>
      <w:r>
        <w:rPr>
          <w:sz w:val="32"/>
          <w:szCs w:val="32"/>
        </w:rPr>
        <w:t>массой 0,5 г раств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рили в подкисленной воде в мерной колбе на 100 мл. Пробу 10 мл пол</w:t>
      </w:r>
      <w:r>
        <w:rPr>
          <w:sz w:val="32"/>
          <w:szCs w:val="32"/>
        </w:rPr>
        <w:t>у</w:t>
      </w:r>
      <w:r>
        <w:rPr>
          <w:sz w:val="32"/>
          <w:szCs w:val="32"/>
        </w:rPr>
        <w:t>ченного раствора титровали подкисленным серной кислотой раствором дихромата калия с титром Т = 0,00294 г/мл в присутствии платинового и хлоридсеребряного электродов. При добавлении 5,4 мл раствора ти</w:t>
      </w:r>
      <w:r>
        <w:rPr>
          <w:sz w:val="32"/>
          <w:szCs w:val="32"/>
        </w:rPr>
        <w:t>т</w:t>
      </w:r>
      <w:r>
        <w:rPr>
          <w:sz w:val="32"/>
          <w:szCs w:val="32"/>
        </w:rPr>
        <w:t>ранта в колбу для титрования отмечен резкий скачок разности поте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циалов между этими электродами. </w:t>
      </w:r>
      <w:r w:rsidR="00621034" w:rsidRPr="00AC50C4">
        <w:rPr>
          <w:color w:val="auto"/>
          <w:sz w:val="32"/>
          <w:szCs w:val="32"/>
        </w:rPr>
        <w:t>Найти массовую долю</w:t>
      </w:r>
      <w:r w:rsidR="00E93E35">
        <w:rPr>
          <w:color w:val="auto"/>
          <w:sz w:val="32"/>
          <w:szCs w:val="32"/>
        </w:rPr>
        <w:t xml:space="preserve"> </w:t>
      </w:r>
      <w:r w:rsidR="00621034">
        <w:rPr>
          <w:sz w:val="32"/>
          <w:szCs w:val="32"/>
        </w:rPr>
        <w:t>основного в</w:t>
      </w:r>
      <w:r w:rsidR="00621034">
        <w:rPr>
          <w:sz w:val="32"/>
          <w:szCs w:val="32"/>
        </w:rPr>
        <w:t>е</w:t>
      </w:r>
      <w:r w:rsidR="00621034">
        <w:rPr>
          <w:sz w:val="32"/>
          <w:szCs w:val="32"/>
        </w:rPr>
        <w:t>щества в техническом сульфате железа</w:t>
      </w:r>
      <w:r w:rsidR="00A762CA">
        <w:rPr>
          <w:sz w:val="32"/>
          <w:szCs w:val="32"/>
        </w:rPr>
        <w:t>.</w:t>
      </w:r>
    </w:p>
    <w:p w:rsidR="00611A46" w:rsidRDefault="00611A46">
      <w:pPr>
        <w:spacing w:after="200" w:line="276" w:lineRule="auto"/>
        <w:ind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04457" w:rsidRDefault="00EF5EDE" w:rsidP="00A72595">
      <w:pPr>
        <w:spacing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2.1.2. </w:t>
      </w:r>
      <w:r w:rsidR="00B04457" w:rsidRPr="00103B4D">
        <w:rPr>
          <w:b/>
          <w:sz w:val="32"/>
          <w:szCs w:val="32"/>
        </w:rPr>
        <w:t>Кондуктометрия</w:t>
      </w:r>
    </w:p>
    <w:p w:rsidR="00432FE4" w:rsidRPr="00CF46E4" w:rsidRDefault="00FC7A5E" w:rsidP="00E35F36">
      <w:pPr>
        <w:spacing w:after="0" w:line="240" w:lineRule="auto"/>
        <w:ind w:right="0" w:firstLine="567"/>
        <w:rPr>
          <w:b/>
          <w:sz w:val="32"/>
          <w:szCs w:val="32"/>
        </w:rPr>
      </w:pPr>
      <w:r>
        <w:rPr>
          <w:sz w:val="32"/>
          <w:szCs w:val="32"/>
        </w:rPr>
        <w:t xml:space="preserve">Кондуктометрия </w:t>
      </w:r>
      <w:r w:rsidR="006D577A">
        <w:rPr>
          <w:sz w:val="32"/>
          <w:szCs w:val="32"/>
        </w:rPr>
        <w:sym w:font="Symbol" w:char="F02D"/>
      </w:r>
      <w:r w:rsidR="00B04457" w:rsidRPr="00103B4D">
        <w:rPr>
          <w:sz w:val="32"/>
          <w:szCs w:val="32"/>
        </w:rPr>
        <w:t xml:space="preserve"> это метод определения различных </w:t>
      </w:r>
      <w:r w:rsidR="00B04457" w:rsidRPr="00E35F36">
        <w:rPr>
          <w:color w:val="auto"/>
          <w:sz w:val="32"/>
          <w:szCs w:val="32"/>
        </w:rPr>
        <w:t>физико</w:t>
      </w:r>
      <w:r w:rsidRPr="00E35F36">
        <w:rPr>
          <w:color w:val="auto"/>
          <w:sz w:val="32"/>
          <w:szCs w:val="32"/>
        </w:rPr>
        <w:t>-</w:t>
      </w:r>
      <w:r w:rsidR="00B04457" w:rsidRPr="00E35F36">
        <w:rPr>
          <w:color w:val="auto"/>
          <w:sz w:val="32"/>
          <w:szCs w:val="32"/>
        </w:rPr>
        <w:t xml:space="preserve">химических </w:t>
      </w:r>
      <w:r w:rsidR="00F72D90" w:rsidRPr="00E35F36">
        <w:rPr>
          <w:color w:val="auto"/>
          <w:sz w:val="32"/>
          <w:szCs w:val="32"/>
        </w:rPr>
        <w:t>характеристик растворов электролитов</w:t>
      </w:r>
      <w:r w:rsidR="00B04457" w:rsidRPr="00103B4D">
        <w:rPr>
          <w:sz w:val="32"/>
          <w:szCs w:val="32"/>
        </w:rPr>
        <w:t>, основанный на и</w:t>
      </w:r>
      <w:r w:rsidR="00B04457" w:rsidRPr="00103B4D">
        <w:rPr>
          <w:sz w:val="32"/>
          <w:szCs w:val="32"/>
        </w:rPr>
        <w:t>з</w:t>
      </w:r>
      <w:r w:rsidR="00B04457" w:rsidRPr="00103B4D">
        <w:rPr>
          <w:sz w:val="32"/>
          <w:szCs w:val="32"/>
        </w:rPr>
        <w:t xml:space="preserve">мерении </w:t>
      </w:r>
      <w:r w:rsidR="00432FE4">
        <w:rPr>
          <w:b/>
          <w:sz w:val="32"/>
          <w:szCs w:val="32"/>
        </w:rPr>
        <w:t>электрической</w:t>
      </w:r>
      <w:r w:rsidR="00432FE4" w:rsidRPr="00CF46E4">
        <w:rPr>
          <w:b/>
          <w:sz w:val="32"/>
          <w:szCs w:val="32"/>
        </w:rPr>
        <w:t xml:space="preserve"> проводимо</w:t>
      </w:r>
      <w:r w:rsidR="00432FE4">
        <w:rPr>
          <w:b/>
          <w:sz w:val="32"/>
          <w:szCs w:val="32"/>
        </w:rPr>
        <w:t>сти</w:t>
      </w:r>
      <w:r w:rsidR="00432FE4" w:rsidRPr="00CF46E4">
        <w:rPr>
          <w:b/>
          <w:sz w:val="32"/>
          <w:szCs w:val="32"/>
        </w:rPr>
        <w:t xml:space="preserve"> (электропро</w:t>
      </w:r>
      <w:r w:rsidR="00432FE4">
        <w:rPr>
          <w:b/>
          <w:sz w:val="32"/>
          <w:szCs w:val="32"/>
        </w:rPr>
        <w:t>водности</w:t>
      </w:r>
      <w:r w:rsidR="00432FE4" w:rsidRPr="00CF46E4">
        <w:rPr>
          <w:b/>
          <w:sz w:val="32"/>
          <w:szCs w:val="32"/>
        </w:rPr>
        <w:t>).</w:t>
      </w:r>
    </w:p>
    <w:p w:rsidR="00432FE4" w:rsidRPr="002F1B5C" w:rsidRDefault="00432FE4" w:rsidP="005A1263">
      <w:pPr>
        <w:widowControl w:val="0"/>
        <w:spacing w:after="0" w:line="240" w:lineRule="auto"/>
        <w:ind w:right="0" w:firstLine="567"/>
        <w:rPr>
          <w:i/>
          <w:sz w:val="32"/>
          <w:szCs w:val="32"/>
        </w:rPr>
      </w:pPr>
      <w:r w:rsidRPr="00CF46E4">
        <w:rPr>
          <w:b/>
          <w:i/>
          <w:sz w:val="32"/>
          <w:szCs w:val="32"/>
        </w:rPr>
        <w:t>Электрической проводимостью раствора</w:t>
      </w:r>
      <w:r w:rsidRPr="00CF46E4">
        <w:rPr>
          <w:i/>
          <w:sz w:val="32"/>
          <w:szCs w:val="32"/>
        </w:rPr>
        <w:t xml:space="preserve"> ω называется величина, обратная электрическому сопротивлению:</w:t>
      </w:r>
    </w:p>
    <w:p w:rsidR="006D577A" w:rsidRDefault="002F1B5C" w:rsidP="00E93E35">
      <w:pPr>
        <w:widowControl w:val="0"/>
        <w:spacing w:after="0" w:line="240" w:lineRule="auto"/>
        <w:ind w:right="0" w:firstLine="0"/>
        <w:jc w:val="center"/>
        <w:rPr>
          <w:i/>
          <w:sz w:val="32"/>
          <w:szCs w:val="32"/>
          <w:lang w:val="en-US"/>
        </w:rPr>
      </w:pPr>
      <w:r w:rsidRPr="00487447">
        <w:rPr>
          <w:position w:val="-32"/>
        </w:rPr>
        <w:object w:dxaOrig="900" w:dyaOrig="760">
          <v:shape id="_x0000_i1315" type="#_x0000_t75" style="width:45pt;height:38.25pt" o:ole="">
            <v:imagedata r:id="rId462" o:title=""/>
          </v:shape>
          <o:OLEObject Type="Embed" ProgID="Equation.3" ShapeID="_x0000_i1315" DrawAspect="Content" ObjectID="_1724506926" r:id="rId463"/>
        </w:object>
      </w:r>
    </w:p>
    <w:p w:rsidR="00432FE4" w:rsidRPr="002F1B5C" w:rsidRDefault="00432FE4" w:rsidP="005A126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Согласно закону Ома, электрическое сопротивление проводника прямо пропорционально его длине</w:t>
      </w:r>
      <w:r w:rsidR="008170FC">
        <w:rPr>
          <w:sz w:val="32"/>
          <w:szCs w:val="32"/>
        </w:rPr>
        <w:t xml:space="preserve"> </w:t>
      </w:r>
      <w:r w:rsidRPr="00CF46E4">
        <w:rPr>
          <w:i/>
          <w:iCs/>
          <w:sz w:val="32"/>
          <w:szCs w:val="32"/>
          <w:lang w:val="en-US"/>
        </w:rPr>
        <w:t>l</w:t>
      </w:r>
      <w:r w:rsidRPr="00CF46E4">
        <w:rPr>
          <w:sz w:val="32"/>
          <w:szCs w:val="32"/>
        </w:rPr>
        <w:t xml:space="preserve"> и обратно пропорционально пл</w:t>
      </w:r>
      <w:r w:rsidRPr="00CF46E4">
        <w:rPr>
          <w:sz w:val="32"/>
          <w:szCs w:val="32"/>
        </w:rPr>
        <w:t>о</w:t>
      </w:r>
      <w:r w:rsidRPr="00CF46E4">
        <w:rPr>
          <w:sz w:val="32"/>
          <w:szCs w:val="32"/>
        </w:rPr>
        <w:t xml:space="preserve">щади поперечного сечения </w:t>
      </w:r>
      <w:r w:rsidRPr="00CF46E4">
        <w:rPr>
          <w:i/>
          <w:iCs/>
          <w:sz w:val="32"/>
          <w:szCs w:val="32"/>
          <w:lang w:val="en-US"/>
        </w:rPr>
        <w:t>S</w:t>
      </w:r>
      <w:r w:rsidRPr="00CF46E4">
        <w:rPr>
          <w:sz w:val="32"/>
          <w:szCs w:val="32"/>
        </w:rPr>
        <w:t>:</w:t>
      </w:r>
    </w:p>
    <w:p w:rsidR="006A2036" w:rsidRDefault="002F1B5C" w:rsidP="002F1B5C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487447">
        <w:rPr>
          <w:position w:val="-32"/>
        </w:rPr>
        <w:object w:dxaOrig="1080" w:dyaOrig="780">
          <v:shape id="_x0000_i1316" type="#_x0000_t75" style="width:54pt;height:39pt" o:ole="">
            <v:imagedata r:id="rId464" o:title=""/>
          </v:shape>
          <o:OLEObject Type="Embed" ProgID="Equation.3" ShapeID="_x0000_i1316" DrawAspect="Content" ObjectID="_1724506927" r:id="rId465"/>
        </w:object>
      </w:r>
    </w:p>
    <w:p w:rsidR="00432FE4" w:rsidRPr="00CF46E4" w:rsidRDefault="00432FE4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CF46E4">
        <w:rPr>
          <w:sz w:val="32"/>
          <w:szCs w:val="32"/>
        </w:rPr>
        <w:t xml:space="preserve">где </w:t>
      </w:r>
      <w:r w:rsidRPr="00CF46E4">
        <w:rPr>
          <w:i/>
          <w:iCs/>
          <w:sz w:val="32"/>
          <w:szCs w:val="32"/>
          <w:lang w:val="en-US"/>
        </w:rPr>
        <w:t>ρ</w:t>
      </w:r>
      <w:r w:rsidR="00EC320C">
        <w:rPr>
          <w:i/>
          <w:iCs/>
          <w:sz w:val="32"/>
          <w:szCs w:val="32"/>
        </w:rPr>
        <w:t xml:space="preserve"> </w:t>
      </w:r>
      <w:r w:rsidR="002F1B5C">
        <w:rPr>
          <w:i/>
          <w:iCs/>
          <w:sz w:val="32"/>
          <w:szCs w:val="32"/>
          <w:lang w:val="en-US"/>
        </w:rPr>
        <w:sym w:font="Symbol" w:char="F02D"/>
      </w:r>
      <w:r w:rsidRPr="00CF46E4">
        <w:rPr>
          <w:sz w:val="32"/>
          <w:szCs w:val="32"/>
        </w:rPr>
        <w:t xml:space="preserve"> удельное сопротивление, характеризующее природу проводника и вы</w:t>
      </w:r>
      <w:r>
        <w:rPr>
          <w:sz w:val="32"/>
          <w:szCs w:val="32"/>
        </w:rPr>
        <w:t>ражаемое в Ом·</w:t>
      </w:r>
      <w:r w:rsidRPr="00CF46E4">
        <w:rPr>
          <w:sz w:val="32"/>
          <w:szCs w:val="32"/>
        </w:rPr>
        <w:t>м.</w:t>
      </w:r>
    </w:p>
    <w:p w:rsidR="00432FE4" w:rsidRDefault="00432FE4" w:rsidP="005A126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Поэтому</w:t>
      </w:r>
      <w:r w:rsidR="002F1B5C">
        <w:rPr>
          <w:sz w:val="32"/>
          <w:szCs w:val="32"/>
        </w:rPr>
        <w:t>:</w:t>
      </w:r>
    </w:p>
    <w:p w:rsidR="002F1B5C" w:rsidRDefault="002F1B5C" w:rsidP="002F1B5C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2F1B5C">
        <w:rPr>
          <w:position w:val="-38"/>
        </w:rPr>
        <w:object w:dxaOrig="1620" w:dyaOrig="820">
          <v:shape id="_x0000_i1317" type="#_x0000_t75" style="width:81pt;height:41.25pt" o:ole="">
            <v:imagedata r:id="rId466" o:title=""/>
          </v:shape>
          <o:OLEObject Type="Embed" ProgID="Equation.3" ShapeID="_x0000_i1317" DrawAspect="Content" ObjectID="_1724506928" r:id="rId467"/>
        </w:object>
      </w:r>
    </w:p>
    <w:p w:rsidR="00432FE4" w:rsidRPr="00CF46E4" w:rsidRDefault="00432FE4" w:rsidP="005A126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 xml:space="preserve">Единицей электрической проводимости в СИ служит Сименс (См). </w:t>
      </w:r>
      <w:smartTag w:uri="urn:schemas-microsoft-com:office:smarttags" w:element="metricconverter">
        <w:smartTagPr>
          <w:attr w:name="ProductID" w:val="1 См"/>
        </w:smartTagPr>
        <w:r w:rsidRPr="00CF46E4">
          <w:rPr>
            <w:sz w:val="32"/>
            <w:szCs w:val="32"/>
          </w:rPr>
          <w:t>1 См</w:t>
        </w:r>
      </w:smartTag>
      <w:r w:rsidRPr="00CF46E4">
        <w:rPr>
          <w:sz w:val="32"/>
          <w:szCs w:val="32"/>
        </w:rPr>
        <w:t xml:space="preserve"> = 1 Ом</w:t>
      </w:r>
      <w:r w:rsidR="002F1B5C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  <w:vertAlign w:val="superscript"/>
        </w:rPr>
        <w:t>1</w:t>
      </w:r>
      <w:r w:rsidRPr="00CF46E4">
        <w:rPr>
          <w:sz w:val="32"/>
          <w:szCs w:val="32"/>
        </w:rPr>
        <w:t>.</w:t>
      </w:r>
    </w:p>
    <w:p w:rsidR="00432FE4" w:rsidRPr="00347000" w:rsidRDefault="00432FE4" w:rsidP="005A1263">
      <w:pPr>
        <w:widowControl w:val="0"/>
        <w:spacing w:after="0" w:line="240" w:lineRule="auto"/>
        <w:ind w:right="0" w:firstLine="567"/>
        <w:rPr>
          <w:b/>
          <w:bCs/>
          <w:i/>
          <w:sz w:val="32"/>
          <w:szCs w:val="32"/>
        </w:rPr>
      </w:pPr>
      <w:r w:rsidRPr="00CF46E4">
        <w:rPr>
          <w:i/>
          <w:sz w:val="32"/>
          <w:szCs w:val="32"/>
        </w:rPr>
        <w:t xml:space="preserve">Величина, обратная удельному сопротивлению ρ, называется </w:t>
      </w:r>
      <w:r w:rsidRPr="00CF46E4">
        <w:rPr>
          <w:b/>
          <w:bCs/>
          <w:i/>
          <w:sz w:val="32"/>
          <w:szCs w:val="32"/>
        </w:rPr>
        <w:t xml:space="preserve">удельной электрической проводимостью раствора электролита </w:t>
      </w:r>
      <w:r w:rsidRPr="00CF46E4">
        <w:rPr>
          <w:i/>
          <w:sz w:val="32"/>
          <w:szCs w:val="32"/>
        </w:rPr>
        <w:t>χ</w:t>
      </w:r>
      <w:r w:rsidRPr="005E6538">
        <w:rPr>
          <w:bCs/>
          <w:sz w:val="32"/>
          <w:szCs w:val="32"/>
        </w:rPr>
        <w:t>:</w:t>
      </w:r>
    </w:p>
    <w:p w:rsidR="004033B8" w:rsidRDefault="00D30013" w:rsidP="00E93E35">
      <w:pPr>
        <w:widowControl w:val="0"/>
        <w:spacing w:after="0" w:line="240" w:lineRule="auto"/>
        <w:ind w:right="0" w:firstLine="0"/>
        <w:jc w:val="center"/>
        <w:rPr>
          <w:b/>
          <w:bCs/>
          <w:i/>
          <w:sz w:val="32"/>
          <w:szCs w:val="32"/>
          <w:lang w:val="en-US"/>
        </w:rPr>
      </w:pPr>
      <w:r w:rsidRPr="002F1B5C">
        <w:rPr>
          <w:position w:val="-38"/>
        </w:rPr>
        <w:object w:dxaOrig="880" w:dyaOrig="820">
          <v:shape id="_x0000_i1318" type="#_x0000_t75" style="width:44.25pt;height:41.25pt" o:ole="">
            <v:imagedata r:id="rId468" o:title=""/>
          </v:shape>
          <o:OLEObject Type="Embed" ProgID="Equation.3" ShapeID="_x0000_i1318" DrawAspect="Content" ObjectID="_1724506929" r:id="rId469"/>
        </w:objec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i/>
          <w:sz w:val="32"/>
          <w:szCs w:val="32"/>
        </w:rPr>
      </w:pPr>
      <w:r w:rsidRPr="00CF46E4">
        <w:rPr>
          <w:b/>
          <w:i/>
          <w:sz w:val="32"/>
          <w:szCs w:val="32"/>
        </w:rPr>
        <w:t>Удельная электрическая проводимость</w:t>
      </w:r>
      <w:r w:rsidRPr="00CF46E4">
        <w:rPr>
          <w:i/>
          <w:sz w:val="32"/>
          <w:szCs w:val="32"/>
        </w:rPr>
        <w:t xml:space="preserve"> раствора электролита равна количеству электричества, которое переносится ионами, с</w:t>
      </w:r>
      <w:r w:rsidRPr="00CF46E4">
        <w:rPr>
          <w:i/>
          <w:sz w:val="32"/>
          <w:szCs w:val="32"/>
        </w:rPr>
        <w:t>о</w:t>
      </w:r>
      <w:r w:rsidR="00F72D90">
        <w:rPr>
          <w:i/>
          <w:sz w:val="32"/>
          <w:szCs w:val="32"/>
        </w:rPr>
        <w:t>держащимися в нё</w:t>
      </w:r>
      <w:r w:rsidRPr="00CF46E4">
        <w:rPr>
          <w:i/>
          <w:sz w:val="32"/>
          <w:szCs w:val="32"/>
        </w:rPr>
        <w:t xml:space="preserve">м, через поперечное сечение раствора площадью </w:t>
      </w:r>
      <w:smartTag w:uri="urn:schemas-microsoft-com:office:smarttags" w:element="metricconverter">
        <w:smartTagPr>
          <w:attr w:name="ProductID" w:val="1 м2"/>
        </w:smartTagPr>
        <w:r w:rsidRPr="00CF46E4">
          <w:rPr>
            <w:i/>
            <w:sz w:val="32"/>
            <w:szCs w:val="32"/>
          </w:rPr>
          <w:t>1 м</w:t>
        </w:r>
        <w:r w:rsidRPr="00CF46E4">
          <w:rPr>
            <w:i/>
            <w:sz w:val="32"/>
            <w:szCs w:val="32"/>
            <w:vertAlign w:val="superscript"/>
          </w:rPr>
          <w:t>2</w:t>
        </w:r>
      </w:smartTag>
      <w:r w:rsidRPr="00CF46E4">
        <w:rPr>
          <w:i/>
          <w:sz w:val="32"/>
          <w:szCs w:val="32"/>
        </w:rPr>
        <w:t xml:space="preserve"> в однородном электр</w:t>
      </w:r>
      <w:r w:rsidR="00F72D90">
        <w:rPr>
          <w:i/>
          <w:sz w:val="32"/>
          <w:szCs w:val="32"/>
        </w:rPr>
        <w:t>ическом поле напряжё</w:t>
      </w:r>
      <w:r>
        <w:rPr>
          <w:i/>
          <w:sz w:val="32"/>
          <w:szCs w:val="32"/>
        </w:rPr>
        <w:t>нностью</w:t>
      </w:r>
      <w:r w:rsidRPr="00CF46E4">
        <w:rPr>
          <w:i/>
          <w:sz w:val="32"/>
          <w:szCs w:val="32"/>
        </w:rPr>
        <w:t xml:space="preserve"> 1 В/м за 1 секунду.</w: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 xml:space="preserve">Удельная электрическая проводимость в СИ измеряется в См/м. На практике чаще используют величину См/см; 1 </w:t>
      </w:r>
      <w:r w:rsidR="004033B8">
        <w:rPr>
          <w:sz w:val="32"/>
          <w:szCs w:val="32"/>
        </w:rPr>
        <w:t>См/см = 100</w:t>
      </w:r>
      <w:r w:rsidR="004033B8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См/м. По своему физическому смыслу</w:t>
      </w:r>
      <w:r w:rsidRPr="00CF46E4">
        <w:rPr>
          <w:sz w:val="32"/>
          <w:szCs w:val="32"/>
        </w:rPr>
        <w:t xml:space="preserve"> удельная электрическая проводимость, в</w:t>
      </w:r>
      <w:r w:rsidRPr="00CF46E4">
        <w:rPr>
          <w:sz w:val="32"/>
          <w:szCs w:val="32"/>
        </w:rPr>
        <w:t>ы</w:t>
      </w:r>
      <w:r w:rsidRPr="00CF46E4">
        <w:rPr>
          <w:sz w:val="32"/>
          <w:szCs w:val="32"/>
        </w:rPr>
        <w:t>ражаемая в См/см, равна проводимости 1 см</w:t>
      </w:r>
      <w:r w:rsidRPr="00CF46E4">
        <w:rPr>
          <w:sz w:val="32"/>
          <w:szCs w:val="32"/>
          <w:vertAlign w:val="superscript"/>
        </w:rPr>
        <w:t>3</w:t>
      </w:r>
      <w:r w:rsidRPr="00CF46E4">
        <w:rPr>
          <w:sz w:val="32"/>
          <w:szCs w:val="32"/>
        </w:rPr>
        <w:t xml:space="preserve"> раствора, содержащегося между электродами</w:t>
      </w:r>
      <w:r w:rsidR="00A72595">
        <w:rPr>
          <w:sz w:val="32"/>
          <w:szCs w:val="32"/>
        </w:rPr>
        <w:t>,</w:t>
      </w:r>
      <w:r w:rsidR="00E93E35">
        <w:rPr>
          <w:sz w:val="32"/>
          <w:szCs w:val="32"/>
        </w:rPr>
        <w:t xml:space="preserve"> </w:t>
      </w:r>
      <w:r w:rsidRPr="00067BD2">
        <w:rPr>
          <w:color w:val="auto"/>
          <w:sz w:val="32"/>
          <w:szCs w:val="32"/>
        </w:rPr>
        <w:t>площадь</w:t>
      </w:r>
      <w:r w:rsidR="00A72595" w:rsidRPr="00067BD2">
        <w:rPr>
          <w:color w:val="auto"/>
          <w:sz w:val="32"/>
          <w:szCs w:val="32"/>
        </w:rPr>
        <w:t xml:space="preserve"> каждого из которых равна</w:t>
      </w:r>
      <w:r w:rsidRPr="00067BD2">
        <w:rPr>
          <w:color w:val="auto"/>
          <w:sz w:val="32"/>
          <w:szCs w:val="32"/>
        </w:rPr>
        <w:t xml:space="preserve"> 1 см</w:t>
      </w:r>
      <w:r w:rsidRPr="00067BD2">
        <w:rPr>
          <w:color w:val="auto"/>
          <w:sz w:val="32"/>
          <w:szCs w:val="32"/>
          <w:vertAlign w:val="superscript"/>
        </w:rPr>
        <w:t>2</w:t>
      </w:r>
      <w:r w:rsidRPr="00067BD2">
        <w:rPr>
          <w:color w:val="auto"/>
          <w:sz w:val="32"/>
          <w:szCs w:val="32"/>
        </w:rPr>
        <w:t>, распол</w:t>
      </w:r>
      <w:r w:rsidRPr="00067BD2">
        <w:rPr>
          <w:color w:val="auto"/>
          <w:sz w:val="32"/>
          <w:szCs w:val="32"/>
        </w:rPr>
        <w:t>о</w:t>
      </w:r>
      <w:r w:rsidRPr="00067BD2">
        <w:rPr>
          <w:color w:val="auto"/>
          <w:sz w:val="32"/>
          <w:szCs w:val="32"/>
        </w:rPr>
        <w:t>жен</w:t>
      </w:r>
      <w:r w:rsidR="00A72595" w:rsidRPr="00067BD2">
        <w:rPr>
          <w:color w:val="auto"/>
          <w:sz w:val="32"/>
          <w:szCs w:val="32"/>
        </w:rPr>
        <w:t>н</w:t>
      </w:r>
      <w:r w:rsidRPr="00067BD2">
        <w:rPr>
          <w:color w:val="auto"/>
          <w:sz w:val="32"/>
          <w:szCs w:val="32"/>
        </w:rPr>
        <w:t>ы</w:t>
      </w:r>
      <w:r w:rsidR="00A72595" w:rsidRPr="00067BD2">
        <w:rPr>
          <w:color w:val="auto"/>
          <w:sz w:val="32"/>
          <w:szCs w:val="32"/>
        </w:rPr>
        <w:t>х</w:t>
      </w:r>
      <w:r w:rsidRPr="00067BD2">
        <w:rPr>
          <w:color w:val="auto"/>
          <w:sz w:val="32"/>
          <w:szCs w:val="32"/>
        </w:rPr>
        <w:t xml:space="preserve"> на расстояни</w:t>
      </w:r>
      <w:r w:rsidRPr="00CF46E4">
        <w:rPr>
          <w:sz w:val="32"/>
          <w:szCs w:val="32"/>
        </w:rPr>
        <w:t xml:space="preserve">и </w:t>
      </w:r>
      <w:smartTag w:uri="urn:schemas-microsoft-com:office:smarttags" w:element="metricconverter">
        <w:smartTagPr>
          <w:attr w:name="ProductID" w:val="1 См"/>
        </w:smartTagPr>
        <w:r w:rsidRPr="00CF46E4">
          <w:rPr>
            <w:sz w:val="32"/>
            <w:szCs w:val="32"/>
          </w:rPr>
          <w:t>1 см</w:t>
        </w:r>
      </w:smartTag>
      <w:r w:rsidRPr="00CF46E4">
        <w:rPr>
          <w:sz w:val="32"/>
          <w:szCs w:val="32"/>
        </w:rPr>
        <w:t xml:space="preserve"> друг от друга. </w: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Удельная электрическая проводимость зависит от природы эле</w:t>
      </w:r>
      <w:r w:rsidRPr="00CF46E4">
        <w:rPr>
          <w:sz w:val="32"/>
          <w:szCs w:val="32"/>
        </w:rPr>
        <w:t>к</w:t>
      </w:r>
      <w:r w:rsidRPr="00CF46E4">
        <w:rPr>
          <w:sz w:val="32"/>
          <w:szCs w:val="32"/>
        </w:rPr>
        <w:t>тролита, его концентрации и температуры. Чем полнее диссоциация электролита, тем больше в растворе час</w:t>
      </w:r>
      <w:r>
        <w:rPr>
          <w:sz w:val="32"/>
          <w:szCs w:val="32"/>
        </w:rPr>
        <w:t>тиц, переносящих электрические заряды, и тем выше его проводимость. Н</w:t>
      </w:r>
      <w:r w:rsidRPr="00CF46E4">
        <w:rPr>
          <w:sz w:val="32"/>
          <w:szCs w:val="32"/>
        </w:rPr>
        <w:t>аибольшей проводимостью о</w:t>
      </w:r>
      <w:r w:rsidRPr="00CF46E4">
        <w:rPr>
          <w:sz w:val="32"/>
          <w:szCs w:val="32"/>
        </w:rPr>
        <w:t>б</w:t>
      </w:r>
      <w:r w:rsidRPr="00CF46E4">
        <w:rPr>
          <w:sz w:val="32"/>
          <w:szCs w:val="32"/>
        </w:rPr>
        <w:lastRenderedPageBreak/>
        <w:t>ладают сильные кислоты и основания ввиду высокой подвижности и</w:t>
      </w:r>
      <w:r w:rsidRPr="00CF46E4">
        <w:rPr>
          <w:sz w:val="32"/>
          <w:szCs w:val="32"/>
        </w:rPr>
        <w:t>о</w:t>
      </w:r>
      <w:r w:rsidRPr="00CF46E4">
        <w:rPr>
          <w:sz w:val="32"/>
          <w:szCs w:val="32"/>
        </w:rPr>
        <w:t>нов Н</w:t>
      </w:r>
      <w:r w:rsidRPr="00CF46E4">
        <w:rPr>
          <w:sz w:val="32"/>
          <w:szCs w:val="32"/>
          <w:vertAlign w:val="superscript"/>
        </w:rPr>
        <w:t>+</w:t>
      </w:r>
      <w:r w:rsidRPr="00CF46E4">
        <w:rPr>
          <w:sz w:val="32"/>
          <w:szCs w:val="32"/>
        </w:rPr>
        <w:t xml:space="preserve"> и ОН</w:t>
      </w:r>
      <w:r w:rsidR="004033B8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>. С ростом температуры проводимость увеличивается, что объясняется возрастанием подвижности ионов и степени диссоциации. С ростом концентрации удельная электрическая проводимость про</w:t>
      </w:r>
      <w:r>
        <w:rPr>
          <w:sz w:val="32"/>
          <w:szCs w:val="32"/>
        </w:rPr>
        <w:t>х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дит через максимум, </w:t>
      </w:r>
      <w:r w:rsidR="001E7DBE">
        <w:rPr>
          <w:sz w:val="32"/>
          <w:szCs w:val="32"/>
        </w:rPr>
        <w:t>отчё</w:t>
      </w:r>
      <w:r w:rsidRPr="00CF46E4">
        <w:rPr>
          <w:sz w:val="32"/>
          <w:szCs w:val="32"/>
        </w:rPr>
        <w:t>тливо выраженный у сильных электролитов</w:t>
      </w:r>
      <w:r>
        <w:rPr>
          <w:sz w:val="32"/>
          <w:szCs w:val="32"/>
        </w:rPr>
        <w:t>,</w:t>
      </w:r>
      <w:r w:rsidRPr="00CF46E4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пологий у слабых электролитов. С</w:t>
      </w:r>
      <w:r w:rsidRPr="00CF46E4">
        <w:rPr>
          <w:sz w:val="32"/>
          <w:szCs w:val="32"/>
        </w:rPr>
        <w:t xml:space="preserve">нижение проводимости </w:t>
      </w:r>
      <w:r>
        <w:rPr>
          <w:sz w:val="32"/>
          <w:szCs w:val="32"/>
        </w:rPr>
        <w:t>при пов</w:t>
      </w:r>
      <w:r>
        <w:rPr>
          <w:sz w:val="32"/>
          <w:szCs w:val="32"/>
        </w:rPr>
        <w:t>ы</w:t>
      </w:r>
      <w:r>
        <w:rPr>
          <w:sz w:val="32"/>
          <w:szCs w:val="32"/>
        </w:rPr>
        <w:t xml:space="preserve">шенных концентрациях </w:t>
      </w:r>
      <w:r w:rsidRPr="00CF46E4">
        <w:rPr>
          <w:sz w:val="32"/>
          <w:szCs w:val="32"/>
        </w:rPr>
        <w:t xml:space="preserve">объясняется возрастающими межионными взаимодействиями у сильных электролитов и </w:t>
      </w:r>
      <w:r>
        <w:rPr>
          <w:sz w:val="32"/>
          <w:szCs w:val="32"/>
        </w:rPr>
        <w:t>уменьш</w:t>
      </w:r>
      <w:r w:rsidRPr="00CF46E4">
        <w:rPr>
          <w:sz w:val="32"/>
          <w:szCs w:val="32"/>
        </w:rPr>
        <w:t>ением степени диссоциации у слабых электролитов.</w: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Поскольку электрическая проводимость растворов</w:t>
      </w:r>
      <w:r w:rsidR="001E7DBE">
        <w:rPr>
          <w:sz w:val="32"/>
          <w:szCs w:val="32"/>
        </w:rPr>
        <w:t xml:space="preserve"> обусловлена свойствами растворё</w:t>
      </w:r>
      <w:r w:rsidRPr="00CF46E4">
        <w:rPr>
          <w:sz w:val="32"/>
          <w:szCs w:val="32"/>
        </w:rPr>
        <w:t>нного вещества, часто используют величину, наз</w:t>
      </w:r>
      <w:r w:rsidRPr="00CF46E4">
        <w:rPr>
          <w:sz w:val="32"/>
          <w:szCs w:val="32"/>
        </w:rPr>
        <w:t>ы</w:t>
      </w:r>
      <w:r w:rsidRPr="00CF46E4">
        <w:rPr>
          <w:sz w:val="32"/>
          <w:szCs w:val="32"/>
        </w:rPr>
        <w:t xml:space="preserve">ваемую </w:t>
      </w:r>
      <w:r w:rsidRPr="00CF46E4">
        <w:rPr>
          <w:b/>
          <w:bCs/>
          <w:sz w:val="32"/>
          <w:szCs w:val="32"/>
        </w:rPr>
        <w:t>молярной электрической проводимостью</w:t>
      </w:r>
      <w:r w:rsidR="00E93E35">
        <w:rPr>
          <w:b/>
          <w:bCs/>
          <w:sz w:val="32"/>
          <w:szCs w:val="32"/>
        </w:rPr>
        <w:t xml:space="preserve"> </w:t>
      </w:r>
      <w:r w:rsidRPr="00CF46E4">
        <w:rPr>
          <w:i/>
          <w:iCs/>
          <w:sz w:val="32"/>
          <w:szCs w:val="32"/>
        </w:rPr>
        <w:t>λ</w:t>
      </w:r>
      <w:r w:rsidRPr="00CF46E4">
        <w:rPr>
          <w:sz w:val="32"/>
          <w:szCs w:val="32"/>
        </w:rPr>
        <w:t xml:space="preserve">. </w:t>
      </w:r>
    </w:p>
    <w:p w:rsidR="00432F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b/>
          <w:i/>
          <w:sz w:val="32"/>
          <w:szCs w:val="32"/>
        </w:rPr>
        <w:t>Молярная электрическая проводимость</w:t>
      </w:r>
      <w:r w:rsidR="005328C4">
        <w:rPr>
          <w:b/>
          <w:i/>
          <w:sz w:val="32"/>
          <w:szCs w:val="32"/>
        </w:rPr>
        <w:t xml:space="preserve"> </w:t>
      </w:r>
      <w:r w:rsidRPr="00CF46E4">
        <w:rPr>
          <w:b/>
          <w:i/>
          <w:sz w:val="32"/>
          <w:szCs w:val="32"/>
        </w:rPr>
        <w:t>электролита</w:t>
      </w:r>
      <w:r w:rsidRPr="00CF46E4">
        <w:rPr>
          <w:i/>
          <w:sz w:val="32"/>
          <w:szCs w:val="32"/>
        </w:rPr>
        <w:t xml:space="preserve"> λ равна удельной электрической проводимости</w:t>
      </w:r>
      <w:r w:rsidR="004033B8">
        <w:rPr>
          <w:i/>
          <w:sz w:val="32"/>
          <w:szCs w:val="32"/>
        </w:rPr>
        <w:t xml:space="preserve"> его раствора с концентрацией 1</w:t>
      </w:r>
      <w:r w:rsidR="004033B8">
        <w:rPr>
          <w:i/>
          <w:sz w:val="32"/>
          <w:szCs w:val="32"/>
          <w:lang w:val="en-US"/>
        </w:rPr>
        <w:t> </w:t>
      </w:r>
      <w:r w:rsidRPr="00CF46E4">
        <w:rPr>
          <w:i/>
          <w:sz w:val="32"/>
          <w:szCs w:val="32"/>
        </w:rPr>
        <w:t>моль/</w:t>
      </w:r>
      <w:r w:rsidRPr="00B92DC3">
        <w:rPr>
          <w:i/>
          <w:sz w:val="32"/>
          <w:szCs w:val="32"/>
        </w:rPr>
        <w:t>м</w:t>
      </w:r>
      <w:r w:rsidRPr="00B92DC3">
        <w:rPr>
          <w:i/>
          <w:sz w:val="32"/>
          <w:szCs w:val="32"/>
          <w:vertAlign w:val="superscript"/>
        </w:rPr>
        <w:t>3</w:t>
      </w:r>
      <w:r w:rsidR="00E93E35" w:rsidRPr="00E93E35">
        <w:rPr>
          <w:sz w:val="32"/>
          <w:szCs w:val="32"/>
        </w:rPr>
        <w:t xml:space="preserve"> </w:t>
      </w:r>
      <w:r w:rsidRPr="00B92DC3">
        <w:rPr>
          <w:sz w:val="32"/>
          <w:szCs w:val="32"/>
        </w:rPr>
        <w:t>и</w:t>
      </w:r>
      <w:r w:rsidRPr="00CF46E4">
        <w:rPr>
          <w:sz w:val="32"/>
          <w:szCs w:val="32"/>
        </w:rPr>
        <w:t xml:space="preserve"> выражается в См·м</w:t>
      </w:r>
      <w:r w:rsidRPr="00CF46E4">
        <w:rPr>
          <w:sz w:val="32"/>
          <w:szCs w:val="32"/>
          <w:vertAlign w:val="superscript"/>
        </w:rPr>
        <w:t>2</w:t>
      </w:r>
      <w:r w:rsidRPr="00CF46E4">
        <w:rPr>
          <w:sz w:val="32"/>
          <w:szCs w:val="32"/>
        </w:rPr>
        <w:t xml:space="preserve">/моль. </w:t>
      </w:r>
    </w:p>
    <w:p w:rsidR="00432FE4" w:rsidRPr="00347000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Значения молярной и удельной электропроводностей связаны через концентрацию электролита:</w:t>
      </w:r>
    </w:p>
    <w:p w:rsidR="004033B8" w:rsidRDefault="00EC2A6B" w:rsidP="00D30013">
      <w:pPr>
        <w:widowControl w:val="0"/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D30013">
        <w:rPr>
          <w:position w:val="-32"/>
        </w:rPr>
        <w:object w:dxaOrig="1680" w:dyaOrig="740">
          <v:shape id="_x0000_i1319" type="#_x0000_t75" style="width:84pt;height:37.5pt" o:ole="">
            <v:imagedata r:id="rId470" o:title=""/>
          </v:shape>
          <o:OLEObject Type="Embed" ProgID="Equation.3" ShapeID="_x0000_i1319" DrawAspect="Content" ObjectID="_1724506930" r:id="rId471"/>
        </w:object>
      </w:r>
    </w:p>
    <w:p w:rsidR="00432FE4" w:rsidRDefault="00432FE4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CF46E4">
        <w:rPr>
          <w:sz w:val="32"/>
          <w:szCs w:val="32"/>
        </w:rPr>
        <w:t xml:space="preserve">где </w:t>
      </w:r>
      <w:r w:rsidRPr="00E34A4F">
        <w:rPr>
          <w:i/>
          <w:sz w:val="32"/>
          <w:szCs w:val="32"/>
        </w:rPr>
        <w:sym w:font="Symbol" w:char="F06C"/>
      </w:r>
      <w:r w:rsidR="00E93E35">
        <w:rPr>
          <w:i/>
          <w:sz w:val="32"/>
          <w:szCs w:val="32"/>
        </w:rPr>
        <w:t xml:space="preserve"> </w:t>
      </w:r>
      <w:r w:rsidR="00D30013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молярная электрическая проводимость, См·м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/моль; </w:t>
      </w:r>
      <w:r w:rsidRPr="00E34A4F">
        <w:rPr>
          <w:i/>
          <w:sz w:val="32"/>
          <w:szCs w:val="32"/>
        </w:rPr>
        <w:sym w:font="Symbol" w:char="F063"/>
      </w:r>
      <w:r w:rsidR="00E93E35">
        <w:rPr>
          <w:i/>
          <w:sz w:val="32"/>
          <w:szCs w:val="32"/>
        </w:rPr>
        <w:t xml:space="preserve"> </w:t>
      </w:r>
      <w:r w:rsidR="00D30013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удел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 xml:space="preserve">ная электрическая проводимость, См/м; </w:t>
      </w:r>
      <w:r w:rsidRPr="007B63D3">
        <w:rPr>
          <w:sz w:val="32"/>
          <w:szCs w:val="32"/>
          <w:lang w:val="en-US"/>
        </w:rPr>
        <w:t>C</w:t>
      </w:r>
      <w:r w:rsidR="00E93E35">
        <w:rPr>
          <w:sz w:val="32"/>
          <w:szCs w:val="32"/>
        </w:rPr>
        <w:t xml:space="preserve"> </w:t>
      </w:r>
      <w:r w:rsidR="00D30013" w:rsidRPr="007B63D3">
        <w:rPr>
          <w:sz w:val="32"/>
          <w:szCs w:val="32"/>
        </w:rPr>
        <w:sym w:font="Symbol" w:char="F02D"/>
      </w:r>
      <w:r w:rsidR="0015229A">
        <w:rPr>
          <w:sz w:val="32"/>
          <w:szCs w:val="32"/>
        </w:rPr>
        <w:t xml:space="preserve"> молярная концентрация растворё</w:t>
      </w:r>
      <w:r w:rsidRPr="00CF46E4">
        <w:rPr>
          <w:sz w:val="32"/>
          <w:szCs w:val="32"/>
        </w:rPr>
        <w:t>нного вещест</w:t>
      </w:r>
      <w:r w:rsidR="00767EE7">
        <w:rPr>
          <w:sz w:val="32"/>
          <w:szCs w:val="32"/>
        </w:rPr>
        <w:t xml:space="preserve">ва, моль/л. </w:t>
      </w:r>
    </w:p>
    <w:p w:rsidR="00767EE7" w:rsidRPr="001E7DBE" w:rsidRDefault="00767EE7" w:rsidP="00767EE7">
      <w:pPr>
        <w:widowControl w:val="0"/>
        <w:spacing w:after="0" w:line="240" w:lineRule="auto"/>
        <w:ind w:right="0" w:firstLine="567"/>
        <w:rPr>
          <w:color w:val="auto"/>
          <w:sz w:val="32"/>
          <w:szCs w:val="32"/>
        </w:rPr>
      </w:pPr>
      <w:r w:rsidRPr="001E7DBE">
        <w:rPr>
          <w:color w:val="auto"/>
          <w:sz w:val="32"/>
          <w:szCs w:val="32"/>
        </w:rPr>
        <w:t xml:space="preserve">Если </w:t>
      </w:r>
      <w:r w:rsidRPr="001E7DBE">
        <w:rPr>
          <w:i/>
          <w:color w:val="auto"/>
          <w:sz w:val="32"/>
          <w:szCs w:val="32"/>
        </w:rPr>
        <w:sym w:font="Symbol" w:char="F06C"/>
      </w:r>
      <w:r w:rsidRPr="001E7DBE">
        <w:rPr>
          <w:color w:val="auto"/>
          <w:sz w:val="32"/>
          <w:szCs w:val="32"/>
        </w:rPr>
        <w:t xml:space="preserve"> измеряется в См·см</w:t>
      </w:r>
      <w:r w:rsidRPr="001E7DBE">
        <w:rPr>
          <w:color w:val="auto"/>
          <w:sz w:val="32"/>
          <w:szCs w:val="32"/>
          <w:vertAlign w:val="superscript"/>
        </w:rPr>
        <w:t>2</w:t>
      </w:r>
      <w:r w:rsidRPr="001E7DBE">
        <w:rPr>
          <w:color w:val="auto"/>
          <w:sz w:val="32"/>
          <w:szCs w:val="32"/>
        </w:rPr>
        <w:t xml:space="preserve">/моль, а </w:t>
      </w:r>
      <w:r w:rsidRPr="001E7DBE">
        <w:rPr>
          <w:i/>
          <w:color w:val="auto"/>
          <w:sz w:val="32"/>
          <w:szCs w:val="32"/>
        </w:rPr>
        <w:sym w:font="Symbol" w:char="F063"/>
      </w:r>
      <w:r w:rsidR="00E93E35">
        <w:rPr>
          <w:i/>
          <w:color w:val="auto"/>
          <w:sz w:val="32"/>
          <w:szCs w:val="32"/>
        </w:rPr>
        <w:t xml:space="preserve"> </w:t>
      </w:r>
      <w:r w:rsidRPr="001E7DBE">
        <w:rPr>
          <w:color w:val="auto"/>
          <w:sz w:val="32"/>
          <w:szCs w:val="32"/>
        </w:rPr>
        <w:sym w:font="Symbol" w:char="F02D"/>
      </w:r>
      <w:r w:rsidRPr="001E7DBE">
        <w:rPr>
          <w:color w:val="auto"/>
          <w:sz w:val="32"/>
          <w:szCs w:val="32"/>
        </w:rPr>
        <w:t xml:space="preserve"> в См/см, то:</w:t>
      </w:r>
      <w:r w:rsidR="003D2EA1" w:rsidRPr="003D2EA1">
        <w:rPr>
          <w:color w:val="FF0000"/>
          <w:position w:val="-32"/>
        </w:rPr>
        <w:t xml:space="preserve"> </w:t>
      </w:r>
    </w:p>
    <w:p w:rsidR="00767EE7" w:rsidRPr="00A72595" w:rsidRDefault="003D2EA1" w:rsidP="003D2EA1">
      <w:pPr>
        <w:widowControl w:val="0"/>
        <w:spacing w:before="60" w:after="0" w:line="240" w:lineRule="auto"/>
        <w:ind w:right="0" w:firstLine="0"/>
        <w:jc w:val="center"/>
        <w:rPr>
          <w:color w:val="auto"/>
          <w:sz w:val="32"/>
          <w:szCs w:val="32"/>
        </w:rPr>
      </w:pPr>
      <w:r w:rsidRPr="00767EE7">
        <w:rPr>
          <w:color w:val="FF0000"/>
          <w:position w:val="-32"/>
        </w:rPr>
        <w:object w:dxaOrig="1680" w:dyaOrig="760">
          <v:shape id="_x0000_i1320" type="#_x0000_t75" style="width:84pt;height:38.25pt" o:ole="">
            <v:imagedata r:id="rId472" o:title=""/>
          </v:shape>
          <o:OLEObject Type="Embed" ProgID="Equation.3" ShapeID="_x0000_i1320" DrawAspect="Content" ObjectID="_1724506931" r:id="rId473"/>
        </w:objec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 xml:space="preserve">При уменьшении концентрации электролита значение молярной электрической проводимости увеличивается, стремясь (при </w:t>
      </w:r>
      <w:r>
        <w:rPr>
          <w:i/>
          <w:sz w:val="32"/>
          <w:szCs w:val="32"/>
          <w:lang w:val="en-US"/>
        </w:rPr>
        <w:t>C</w:t>
      </w:r>
      <w:r w:rsidR="00E93E35">
        <w:rPr>
          <w:i/>
          <w:sz w:val="32"/>
          <w:szCs w:val="32"/>
        </w:rPr>
        <w:t xml:space="preserve"> </w:t>
      </w:r>
      <w:r w:rsidRPr="00CF46E4">
        <w:rPr>
          <w:sz w:val="32"/>
          <w:szCs w:val="32"/>
        </w:rPr>
        <w:t>→ 0) к постоянной величин</w:t>
      </w:r>
      <w:r w:rsidR="00A31A38">
        <w:rPr>
          <w:sz w:val="32"/>
          <w:szCs w:val="32"/>
        </w:rPr>
        <w:t>е, зависящей от природы растворё</w:t>
      </w:r>
      <w:r w:rsidRPr="00CF46E4">
        <w:rPr>
          <w:sz w:val="32"/>
          <w:szCs w:val="32"/>
        </w:rPr>
        <w:t xml:space="preserve">нного вещества и называемой </w:t>
      </w:r>
      <w:r w:rsidRPr="00CF46E4">
        <w:rPr>
          <w:b/>
          <w:sz w:val="32"/>
          <w:szCs w:val="32"/>
        </w:rPr>
        <w:t>предельной молярной электрической проводимостью</w:t>
      </w:r>
      <w:r w:rsidR="002B6631">
        <w:rPr>
          <w:b/>
          <w:sz w:val="32"/>
          <w:szCs w:val="32"/>
        </w:rPr>
        <w:t xml:space="preserve"> 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</w:rPr>
        <w:t>о</w:t>
      </w:r>
      <w:r w:rsidRPr="00CF46E4">
        <w:rPr>
          <w:i/>
          <w:sz w:val="32"/>
          <w:szCs w:val="32"/>
        </w:rPr>
        <w:t>.</w:t>
      </w:r>
    </w:p>
    <w:p w:rsidR="00432FE4" w:rsidRPr="00CF46E4" w:rsidRDefault="00432FE4" w:rsidP="003D2EA1">
      <w:pPr>
        <w:widowControl w:val="0"/>
        <w:spacing w:before="60" w:after="60" w:line="240" w:lineRule="auto"/>
        <w:ind w:right="0" w:firstLine="567"/>
        <w:rPr>
          <w:i/>
          <w:sz w:val="32"/>
          <w:szCs w:val="32"/>
        </w:rPr>
      </w:pPr>
      <w:r w:rsidRPr="003D2EA1">
        <w:rPr>
          <w:i/>
          <w:sz w:val="32"/>
          <w:szCs w:val="32"/>
        </w:rPr>
        <w:t>Предельной молярной электрической проводимостью электролита</w:t>
      </w:r>
      <w:r w:rsidRPr="00CF46E4">
        <w:rPr>
          <w:i/>
          <w:sz w:val="32"/>
          <w:szCs w:val="32"/>
        </w:rPr>
        <w:t xml:space="preserve"> λ</w:t>
      </w:r>
      <w:r w:rsidRPr="00CF46E4">
        <w:rPr>
          <w:i/>
          <w:sz w:val="32"/>
          <w:szCs w:val="32"/>
          <w:vertAlign w:val="superscript"/>
        </w:rPr>
        <w:t>о</w:t>
      </w:r>
      <w:r w:rsidRPr="00CF46E4">
        <w:rPr>
          <w:i/>
          <w:sz w:val="32"/>
          <w:szCs w:val="32"/>
        </w:rPr>
        <w:t xml:space="preserve"> называется значение молярной электрической проводимости его бе</w:t>
      </w:r>
      <w:r w:rsidRPr="00CF46E4">
        <w:rPr>
          <w:i/>
          <w:sz w:val="32"/>
          <w:szCs w:val="32"/>
        </w:rPr>
        <w:t>с</w:t>
      </w:r>
      <w:r w:rsidRPr="00CF46E4">
        <w:rPr>
          <w:i/>
          <w:sz w:val="32"/>
          <w:szCs w:val="32"/>
        </w:rPr>
        <w:t>конечно разбавленного раствора.</w:t>
      </w:r>
    </w:p>
    <w:p w:rsidR="00836BDF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При бесконечном разбавлении каждый вид ионов, присутствующих в растворе, переносит электрические заряды независимо от других и</w:t>
      </w:r>
      <w:r w:rsidRPr="00CF46E4">
        <w:rPr>
          <w:sz w:val="32"/>
          <w:szCs w:val="32"/>
        </w:rPr>
        <w:t>о</w:t>
      </w:r>
      <w:r w:rsidRPr="00CF46E4">
        <w:rPr>
          <w:sz w:val="32"/>
          <w:szCs w:val="32"/>
        </w:rPr>
        <w:t>нов, и электрическая проводимость раствора в целом складывается из проводимостей всех ионов, участвующих в переносе зарядов.</w:t>
      </w:r>
      <w:r w:rsidR="00836BDF">
        <w:rPr>
          <w:sz w:val="32"/>
          <w:szCs w:val="32"/>
        </w:rPr>
        <w:t xml:space="preserve"> </w:t>
      </w:r>
    </w:p>
    <w:p w:rsidR="00432F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Значения предельных молярных проводимостей различных ионов в водных растворах находятся в интервале 30</w:t>
      </w:r>
      <w:r w:rsidRPr="00CF46E4">
        <w:rPr>
          <w:sz w:val="32"/>
          <w:szCs w:val="32"/>
        </w:rPr>
        <w:sym w:font="Symbol" w:char="F0B8"/>
      </w:r>
      <w:r w:rsidRPr="00CF46E4">
        <w:rPr>
          <w:sz w:val="32"/>
          <w:szCs w:val="32"/>
        </w:rPr>
        <w:t>160 См·см</w:t>
      </w:r>
      <w:r w:rsidRPr="00CF46E4"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/моль</w:t>
      </w:r>
      <w:r w:rsidRPr="00CF46E4">
        <w:rPr>
          <w:sz w:val="32"/>
          <w:szCs w:val="32"/>
        </w:rPr>
        <w:t xml:space="preserve">. Лишь </w:t>
      </w:r>
      <w:r w:rsidRPr="00CF46E4">
        <w:rPr>
          <w:sz w:val="32"/>
          <w:szCs w:val="32"/>
        </w:rPr>
        <w:lastRenderedPageBreak/>
        <w:t>ионы Н</w:t>
      </w:r>
      <w:r w:rsidRPr="00CF46E4">
        <w:rPr>
          <w:sz w:val="32"/>
          <w:szCs w:val="32"/>
          <w:vertAlign w:val="superscript"/>
        </w:rPr>
        <w:t>+</w:t>
      </w:r>
      <w:r w:rsidR="00E93E35">
        <w:rPr>
          <w:sz w:val="32"/>
          <w:szCs w:val="32"/>
        </w:rPr>
        <w:t xml:space="preserve"> </w:t>
      </w:r>
      <w:r w:rsidRPr="00CF46E4">
        <w:rPr>
          <w:sz w:val="32"/>
          <w:szCs w:val="32"/>
        </w:rPr>
        <w:t>и ОН</w:t>
      </w:r>
      <w:r w:rsidR="001D4369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 xml:space="preserve"> обладают более высокими значениями предельной пр</w:t>
      </w:r>
      <w:r w:rsidRPr="00CF46E4">
        <w:rPr>
          <w:sz w:val="32"/>
          <w:szCs w:val="32"/>
        </w:rPr>
        <w:t>о</w:t>
      </w:r>
      <w:r w:rsidRPr="00CF46E4">
        <w:rPr>
          <w:sz w:val="32"/>
          <w:szCs w:val="32"/>
        </w:rPr>
        <w:t>водимости: 349,8 и 199,2 См·см</w:t>
      </w:r>
      <w:r w:rsidRPr="00CF46E4">
        <w:rPr>
          <w:sz w:val="32"/>
          <w:szCs w:val="32"/>
          <w:vertAlign w:val="superscript"/>
        </w:rPr>
        <w:t>2</w:t>
      </w:r>
      <w:r w:rsidRPr="00CF46E4">
        <w:rPr>
          <w:sz w:val="32"/>
          <w:szCs w:val="32"/>
        </w:rPr>
        <w:t>/моль соответственно.</w:t>
      </w:r>
    </w:p>
    <w:p w:rsidR="001D4369" w:rsidRPr="00CF46E4" w:rsidRDefault="001D4369" w:rsidP="00E93E35">
      <w:pPr>
        <w:widowControl w:val="0"/>
        <w:spacing w:before="120" w:after="0" w:line="240" w:lineRule="auto"/>
        <w:ind w:right="0" w:firstLine="567"/>
        <w:rPr>
          <w:i/>
          <w:sz w:val="32"/>
          <w:szCs w:val="32"/>
        </w:rPr>
      </w:pPr>
      <w:r>
        <w:rPr>
          <w:b/>
          <w:sz w:val="32"/>
          <w:szCs w:val="32"/>
        </w:rPr>
        <w:t>З</w:t>
      </w:r>
      <w:r w:rsidRPr="00BF7D83">
        <w:rPr>
          <w:b/>
          <w:sz w:val="32"/>
          <w:szCs w:val="32"/>
        </w:rPr>
        <w:t>акон Кольрауша</w:t>
      </w:r>
      <w:r w:rsidR="00630428">
        <w:rPr>
          <w:b/>
          <w:sz w:val="32"/>
          <w:szCs w:val="32"/>
        </w:rPr>
        <w:t>:</w:t>
      </w:r>
    </w:p>
    <w:p w:rsidR="00432FE4" w:rsidRPr="00CF46E4" w:rsidRDefault="00432FE4" w:rsidP="001D4369">
      <w:pPr>
        <w:widowControl w:val="0"/>
        <w:spacing w:before="120" w:after="120" w:line="240" w:lineRule="auto"/>
        <w:ind w:right="0" w:firstLine="567"/>
        <w:rPr>
          <w:sz w:val="32"/>
          <w:szCs w:val="32"/>
        </w:rPr>
      </w:pPr>
      <w:r w:rsidRPr="00CF46E4">
        <w:rPr>
          <w:i/>
          <w:sz w:val="32"/>
          <w:szCs w:val="32"/>
        </w:rPr>
        <w:t>Предельная молярная электрическая проводимость данного эле</w:t>
      </w:r>
      <w:r w:rsidRPr="00CF46E4">
        <w:rPr>
          <w:i/>
          <w:sz w:val="32"/>
          <w:szCs w:val="32"/>
        </w:rPr>
        <w:t>к</w:t>
      </w:r>
      <w:r w:rsidRPr="00CF46E4">
        <w:rPr>
          <w:i/>
          <w:sz w:val="32"/>
          <w:szCs w:val="32"/>
        </w:rPr>
        <w:t>тролита равна сумме предельных молярных проводимостей ионов, вх</w:t>
      </w:r>
      <w:r w:rsidRPr="00CF46E4">
        <w:rPr>
          <w:i/>
          <w:sz w:val="32"/>
          <w:szCs w:val="32"/>
        </w:rPr>
        <w:t>о</w:t>
      </w:r>
      <w:r w:rsidRPr="00CF46E4">
        <w:rPr>
          <w:i/>
          <w:sz w:val="32"/>
          <w:szCs w:val="32"/>
        </w:rPr>
        <w:t>дящих в его состав</w:t>
      </w:r>
      <w:r w:rsidRPr="00CF46E4">
        <w:rPr>
          <w:sz w:val="32"/>
          <w:szCs w:val="32"/>
        </w:rPr>
        <w:t>.</w:t>
      </w:r>
    </w:p>
    <w:p w:rsidR="00432FE4" w:rsidRPr="00D30013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 xml:space="preserve">Если электролит </w:t>
      </w:r>
      <w:r w:rsidRPr="00CF46E4">
        <w:rPr>
          <w:sz w:val="32"/>
          <w:szCs w:val="32"/>
          <w:lang w:val="en-US"/>
        </w:rPr>
        <w:t>Kt</w:t>
      </w:r>
      <w:r w:rsidRPr="00CF46E4">
        <w:rPr>
          <w:sz w:val="32"/>
          <w:szCs w:val="32"/>
          <w:vertAlign w:val="subscript"/>
          <w:lang w:val="en-US"/>
        </w:rPr>
        <w:t>n</w:t>
      </w:r>
      <w:r w:rsidRPr="00CF46E4">
        <w:rPr>
          <w:sz w:val="32"/>
          <w:szCs w:val="32"/>
          <w:lang w:val="en-US"/>
        </w:rPr>
        <w:t>An</w:t>
      </w:r>
      <w:r w:rsidRPr="00CF46E4">
        <w:rPr>
          <w:sz w:val="32"/>
          <w:szCs w:val="32"/>
          <w:vertAlign w:val="subscript"/>
          <w:lang w:val="en-US"/>
        </w:rPr>
        <w:t>m</w:t>
      </w:r>
      <w:r w:rsidRPr="00CF46E4">
        <w:rPr>
          <w:sz w:val="32"/>
          <w:szCs w:val="32"/>
        </w:rPr>
        <w:t xml:space="preserve"> диссоциирует по уравнению</w:t>
      </w:r>
      <w:r w:rsidR="00D30013" w:rsidRPr="00D30013">
        <w:rPr>
          <w:sz w:val="32"/>
          <w:szCs w:val="32"/>
        </w:rPr>
        <w:t>:</w:t>
      </w:r>
    </w:p>
    <w:p w:rsidR="00432FE4" w:rsidRPr="00CF46E4" w:rsidRDefault="00432FE4" w:rsidP="00D30013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CF46E4">
        <w:rPr>
          <w:sz w:val="32"/>
          <w:szCs w:val="32"/>
          <w:lang w:val="en-US"/>
        </w:rPr>
        <w:t>Kt</w:t>
      </w:r>
      <w:r w:rsidRPr="00CF46E4">
        <w:rPr>
          <w:sz w:val="32"/>
          <w:szCs w:val="32"/>
          <w:vertAlign w:val="subscript"/>
          <w:lang w:val="en-US"/>
        </w:rPr>
        <w:t>n</w:t>
      </w:r>
      <w:r w:rsidRPr="00CF46E4">
        <w:rPr>
          <w:sz w:val="32"/>
          <w:szCs w:val="32"/>
          <w:lang w:val="en-US"/>
        </w:rPr>
        <w:t>An</w:t>
      </w:r>
      <w:r w:rsidRPr="00CF46E4">
        <w:rPr>
          <w:sz w:val="32"/>
          <w:szCs w:val="32"/>
          <w:vertAlign w:val="subscript"/>
          <w:lang w:val="en-US"/>
        </w:rPr>
        <w:t>m</w:t>
      </w:r>
      <w:r w:rsidR="00E93E35">
        <w:rPr>
          <w:sz w:val="32"/>
          <w:szCs w:val="32"/>
        </w:rPr>
        <w:t xml:space="preserve"> </w:t>
      </w:r>
      <w:r>
        <w:rPr>
          <w:sz w:val="32"/>
          <w:szCs w:val="32"/>
        </w:rPr>
        <w:t>→</w:t>
      </w:r>
      <w:r w:rsidR="00E93E35">
        <w:rPr>
          <w:sz w:val="32"/>
          <w:szCs w:val="32"/>
        </w:rPr>
        <w:t xml:space="preserve"> </w:t>
      </w:r>
      <w:r w:rsidRPr="00CF46E4">
        <w:rPr>
          <w:sz w:val="32"/>
          <w:szCs w:val="32"/>
          <w:lang w:val="en-US"/>
        </w:rPr>
        <w:t>nKt</w:t>
      </w:r>
      <w:r w:rsidRPr="00CF46E4">
        <w:rPr>
          <w:sz w:val="32"/>
          <w:szCs w:val="32"/>
          <w:vertAlign w:val="superscript"/>
          <w:lang w:val="en-US"/>
        </w:rPr>
        <w:t>m</w:t>
      </w:r>
      <w:r w:rsidRPr="00CF46E4">
        <w:rPr>
          <w:sz w:val="32"/>
          <w:szCs w:val="32"/>
          <w:vertAlign w:val="superscript"/>
        </w:rPr>
        <w:t>+</w:t>
      </w:r>
      <w:r w:rsidR="002B6631">
        <w:rPr>
          <w:sz w:val="32"/>
          <w:szCs w:val="32"/>
        </w:rPr>
        <w:t xml:space="preserve"> </w:t>
      </w:r>
      <w:r w:rsidRPr="00CF46E4">
        <w:rPr>
          <w:sz w:val="32"/>
          <w:szCs w:val="32"/>
        </w:rPr>
        <w:t xml:space="preserve">+ </w:t>
      </w:r>
      <w:r w:rsidRPr="00CF46E4">
        <w:rPr>
          <w:sz w:val="32"/>
          <w:szCs w:val="32"/>
          <w:lang w:val="en-US"/>
        </w:rPr>
        <w:t>mAn</w:t>
      </w:r>
      <w:r w:rsidRPr="00CF46E4">
        <w:rPr>
          <w:sz w:val="32"/>
          <w:szCs w:val="32"/>
          <w:vertAlign w:val="superscript"/>
          <w:lang w:val="en-US"/>
        </w:rPr>
        <w:t>n</w:t>
      </w:r>
      <w:r w:rsidR="00D30013">
        <w:rPr>
          <w:sz w:val="32"/>
          <w:szCs w:val="32"/>
          <w:vertAlign w:val="superscript"/>
        </w:rPr>
        <w:sym w:font="Symbol" w:char="F02D"/>
      </w:r>
    </w:p>
    <w:p w:rsidR="00432FE4" w:rsidRPr="00D30013" w:rsidRDefault="00432FE4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CF46E4">
        <w:rPr>
          <w:sz w:val="32"/>
          <w:szCs w:val="32"/>
        </w:rPr>
        <w:t>то согласно закону Кольрауша</w:t>
      </w:r>
      <w:r w:rsidR="00D30013" w:rsidRPr="00D30013">
        <w:rPr>
          <w:sz w:val="32"/>
          <w:szCs w:val="32"/>
        </w:rPr>
        <w:t>:</w:t>
      </w:r>
    </w:p>
    <w:p w:rsidR="00432FE4" w:rsidRPr="00CF46E4" w:rsidRDefault="00432FE4" w:rsidP="00D30013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</w:rPr>
        <w:t>о</w:t>
      </w:r>
      <w:r w:rsidRPr="00CF46E4">
        <w:rPr>
          <w:sz w:val="32"/>
          <w:szCs w:val="32"/>
        </w:rPr>
        <w:t xml:space="preserve"> (</w:t>
      </w:r>
      <w:r w:rsidRPr="00CF46E4">
        <w:rPr>
          <w:sz w:val="32"/>
          <w:szCs w:val="32"/>
          <w:lang w:val="en-US"/>
        </w:rPr>
        <w:t>Kt</w:t>
      </w:r>
      <w:r w:rsidRPr="00CF46E4">
        <w:rPr>
          <w:sz w:val="32"/>
          <w:szCs w:val="32"/>
          <w:vertAlign w:val="subscript"/>
          <w:lang w:val="en-US"/>
        </w:rPr>
        <w:t>n</w:t>
      </w:r>
      <w:r w:rsidRPr="00CF46E4">
        <w:rPr>
          <w:sz w:val="32"/>
          <w:szCs w:val="32"/>
          <w:lang w:val="en-US"/>
        </w:rPr>
        <w:t>An</w:t>
      </w:r>
      <w:r w:rsidRPr="00CF46E4">
        <w:rPr>
          <w:sz w:val="32"/>
          <w:szCs w:val="32"/>
          <w:vertAlign w:val="subscript"/>
          <w:lang w:val="en-US"/>
        </w:rPr>
        <w:t>m</w:t>
      </w:r>
      <w:r w:rsidRPr="00CF46E4">
        <w:rPr>
          <w:sz w:val="32"/>
          <w:szCs w:val="32"/>
        </w:rPr>
        <w:t xml:space="preserve">) = </w:t>
      </w:r>
      <w:r w:rsidRPr="00CF46E4">
        <w:rPr>
          <w:sz w:val="32"/>
          <w:szCs w:val="32"/>
          <w:lang w:val="en-US"/>
        </w:rPr>
        <w:t>n</w:t>
      </w:r>
      <w:r w:rsidR="004B6EDA" w:rsidRPr="004B6EDA">
        <w:rPr>
          <w:sz w:val="32"/>
          <w:szCs w:val="32"/>
        </w:rPr>
        <w:t>·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 w:rsidRPr="00CF46E4">
        <w:rPr>
          <w:sz w:val="32"/>
          <w:szCs w:val="32"/>
          <w:lang w:val="en-US"/>
        </w:rPr>
        <w:t>Kt</w:t>
      </w:r>
      <w:r w:rsidRPr="00CF46E4">
        <w:rPr>
          <w:sz w:val="32"/>
          <w:szCs w:val="32"/>
          <w:vertAlign w:val="superscript"/>
          <w:lang w:val="en-US"/>
        </w:rPr>
        <w:t>m</w:t>
      </w:r>
      <w:r w:rsidRPr="00CF46E4">
        <w:rPr>
          <w:sz w:val="32"/>
          <w:szCs w:val="32"/>
          <w:vertAlign w:val="superscript"/>
        </w:rPr>
        <w:t>+</w:t>
      </w:r>
      <w:r w:rsidRPr="00CF46E4">
        <w:rPr>
          <w:sz w:val="32"/>
          <w:szCs w:val="32"/>
        </w:rPr>
        <w:t xml:space="preserve">) + </w:t>
      </w:r>
      <w:r w:rsidRPr="00CF46E4">
        <w:rPr>
          <w:sz w:val="32"/>
          <w:szCs w:val="32"/>
          <w:lang w:val="en-US"/>
        </w:rPr>
        <w:t>m</w:t>
      </w:r>
      <w:r w:rsidR="004B6EDA" w:rsidRPr="004B6EDA">
        <w:rPr>
          <w:sz w:val="32"/>
          <w:szCs w:val="32"/>
        </w:rPr>
        <w:t>·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 w:rsidRPr="00CF46E4">
        <w:rPr>
          <w:sz w:val="32"/>
          <w:szCs w:val="32"/>
          <w:lang w:val="en-US"/>
        </w:rPr>
        <w:t>An</w:t>
      </w:r>
      <w:r w:rsidRPr="00CF46E4">
        <w:rPr>
          <w:sz w:val="32"/>
          <w:szCs w:val="32"/>
          <w:vertAlign w:val="superscript"/>
          <w:lang w:val="en-US"/>
        </w:rPr>
        <w:t>n</w:t>
      </w:r>
      <w:r w:rsidR="00D30013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>)</w:t>
      </w:r>
    </w:p>
    <w:p w:rsidR="00432FE4" w:rsidRPr="00CF46E4" w:rsidRDefault="00432FE4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>Экспериментальное определение величины молярной проводимости раствора позволяет рассчитать</w:t>
      </w:r>
      <w:r w:rsidR="00E93E35">
        <w:rPr>
          <w:sz w:val="32"/>
          <w:szCs w:val="32"/>
        </w:rPr>
        <w:t xml:space="preserve"> </w:t>
      </w:r>
      <w:r w:rsidR="002B061A" w:rsidRPr="007411A3">
        <w:rPr>
          <w:sz w:val="32"/>
          <w:szCs w:val="32"/>
        </w:rPr>
        <w:t>отношение λ/λ</w:t>
      </w:r>
      <w:r w:rsidR="002B061A" w:rsidRPr="007411A3">
        <w:rPr>
          <w:sz w:val="32"/>
          <w:szCs w:val="32"/>
          <w:vertAlign w:val="superscript"/>
        </w:rPr>
        <w:t>о</w:t>
      </w:r>
      <w:r w:rsidR="002B061A" w:rsidRPr="007411A3">
        <w:rPr>
          <w:sz w:val="32"/>
          <w:szCs w:val="32"/>
        </w:rPr>
        <w:t>, которое для сильных электролитов представляет собой коэффициент активности, а для сл</w:t>
      </w:r>
      <w:r w:rsidR="002B061A" w:rsidRPr="007411A3">
        <w:rPr>
          <w:sz w:val="32"/>
          <w:szCs w:val="32"/>
        </w:rPr>
        <w:t>а</w:t>
      </w:r>
      <w:r w:rsidR="002B061A" w:rsidRPr="007411A3">
        <w:rPr>
          <w:sz w:val="32"/>
          <w:szCs w:val="32"/>
        </w:rPr>
        <w:t>бых электролитов – степень диссоциации. По степени диссоциации можно затем рассчитать константу диссоциации</w:t>
      </w:r>
      <w:r w:rsidRPr="007411A3">
        <w:rPr>
          <w:sz w:val="32"/>
          <w:szCs w:val="32"/>
        </w:rPr>
        <w:t>:</w:t>
      </w:r>
    </w:p>
    <w:p w:rsidR="00432FE4" w:rsidRPr="00CF46E4" w:rsidRDefault="00417155" w:rsidP="00417155">
      <w:pPr>
        <w:widowControl w:val="0"/>
        <w:spacing w:before="60" w:after="6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sym w:font="Symbol" w:char="F02D"/>
      </w:r>
      <w:r w:rsidR="00321F84">
        <w:rPr>
          <w:sz w:val="32"/>
          <w:szCs w:val="32"/>
        </w:rPr>
        <w:t> </w:t>
      </w:r>
      <w:r w:rsidR="00432FE4" w:rsidRPr="00CF46E4">
        <w:rPr>
          <w:sz w:val="32"/>
          <w:szCs w:val="32"/>
        </w:rPr>
        <w:t>для сильных электролитов коэффициент электрической проводим</w:t>
      </w:r>
      <w:r w:rsidR="00432FE4" w:rsidRPr="00CF46E4">
        <w:rPr>
          <w:sz w:val="32"/>
          <w:szCs w:val="32"/>
        </w:rPr>
        <w:t>о</w:t>
      </w:r>
      <w:r w:rsidR="00432FE4" w:rsidRPr="00CF46E4">
        <w:rPr>
          <w:sz w:val="32"/>
          <w:szCs w:val="32"/>
        </w:rPr>
        <w:t>сти:</w:t>
      </w:r>
      <w:r w:rsidR="00E93E35">
        <w:rPr>
          <w:sz w:val="32"/>
          <w:szCs w:val="32"/>
        </w:rPr>
        <w:t xml:space="preserve"> </w:t>
      </w:r>
      <w:r w:rsidR="00432FE4" w:rsidRPr="00CF46E4">
        <w:rPr>
          <w:i/>
          <w:sz w:val="32"/>
          <w:szCs w:val="32"/>
          <w:lang w:val="en-US"/>
        </w:rPr>
        <w:t>f</w:t>
      </w:r>
      <w:r w:rsidR="00432FE4" w:rsidRPr="00CF46E4">
        <w:rPr>
          <w:i/>
          <w:sz w:val="32"/>
          <w:szCs w:val="32"/>
          <w:vertAlign w:val="subscript"/>
        </w:rPr>
        <w:t>эл</w:t>
      </w:r>
      <w:r w:rsidR="00432FE4" w:rsidRPr="00CF46E4">
        <w:rPr>
          <w:sz w:val="32"/>
          <w:szCs w:val="32"/>
        </w:rPr>
        <w:t>= λ/λ</w:t>
      </w:r>
      <w:r w:rsidR="00432FE4" w:rsidRPr="00CF46E4">
        <w:rPr>
          <w:sz w:val="32"/>
          <w:szCs w:val="32"/>
          <w:vertAlign w:val="superscript"/>
        </w:rPr>
        <w:t>о</w:t>
      </w:r>
      <w:r w:rsidR="00432FE4" w:rsidRPr="00CF46E4">
        <w:rPr>
          <w:sz w:val="32"/>
          <w:szCs w:val="32"/>
        </w:rPr>
        <w:t>;</w:t>
      </w:r>
    </w:p>
    <w:p w:rsidR="00432FE4" w:rsidRPr="00347000" w:rsidRDefault="00417155" w:rsidP="00417155">
      <w:pPr>
        <w:widowControl w:val="0"/>
        <w:spacing w:before="60" w:after="6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sym w:font="Symbol" w:char="F02D"/>
      </w:r>
      <w:r w:rsidR="00321F84">
        <w:rPr>
          <w:sz w:val="32"/>
          <w:szCs w:val="32"/>
        </w:rPr>
        <w:t> </w:t>
      </w:r>
      <w:r w:rsidR="00432FE4" w:rsidRPr="00CF46E4">
        <w:rPr>
          <w:sz w:val="32"/>
          <w:szCs w:val="32"/>
        </w:rPr>
        <w:t xml:space="preserve">для слабых электролитов степень диссоциации </w:t>
      </w:r>
      <w:r w:rsidR="00432FE4" w:rsidRPr="00CF46E4">
        <w:rPr>
          <w:i/>
          <w:sz w:val="32"/>
          <w:szCs w:val="32"/>
        </w:rPr>
        <w:t>α = λ/</w:t>
      </w:r>
      <w:r w:rsidR="00432FE4" w:rsidRPr="004B6EDA">
        <w:rPr>
          <w:sz w:val="32"/>
          <w:szCs w:val="32"/>
        </w:rPr>
        <w:t>λ</w:t>
      </w:r>
      <w:r w:rsidR="00432FE4" w:rsidRPr="004B6EDA">
        <w:rPr>
          <w:sz w:val="32"/>
          <w:szCs w:val="32"/>
          <w:vertAlign w:val="superscript"/>
        </w:rPr>
        <w:t>о</w:t>
      </w:r>
      <w:r w:rsidR="00E93E35" w:rsidRPr="00E93E35">
        <w:rPr>
          <w:sz w:val="32"/>
          <w:szCs w:val="32"/>
        </w:rPr>
        <w:t xml:space="preserve"> </w:t>
      </w:r>
      <w:r w:rsidRPr="004B6EDA">
        <w:rPr>
          <w:sz w:val="32"/>
          <w:szCs w:val="32"/>
        </w:rPr>
        <w:t>и</w:t>
      </w:r>
      <w:r w:rsidRPr="00CF46E4">
        <w:rPr>
          <w:sz w:val="32"/>
          <w:szCs w:val="32"/>
        </w:rPr>
        <w:t xml:space="preserve"> константу диссоциации</w:t>
      </w:r>
      <w:r>
        <w:rPr>
          <w:sz w:val="32"/>
          <w:szCs w:val="32"/>
        </w:rPr>
        <w:t>:</w:t>
      </w:r>
    </w:p>
    <w:p w:rsidR="00417155" w:rsidRPr="00417155" w:rsidRDefault="005D1F0A" w:rsidP="00E93E35">
      <w:pPr>
        <w:widowControl w:val="0"/>
        <w:spacing w:after="60" w:line="240" w:lineRule="auto"/>
        <w:ind w:right="0" w:firstLine="0"/>
        <w:jc w:val="center"/>
        <w:rPr>
          <w:sz w:val="32"/>
          <w:szCs w:val="32"/>
        </w:rPr>
      </w:pPr>
      <w:r w:rsidRPr="00417155">
        <w:rPr>
          <w:position w:val="-36"/>
        </w:rPr>
        <w:object w:dxaOrig="3220" w:dyaOrig="920">
          <v:shape id="_x0000_i1321" type="#_x0000_t75" style="width:161.25pt;height:46.5pt" o:ole="">
            <v:imagedata r:id="rId474" o:title=""/>
          </v:shape>
          <o:OLEObject Type="Embed" ProgID="Equation.3" ShapeID="_x0000_i1321" DrawAspect="Content" ObjectID="_1724506932" r:id="rId475"/>
        </w:object>
      </w:r>
    </w:p>
    <w:p w:rsidR="006F25E3" w:rsidRPr="00CF46E4" w:rsidRDefault="006F25E3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b/>
          <w:sz w:val="32"/>
          <w:szCs w:val="32"/>
        </w:rPr>
        <w:t>Скорость перемещения иона</w:t>
      </w:r>
      <w:r w:rsidR="003D2EA1">
        <w:rPr>
          <w:b/>
          <w:sz w:val="32"/>
          <w:szCs w:val="32"/>
        </w:rPr>
        <w:t xml:space="preserve"> </w:t>
      </w:r>
      <w:r w:rsidRPr="00833938">
        <w:rPr>
          <w:b/>
          <w:i/>
          <w:sz w:val="32"/>
          <w:szCs w:val="32"/>
          <w:lang w:val="en-US"/>
        </w:rPr>
        <w:t>v</w:t>
      </w:r>
      <w:r w:rsidRPr="00CF46E4">
        <w:rPr>
          <w:sz w:val="32"/>
          <w:szCs w:val="32"/>
        </w:rPr>
        <w:t xml:space="preserve"> под действием электрического поля в направлении соответствующего электрода зависит от действующей на него силы, т.е. </w:t>
      </w:r>
      <w:r w:rsidR="00D707DE">
        <w:rPr>
          <w:b/>
          <w:sz w:val="32"/>
          <w:szCs w:val="32"/>
        </w:rPr>
        <w:t>напряжё</w:t>
      </w:r>
      <w:r w:rsidRPr="00CF46E4">
        <w:rPr>
          <w:b/>
          <w:sz w:val="32"/>
          <w:szCs w:val="32"/>
        </w:rPr>
        <w:t>нности электрического поля</w:t>
      </w:r>
      <w:r w:rsidR="00A57A23">
        <w:rPr>
          <w:b/>
          <w:sz w:val="32"/>
          <w:szCs w:val="32"/>
        </w:rPr>
        <w:t xml:space="preserve"> </w:t>
      </w:r>
      <w:r w:rsidRPr="00D707DE">
        <w:rPr>
          <w:b/>
          <w:i/>
          <w:sz w:val="32"/>
          <w:szCs w:val="32"/>
        </w:rPr>
        <w:t>Е</w:t>
      </w:r>
      <w:r w:rsidRPr="00CF46E4">
        <w:rPr>
          <w:sz w:val="32"/>
          <w:szCs w:val="32"/>
        </w:rPr>
        <w:t>, и от способн</w:t>
      </w:r>
      <w:r w:rsidRPr="00CF46E4">
        <w:rPr>
          <w:sz w:val="32"/>
          <w:szCs w:val="32"/>
        </w:rPr>
        <w:t>о</w:t>
      </w:r>
      <w:r w:rsidRPr="00CF46E4">
        <w:rPr>
          <w:sz w:val="32"/>
          <w:szCs w:val="32"/>
        </w:rPr>
        <w:t xml:space="preserve">сти иона преодолевать сопротивление среды, которая характеризуется его </w:t>
      </w:r>
      <w:r w:rsidRPr="00CF46E4">
        <w:rPr>
          <w:b/>
          <w:sz w:val="32"/>
          <w:szCs w:val="32"/>
        </w:rPr>
        <w:t>подвижностью</w:t>
      </w:r>
      <w:r w:rsidR="00A57A23">
        <w:rPr>
          <w:b/>
          <w:sz w:val="32"/>
          <w:szCs w:val="32"/>
        </w:rPr>
        <w:t xml:space="preserve"> </w:t>
      </w:r>
      <w:r w:rsidRPr="00D707DE">
        <w:rPr>
          <w:b/>
          <w:i/>
          <w:sz w:val="32"/>
          <w:szCs w:val="32"/>
          <w:lang w:val="en-US"/>
        </w:rPr>
        <w:t>u</w:t>
      </w:r>
      <w:r w:rsidRPr="00CF46E4">
        <w:rPr>
          <w:sz w:val="32"/>
          <w:szCs w:val="32"/>
        </w:rPr>
        <w:t>:</w:t>
      </w:r>
    </w:p>
    <w:p w:rsidR="006F25E3" w:rsidRPr="00CF46E4" w:rsidRDefault="006F25E3" w:rsidP="00417155">
      <w:pPr>
        <w:widowControl w:val="0"/>
        <w:spacing w:before="60" w:after="60" w:line="240" w:lineRule="auto"/>
        <w:ind w:right="0" w:firstLine="0"/>
        <w:jc w:val="center"/>
        <w:rPr>
          <w:i/>
          <w:sz w:val="32"/>
          <w:szCs w:val="32"/>
        </w:rPr>
      </w:pPr>
      <w:r w:rsidRPr="00CF46E4">
        <w:rPr>
          <w:i/>
          <w:sz w:val="32"/>
          <w:szCs w:val="32"/>
          <w:lang w:val="en-US"/>
        </w:rPr>
        <w:t>v</w:t>
      </w:r>
      <w:r w:rsidRPr="00CF46E4">
        <w:rPr>
          <w:i/>
          <w:sz w:val="32"/>
          <w:szCs w:val="32"/>
        </w:rPr>
        <w:t xml:space="preserve"> = </w:t>
      </w:r>
      <w:r w:rsidRPr="00CF46E4">
        <w:rPr>
          <w:i/>
          <w:sz w:val="32"/>
          <w:szCs w:val="32"/>
          <w:lang w:val="en-US"/>
        </w:rPr>
        <w:t>u</w:t>
      </w:r>
      <w:r w:rsidR="00417155" w:rsidRPr="00417155">
        <w:rPr>
          <w:i/>
          <w:sz w:val="32"/>
          <w:szCs w:val="32"/>
        </w:rPr>
        <w:t xml:space="preserve"> · </w:t>
      </w:r>
      <w:r w:rsidRPr="00CF46E4">
        <w:rPr>
          <w:i/>
          <w:sz w:val="32"/>
          <w:szCs w:val="32"/>
          <w:lang w:val="en-US"/>
        </w:rPr>
        <w:t>E</w:t>
      </w:r>
    </w:p>
    <w:p w:rsidR="006F25E3" w:rsidRPr="00347000" w:rsidRDefault="006F25E3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CF46E4">
        <w:rPr>
          <w:sz w:val="32"/>
          <w:szCs w:val="32"/>
        </w:rPr>
        <w:t xml:space="preserve">где </w:t>
      </w:r>
      <w:r w:rsidRPr="00CF46E4">
        <w:rPr>
          <w:i/>
          <w:sz w:val="32"/>
          <w:szCs w:val="32"/>
          <w:lang w:val="en-US"/>
        </w:rPr>
        <w:t>v</w:t>
      </w:r>
      <w:r w:rsidR="001740D8">
        <w:rPr>
          <w:i/>
          <w:sz w:val="32"/>
          <w:szCs w:val="32"/>
        </w:rPr>
        <w:t> </w:t>
      </w:r>
      <w:r w:rsidR="00417155">
        <w:rPr>
          <w:sz w:val="32"/>
          <w:szCs w:val="32"/>
        </w:rPr>
        <w:sym w:font="Symbol" w:char="F02D"/>
      </w:r>
      <w:r w:rsidR="001740D8">
        <w:rPr>
          <w:sz w:val="32"/>
          <w:szCs w:val="32"/>
        </w:rPr>
        <w:t> </w:t>
      </w:r>
      <w:r w:rsidRPr="00CF46E4">
        <w:rPr>
          <w:sz w:val="32"/>
          <w:szCs w:val="32"/>
        </w:rPr>
        <w:t xml:space="preserve">скорость движения иона, м/с; </w:t>
      </w:r>
      <w:r w:rsidRPr="00CF46E4">
        <w:rPr>
          <w:i/>
          <w:sz w:val="32"/>
          <w:szCs w:val="32"/>
        </w:rPr>
        <w:t>Е</w:t>
      </w:r>
      <w:r w:rsidR="00A143D8">
        <w:rPr>
          <w:i/>
          <w:sz w:val="32"/>
          <w:szCs w:val="32"/>
        </w:rPr>
        <w:t xml:space="preserve"> </w:t>
      </w:r>
      <w:r w:rsidR="00417155">
        <w:rPr>
          <w:sz w:val="32"/>
          <w:szCs w:val="32"/>
        </w:rPr>
        <w:sym w:font="Symbol" w:char="F02D"/>
      </w:r>
      <w:r w:rsidR="00D707DE">
        <w:rPr>
          <w:sz w:val="32"/>
          <w:szCs w:val="32"/>
        </w:rPr>
        <w:t xml:space="preserve"> напряжё</w:t>
      </w:r>
      <w:r w:rsidRPr="00CF46E4">
        <w:rPr>
          <w:sz w:val="32"/>
          <w:szCs w:val="32"/>
        </w:rPr>
        <w:t xml:space="preserve">нность электрического поля, В/м; </w:t>
      </w:r>
      <w:r w:rsidRPr="00CF46E4">
        <w:rPr>
          <w:i/>
          <w:sz w:val="32"/>
          <w:szCs w:val="32"/>
          <w:lang w:val="en-US"/>
        </w:rPr>
        <w:t>u</w:t>
      </w:r>
      <w:r w:rsidR="00A143D8">
        <w:rPr>
          <w:i/>
          <w:sz w:val="32"/>
          <w:szCs w:val="32"/>
        </w:rPr>
        <w:t xml:space="preserve"> </w:t>
      </w:r>
      <w:r w:rsidR="00417155">
        <w:rPr>
          <w:sz w:val="32"/>
          <w:szCs w:val="32"/>
        </w:rPr>
        <w:sym w:font="Symbol" w:char="F02D"/>
      </w:r>
      <w:r w:rsidRPr="00CF46E4">
        <w:rPr>
          <w:sz w:val="32"/>
          <w:szCs w:val="32"/>
        </w:rPr>
        <w:t xml:space="preserve"> подвижность иона, м</w:t>
      </w:r>
      <w:r w:rsidRPr="00CF46E4">
        <w:rPr>
          <w:sz w:val="32"/>
          <w:szCs w:val="32"/>
          <w:vertAlign w:val="superscript"/>
        </w:rPr>
        <w:t>2</w:t>
      </w:r>
      <w:r w:rsidRPr="00CF46E4">
        <w:rPr>
          <w:sz w:val="32"/>
          <w:szCs w:val="32"/>
        </w:rPr>
        <w:t>/(В·с).</w:t>
      </w:r>
    </w:p>
    <w:p w:rsidR="006F25E3" w:rsidRDefault="006F25E3" w:rsidP="00E5549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46E4">
        <w:rPr>
          <w:sz w:val="32"/>
          <w:szCs w:val="32"/>
        </w:rPr>
        <w:t xml:space="preserve">Скорость направленного перемещения ионов зависит от различных факторов, в частности, от природы ионов и растворителя, температуры раствора, концентрации ионов данного вида и посторонних ионов. </w:t>
      </w:r>
      <w:r w:rsidR="00321F84">
        <w:rPr>
          <w:sz w:val="32"/>
          <w:szCs w:val="32"/>
        </w:rPr>
        <w:br/>
      </w:r>
      <w:r w:rsidRPr="00CF46E4">
        <w:rPr>
          <w:sz w:val="32"/>
          <w:szCs w:val="32"/>
        </w:rPr>
        <w:t>В очень разбавленных растворах подвижность любого вида ионов до</w:t>
      </w:r>
      <w:r w:rsidRPr="00CF46E4">
        <w:rPr>
          <w:sz w:val="32"/>
          <w:szCs w:val="32"/>
        </w:rPr>
        <w:t>с</w:t>
      </w:r>
      <w:r w:rsidRPr="00CF46E4">
        <w:rPr>
          <w:sz w:val="32"/>
          <w:szCs w:val="32"/>
        </w:rPr>
        <w:t xml:space="preserve">тигает максимального значения, которое называется </w:t>
      </w:r>
      <w:r w:rsidRPr="00CF46E4">
        <w:rPr>
          <w:b/>
          <w:sz w:val="32"/>
          <w:szCs w:val="32"/>
        </w:rPr>
        <w:t>предельной по</w:t>
      </w:r>
      <w:r w:rsidRPr="00CF46E4">
        <w:rPr>
          <w:b/>
          <w:sz w:val="32"/>
          <w:szCs w:val="32"/>
        </w:rPr>
        <w:t>д</w:t>
      </w:r>
      <w:r w:rsidRPr="00CF46E4">
        <w:rPr>
          <w:b/>
          <w:sz w:val="32"/>
          <w:szCs w:val="32"/>
        </w:rPr>
        <w:t>вижностью</w:t>
      </w:r>
      <w:r>
        <w:rPr>
          <w:b/>
          <w:sz w:val="32"/>
          <w:szCs w:val="32"/>
        </w:rPr>
        <w:t xml:space="preserve">. </w:t>
      </w:r>
    </w:p>
    <w:p w:rsidR="00FA4CB7" w:rsidRDefault="006F25E3" w:rsidP="00FA4CB7">
      <w:pPr>
        <w:widowControl w:val="0"/>
        <w:spacing w:after="120" w:line="240" w:lineRule="auto"/>
        <w:ind w:right="0" w:firstLine="567"/>
        <w:rPr>
          <w:sz w:val="32"/>
          <w:szCs w:val="32"/>
        </w:rPr>
      </w:pPr>
      <w:r w:rsidRPr="00FA4CB7">
        <w:rPr>
          <w:i/>
          <w:sz w:val="32"/>
          <w:szCs w:val="32"/>
        </w:rPr>
        <w:lastRenderedPageBreak/>
        <w:t>Предельной подвижностью</w:t>
      </w:r>
      <w:r w:rsidR="005328C4" w:rsidRPr="00FA4CB7">
        <w:rPr>
          <w:i/>
          <w:sz w:val="32"/>
          <w:szCs w:val="32"/>
        </w:rPr>
        <w:t xml:space="preserve"> </w:t>
      </w:r>
      <w:r w:rsidRPr="00FA4CB7">
        <w:rPr>
          <w:i/>
          <w:sz w:val="32"/>
          <w:szCs w:val="32"/>
        </w:rPr>
        <w:t xml:space="preserve">иона </w:t>
      </w:r>
      <w:r w:rsidRPr="00FA4CB7">
        <w:rPr>
          <w:i/>
          <w:sz w:val="32"/>
          <w:szCs w:val="32"/>
          <w:lang w:val="en-US"/>
        </w:rPr>
        <w:t>u</w:t>
      </w:r>
      <w:r w:rsidRPr="00FA4CB7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i/>
          <w:sz w:val="32"/>
          <w:szCs w:val="32"/>
        </w:rPr>
        <w:t xml:space="preserve"> называется средняя скорость его направленного движения в бесконечно разбавленном растворе в о</w:t>
      </w:r>
      <w:r w:rsidRPr="00CF46E4">
        <w:rPr>
          <w:i/>
          <w:sz w:val="32"/>
          <w:szCs w:val="32"/>
        </w:rPr>
        <w:t>д</w:t>
      </w:r>
      <w:r w:rsidRPr="00CF46E4">
        <w:rPr>
          <w:i/>
          <w:sz w:val="32"/>
          <w:szCs w:val="32"/>
        </w:rPr>
        <w:t>нор</w:t>
      </w:r>
      <w:r w:rsidR="00D707DE">
        <w:rPr>
          <w:i/>
          <w:sz w:val="32"/>
          <w:szCs w:val="32"/>
        </w:rPr>
        <w:t xml:space="preserve">одном электрическом поле </w:t>
      </w:r>
      <w:r w:rsidR="00D707DE" w:rsidRPr="00230908">
        <w:rPr>
          <w:i/>
          <w:sz w:val="32"/>
          <w:szCs w:val="32"/>
        </w:rPr>
        <w:t>напряжё</w:t>
      </w:r>
      <w:r w:rsidRPr="00230908">
        <w:rPr>
          <w:i/>
          <w:sz w:val="32"/>
          <w:szCs w:val="32"/>
        </w:rPr>
        <w:t>нностью</w:t>
      </w:r>
      <w:r w:rsidR="00E93E35">
        <w:rPr>
          <w:i/>
          <w:sz w:val="32"/>
          <w:szCs w:val="32"/>
        </w:rPr>
        <w:t xml:space="preserve"> </w:t>
      </w:r>
      <w:r w:rsidRPr="00A143D8">
        <w:rPr>
          <w:b/>
          <w:i/>
          <w:sz w:val="32"/>
          <w:szCs w:val="32"/>
        </w:rPr>
        <w:t>1</w:t>
      </w:r>
      <w:r w:rsidRPr="00A143D8">
        <w:rPr>
          <w:i/>
          <w:sz w:val="32"/>
          <w:szCs w:val="32"/>
        </w:rPr>
        <w:t xml:space="preserve"> В/м. Она измеряется в м</w:t>
      </w:r>
      <w:r w:rsidRPr="00A143D8">
        <w:rPr>
          <w:i/>
          <w:sz w:val="32"/>
          <w:szCs w:val="32"/>
          <w:vertAlign w:val="superscript"/>
        </w:rPr>
        <w:t>2</w:t>
      </w:r>
      <w:r w:rsidRPr="00A143D8">
        <w:rPr>
          <w:i/>
          <w:sz w:val="32"/>
          <w:szCs w:val="32"/>
        </w:rPr>
        <w:t>/(В·с).</w:t>
      </w:r>
      <w:r w:rsidR="00FA4CB7" w:rsidRPr="00FA4CB7">
        <w:rPr>
          <w:sz w:val="32"/>
          <w:szCs w:val="32"/>
        </w:rPr>
        <w:t xml:space="preserve"> </w:t>
      </w:r>
    </w:p>
    <w:p w:rsidR="00E93E35" w:rsidRPr="00A143D8" w:rsidRDefault="00FA4CB7" w:rsidP="00230908">
      <w:pPr>
        <w:widowControl w:val="0"/>
        <w:spacing w:after="0" w:line="240" w:lineRule="auto"/>
        <w:ind w:right="0" w:firstLine="567"/>
        <w:rPr>
          <w:i/>
          <w:sz w:val="32"/>
          <w:szCs w:val="32"/>
        </w:rPr>
      </w:pPr>
      <w:r>
        <w:rPr>
          <w:sz w:val="32"/>
          <w:szCs w:val="32"/>
        </w:rPr>
        <w:t>Её</w:t>
      </w:r>
      <w:r w:rsidRPr="000D6B2A">
        <w:rPr>
          <w:sz w:val="32"/>
          <w:szCs w:val="32"/>
        </w:rPr>
        <w:t xml:space="preserve"> величина</w:t>
      </w:r>
      <w:r w:rsidRPr="00CF46E4">
        <w:rPr>
          <w:sz w:val="32"/>
          <w:szCs w:val="32"/>
        </w:rPr>
        <w:t xml:space="preserve"> используется для сравнительной оценки скоро</w:t>
      </w:r>
      <w:r>
        <w:rPr>
          <w:sz w:val="32"/>
          <w:szCs w:val="32"/>
        </w:rPr>
        <w:t>сти п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ремещения различных ионов.</w:t>
      </w:r>
    </w:p>
    <w:p w:rsidR="00E93E35" w:rsidRPr="00B826CC" w:rsidRDefault="00E93E35" w:rsidP="00E93E35">
      <w:pPr>
        <w:widowControl w:val="0"/>
        <w:spacing w:before="120" w:after="120" w:line="240" w:lineRule="auto"/>
        <w:ind w:right="0" w:firstLine="0"/>
        <w:jc w:val="center"/>
        <w:rPr>
          <w:sz w:val="32"/>
          <w:szCs w:val="32"/>
        </w:rPr>
      </w:pPr>
      <w:r w:rsidRPr="00B826CC">
        <w:rPr>
          <w:sz w:val="32"/>
          <w:szCs w:val="32"/>
        </w:rPr>
        <w:t xml:space="preserve">Таблица 2. Предельная подвижность некоторых ионов и предельная </w:t>
      </w:r>
      <w:r w:rsidRPr="00B826CC">
        <w:rPr>
          <w:sz w:val="32"/>
          <w:szCs w:val="32"/>
        </w:rPr>
        <w:br/>
        <w:t>молярная проводимость в водных растворах при 25ºС.</w:t>
      </w:r>
    </w:p>
    <w:tbl>
      <w:tblPr>
        <w:tblStyle w:val="aa"/>
        <w:tblW w:w="0" w:type="auto"/>
        <w:jc w:val="center"/>
        <w:tblLayout w:type="fixed"/>
        <w:tblLook w:val="01E0"/>
      </w:tblPr>
      <w:tblGrid>
        <w:gridCol w:w="1373"/>
        <w:gridCol w:w="1134"/>
        <w:gridCol w:w="1701"/>
        <w:gridCol w:w="1701"/>
        <w:gridCol w:w="1780"/>
        <w:gridCol w:w="1919"/>
      </w:tblGrid>
      <w:tr w:rsidR="00E93E35" w:rsidRPr="00B826CC" w:rsidTr="00881D40">
        <w:trPr>
          <w:jc w:val="center"/>
        </w:trPr>
        <w:tc>
          <w:tcPr>
            <w:tcW w:w="1373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</w:rPr>
            </w:pPr>
            <w:r w:rsidRPr="00B826CC">
              <w:rPr>
                <w:szCs w:val="28"/>
              </w:rPr>
              <w:t>Катион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</w:rPr>
            </w:pPr>
            <w:r w:rsidRPr="00B826CC">
              <w:rPr>
                <w:i/>
                <w:szCs w:val="28"/>
                <w:lang w:val="en-US"/>
              </w:rPr>
              <w:t>u</w:t>
            </w:r>
            <w:r w:rsidRPr="00B826CC">
              <w:rPr>
                <w:i/>
                <w:szCs w:val="28"/>
                <w:vertAlign w:val="subscript"/>
              </w:rPr>
              <w:t>+</w:t>
            </w:r>
            <w:r w:rsidRPr="00B826CC">
              <w:rPr>
                <w:i/>
                <w:szCs w:val="28"/>
                <w:vertAlign w:val="superscript"/>
                <w:lang w:val="en-US"/>
              </w:rPr>
              <w:t>o</w:t>
            </w:r>
            <w:r w:rsidRPr="00B826CC">
              <w:rPr>
                <w:szCs w:val="28"/>
              </w:rPr>
              <w:t>·10</w:t>
            </w:r>
            <w:r w:rsidRPr="00B826CC">
              <w:rPr>
                <w:szCs w:val="28"/>
                <w:vertAlign w:val="superscript"/>
              </w:rPr>
              <w:t>8</w:t>
            </w:r>
            <w:r w:rsidRPr="00B826CC">
              <w:rPr>
                <w:szCs w:val="28"/>
                <w:lang w:val="en-US"/>
              </w:rPr>
              <w:t xml:space="preserve">, </w:t>
            </w:r>
            <w:r w:rsidRPr="00B826CC">
              <w:rPr>
                <w:szCs w:val="28"/>
              </w:rPr>
              <w:t>м</w:t>
            </w:r>
            <w:r w:rsidRPr="00B826CC">
              <w:rPr>
                <w:szCs w:val="28"/>
                <w:vertAlign w:val="superscript"/>
              </w:rPr>
              <w:t>2</w:t>
            </w:r>
            <w:r w:rsidRPr="00B826CC">
              <w:rPr>
                <w:szCs w:val="28"/>
              </w:rPr>
              <w:t>/(В·с)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</w:rPr>
            </w:pPr>
            <w:r w:rsidRPr="00B826CC">
              <w:rPr>
                <w:i/>
                <w:szCs w:val="28"/>
              </w:rPr>
              <w:t>λ</w:t>
            </w:r>
            <w:r w:rsidRPr="00B826CC">
              <w:rPr>
                <w:i/>
                <w:szCs w:val="28"/>
                <w:vertAlign w:val="subscript"/>
              </w:rPr>
              <w:t>+</w:t>
            </w:r>
            <w:r w:rsidRPr="00B826CC">
              <w:rPr>
                <w:i/>
                <w:szCs w:val="28"/>
                <w:vertAlign w:val="superscript"/>
              </w:rPr>
              <w:t>о</w:t>
            </w:r>
            <w:r w:rsidRPr="00B826CC">
              <w:rPr>
                <w:szCs w:val="28"/>
              </w:rPr>
              <w:t>, См·см</w:t>
            </w:r>
            <w:r w:rsidRPr="00B826CC">
              <w:rPr>
                <w:szCs w:val="28"/>
                <w:vertAlign w:val="superscript"/>
              </w:rPr>
              <w:t>2</w:t>
            </w:r>
            <w:r w:rsidRPr="00B826CC">
              <w:rPr>
                <w:szCs w:val="28"/>
              </w:rPr>
              <w:t>/моль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</w:rPr>
            </w:pPr>
            <w:r w:rsidRPr="00B826CC">
              <w:rPr>
                <w:szCs w:val="28"/>
              </w:rPr>
              <w:t>Анион</w:t>
            </w:r>
          </w:p>
        </w:tc>
        <w:tc>
          <w:tcPr>
            <w:tcW w:w="1780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b/>
                <w:szCs w:val="28"/>
              </w:rPr>
            </w:pPr>
            <w:r w:rsidRPr="00B826CC">
              <w:rPr>
                <w:i/>
                <w:szCs w:val="28"/>
                <w:lang w:val="en-US"/>
              </w:rPr>
              <w:t>u</w:t>
            </w:r>
            <w:r w:rsidRPr="00B826CC">
              <w:rPr>
                <w:sz w:val="32"/>
                <w:szCs w:val="32"/>
                <w:vertAlign w:val="subscript"/>
              </w:rPr>
              <w:sym w:font="Symbol" w:char="F02D"/>
            </w:r>
            <w:r w:rsidRPr="00B826CC">
              <w:rPr>
                <w:i/>
                <w:szCs w:val="28"/>
                <w:vertAlign w:val="superscript"/>
                <w:lang w:val="en-US"/>
              </w:rPr>
              <w:t>o</w:t>
            </w:r>
            <w:r w:rsidRPr="00B826CC">
              <w:rPr>
                <w:szCs w:val="28"/>
              </w:rPr>
              <w:t>·10</w:t>
            </w:r>
            <w:r w:rsidRPr="00B826CC">
              <w:rPr>
                <w:szCs w:val="28"/>
                <w:vertAlign w:val="superscript"/>
              </w:rPr>
              <w:t>8</w:t>
            </w:r>
            <w:r w:rsidRPr="00B826CC">
              <w:rPr>
                <w:szCs w:val="28"/>
                <w:lang w:val="en-US"/>
              </w:rPr>
              <w:t xml:space="preserve">, </w:t>
            </w:r>
            <w:r w:rsidRPr="00B826CC">
              <w:rPr>
                <w:szCs w:val="28"/>
              </w:rPr>
              <w:t>м</w:t>
            </w:r>
            <w:r w:rsidRPr="00B826CC">
              <w:rPr>
                <w:szCs w:val="28"/>
                <w:vertAlign w:val="superscript"/>
              </w:rPr>
              <w:t>2</w:t>
            </w:r>
            <w:r w:rsidRPr="00B826CC">
              <w:rPr>
                <w:szCs w:val="28"/>
              </w:rPr>
              <w:t>/(В·с)</w:t>
            </w:r>
          </w:p>
        </w:tc>
        <w:tc>
          <w:tcPr>
            <w:tcW w:w="1919" w:type="dxa"/>
            <w:tcMar>
              <w:left w:w="28" w:type="dxa"/>
              <w:right w:w="28" w:type="dxa"/>
            </w:tcMar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</w:rPr>
            </w:pPr>
            <w:r w:rsidRPr="00B826CC">
              <w:rPr>
                <w:i/>
                <w:szCs w:val="28"/>
              </w:rPr>
              <w:t>λ</w:t>
            </w:r>
            <w:r w:rsidRPr="00B826CC">
              <w:rPr>
                <w:sz w:val="32"/>
                <w:szCs w:val="32"/>
                <w:vertAlign w:val="subscript"/>
              </w:rPr>
              <w:sym w:font="Symbol" w:char="F02D"/>
            </w:r>
            <w:r w:rsidRPr="00B826CC">
              <w:rPr>
                <w:i/>
                <w:szCs w:val="28"/>
                <w:vertAlign w:val="superscript"/>
              </w:rPr>
              <w:t>о</w:t>
            </w:r>
            <w:r w:rsidRPr="00B826CC">
              <w:rPr>
                <w:szCs w:val="28"/>
              </w:rPr>
              <w:t>, См·см</w:t>
            </w:r>
            <w:r w:rsidRPr="00B826CC">
              <w:rPr>
                <w:szCs w:val="28"/>
                <w:vertAlign w:val="superscript"/>
              </w:rPr>
              <w:t>2</w:t>
            </w:r>
            <w:r w:rsidRPr="00B826CC">
              <w:rPr>
                <w:szCs w:val="28"/>
              </w:rPr>
              <w:t>/моль</w:t>
            </w:r>
          </w:p>
        </w:tc>
      </w:tr>
      <w:tr w:rsidR="00E93E35" w:rsidRPr="00CF46E4" w:rsidTr="00881D40">
        <w:trPr>
          <w:jc w:val="center"/>
        </w:trPr>
        <w:tc>
          <w:tcPr>
            <w:tcW w:w="1373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H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  <w:r w:rsidRPr="00B826CC">
              <w:rPr>
                <w:szCs w:val="28"/>
                <w:lang w:val="en-US"/>
              </w:rPr>
              <w:t>(H</w:t>
            </w:r>
            <w:r w:rsidRPr="00B826CC">
              <w:rPr>
                <w:szCs w:val="28"/>
                <w:vertAlign w:val="subscript"/>
                <w:lang w:val="en-US"/>
              </w:rPr>
              <w:t>3</w:t>
            </w:r>
            <w:r w:rsidRPr="00B826CC">
              <w:rPr>
                <w:szCs w:val="28"/>
                <w:lang w:val="en-US"/>
              </w:rPr>
              <w:t>O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  <w:r w:rsidRPr="00B826CC">
              <w:rPr>
                <w:szCs w:val="28"/>
                <w:lang w:val="en-US"/>
              </w:rPr>
              <w:t>)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Li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Na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K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Rb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Cs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NH</w:t>
            </w:r>
            <w:r w:rsidRPr="00B826CC">
              <w:rPr>
                <w:szCs w:val="28"/>
                <w:vertAlign w:val="subscript"/>
                <w:lang w:val="en-US"/>
              </w:rPr>
              <w:t>4</w:t>
            </w:r>
            <w:r w:rsidRPr="00B826CC">
              <w:rPr>
                <w:szCs w:val="28"/>
                <w:vertAlign w:val="superscript"/>
                <w:lang w:val="en-US"/>
              </w:rPr>
              <w:t>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Mg</w:t>
            </w:r>
            <w:r w:rsidRPr="00B826CC">
              <w:rPr>
                <w:szCs w:val="28"/>
                <w:vertAlign w:val="superscript"/>
                <w:lang w:val="en-US"/>
              </w:rPr>
              <w:t>2+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Ca</w:t>
            </w:r>
            <w:r w:rsidRPr="00B826CC">
              <w:rPr>
                <w:szCs w:val="28"/>
                <w:vertAlign w:val="superscript"/>
                <w:lang w:val="en-US"/>
              </w:rPr>
              <w:t>2+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Fe</w:t>
            </w:r>
            <w:r w:rsidRPr="00B826CC">
              <w:rPr>
                <w:szCs w:val="28"/>
                <w:vertAlign w:val="superscript"/>
                <w:lang w:val="en-US"/>
              </w:rPr>
              <w:t>2+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vertAlign w:val="superscript"/>
                <w:lang w:val="en-US"/>
              </w:rPr>
            </w:pPr>
            <w:r w:rsidRPr="00B826CC">
              <w:rPr>
                <w:szCs w:val="28"/>
                <w:lang w:val="en-US"/>
              </w:rPr>
              <w:t>Fe</w:t>
            </w:r>
            <w:r w:rsidRPr="00B826CC">
              <w:rPr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34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36,3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4,0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7,6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8,0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8,0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7,6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6,2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7,0</w:t>
            </w:r>
          </w:p>
        </w:tc>
        <w:tc>
          <w:tcPr>
            <w:tcW w:w="1701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349,8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38,7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50,3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73,5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77,5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77,2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73,7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106,1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119,0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107,0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204,0</w:t>
            </w:r>
          </w:p>
        </w:tc>
        <w:tc>
          <w:tcPr>
            <w:tcW w:w="1701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vertAlign w:val="superscript"/>
                <w:lang w:val="en-US"/>
              </w:rPr>
            </w:pPr>
            <w:r w:rsidRPr="00B826CC">
              <w:rPr>
                <w:szCs w:val="28"/>
                <w:lang w:val="en-US"/>
              </w:rPr>
              <w:t>OH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F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Cl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I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NO</w:t>
            </w:r>
            <w:r w:rsidRPr="00B826CC">
              <w:rPr>
                <w:szCs w:val="28"/>
                <w:vertAlign w:val="subscript"/>
                <w:lang w:val="en-US"/>
              </w:rPr>
              <w:t>3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CH</w:t>
            </w:r>
            <w:r w:rsidRPr="00B826CC">
              <w:rPr>
                <w:szCs w:val="28"/>
                <w:vertAlign w:val="subscript"/>
                <w:lang w:val="en-US"/>
              </w:rPr>
              <w:t>3</w:t>
            </w:r>
            <w:r w:rsidRPr="00B826CC">
              <w:rPr>
                <w:szCs w:val="28"/>
                <w:lang w:val="en-US"/>
              </w:rPr>
              <w:t>COO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HCO</w:t>
            </w:r>
            <w:r w:rsidRPr="00B826CC">
              <w:rPr>
                <w:szCs w:val="28"/>
                <w:vertAlign w:val="subscript"/>
                <w:lang w:val="en-US"/>
              </w:rPr>
              <w:t>3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vertAlign w:val="superscript"/>
                <w:lang w:val="en-US"/>
              </w:rPr>
            </w:pPr>
            <w:r w:rsidRPr="00B826CC">
              <w:rPr>
                <w:szCs w:val="28"/>
                <w:lang w:val="en-US"/>
              </w:rPr>
              <w:t>CO</w:t>
            </w:r>
            <w:r w:rsidRPr="00B826CC">
              <w:rPr>
                <w:szCs w:val="28"/>
                <w:vertAlign w:val="subscript"/>
                <w:lang w:val="en-US"/>
              </w:rPr>
              <w:t>3</w:t>
            </w:r>
            <w:r w:rsidRPr="00B826CC">
              <w:rPr>
                <w:szCs w:val="28"/>
                <w:vertAlign w:val="superscript"/>
                <w:lang w:val="en-US"/>
              </w:rPr>
              <w:t>2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H</w:t>
            </w:r>
            <w:r w:rsidRPr="00B826CC">
              <w:rPr>
                <w:szCs w:val="28"/>
                <w:vertAlign w:val="subscript"/>
                <w:lang w:val="en-US"/>
              </w:rPr>
              <w:t>2</w:t>
            </w:r>
            <w:r w:rsidRPr="00B826CC">
              <w:rPr>
                <w:szCs w:val="28"/>
                <w:lang w:val="en-US"/>
              </w:rPr>
              <w:t>PO</w:t>
            </w:r>
            <w:r w:rsidRPr="00B826CC">
              <w:rPr>
                <w:szCs w:val="28"/>
                <w:vertAlign w:val="subscript"/>
                <w:lang w:val="en-US"/>
              </w:rPr>
              <w:t>4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HPO</w:t>
            </w:r>
            <w:r w:rsidRPr="00B826CC">
              <w:rPr>
                <w:szCs w:val="28"/>
                <w:vertAlign w:val="subscript"/>
                <w:lang w:val="en-US"/>
              </w:rPr>
              <w:t>4</w:t>
            </w:r>
            <w:r w:rsidRPr="00B826CC">
              <w:rPr>
                <w:szCs w:val="28"/>
                <w:vertAlign w:val="superscript"/>
                <w:lang w:val="en-US"/>
              </w:rPr>
              <w:t>2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SO</w:t>
            </w:r>
            <w:r w:rsidRPr="00B826CC">
              <w:rPr>
                <w:szCs w:val="28"/>
                <w:vertAlign w:val="subscript"/>
                <w:lang w:val="en-US"/>
              </w:rPr>
              <w:t>4</w:t>
            </w:r>
            <w:r w:rsidRPr="00B826CC">
              <w:rPr>
                <w:szCs w:val="28"/>
                <w:vertAlign w:val="superscript"/>
                <w:lang w:val="en-US"/>
              </w:rPr>
              <w:t>2</w:t>
            </w:r>
            <w:r w:rsidRPr="00B826CC">
              <w:rPr>
                <w:szCs w:val="28"/>
                <w:vertAlign w:val="superscript"/>
                <w:lang w:val="en-US"/>
              </w:rPr>
              <w:noBreakHyphen/>
            </w:r>
          </w:p>
        </w:tc>
        <w:tc>
          <w:tcPr>
            <w:tcW w:w="1780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20,6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5,7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7,9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8,0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7,4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4,2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4,6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3,7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6,8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8,3</w:t>
            </w:r>
          </w:p>
        </w:tc>
        <w:tc>
          <w:tcPr>
            <w:tcW w:w="1919" w:type="dxa"/>
            <w:vAlign w:val="center"/>
          </w:tcPr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199,2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55,4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76,3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76,9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71,5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40,9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44,5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138,6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36,0</w:t>
            </w:r>
          </w:p>
          <w:p w:rsidR="00E93E35" w:rsidRPr="00B826CC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114,0</w:t>
            </w:r>
          </w:p>
          <w:p w:rsidR="00E93E35" w:rsidRPr="007D17E6" w:rsidRDefault="00E93E35" w:rsidP="00881D40">
            <w:pPr>
              <w:widowControl w:val="0"/>
              <w:spacing w:after="0" w:line="240" w:lineRule="auto"/>
              <w:ind w:right="0" w:firstLine="0"/>
              <w:jc w:val="center"/>
              <w:rPr>
                <w:szCs w:val="28"/>
                <w:lang w:val="en-US"/>
              </w:rPr>
            </w:pPr>
            <w:r w:rsidRPr="00B826CC">
              <w:rPr>
                <w:szCs w:val="28"/>
                <w:lang w:val="en-US"/>
              </w:rPr>
              <w:t>159,6</w:t>
            </w:r>
          </w:p>
        </w:tc>
      </w:tr>
    </w:tbl>
    <w:p w:rsidR="009F3592" w:rsidRPr="009F3592" w:rsidRDefault="00B04457" w:rsidP="00E93E35">
      <w:pPr>
        <w:spacing w:before="120" w:after="0" w:line="240" w:lineRule="auto"/>
        <w:ind w:right="0" w:firstLine="567"/>
        <w:rPr>
          <w:color w:val="auto"/>
          <w:sz w:val="32"/>
          <w:szCs w:val="32"/>
        </w:rPr>
      </w:pPr>
      <w:r w:rsidRPr="00103B4D">
        <w:rPr>
          <w:sz w:val="32"/>
          <w:szCs w:val="32"/>
        </w:rPr>
        <w:t>Кондуктометриче</w:t>
      </w:r>
      <w:r w:rsidR="007F6209">
        <w:rPr>
          <w:sz w:val="32"/>
          <w:szCs w:val="32"/>
        </w:rPr>
        <w:t xml:space="preserve">ские методы анализа применяются </w:t>
      </w:r>
      <w:r w:rsidRPr="00103B4D">
        <w:rPr>
          <w:sz w:val="32"/>
          <w:szCs w:val="32"/>
        </w:rPr>
        <w:t>для аналитич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ского контроля</w:t>
      </w:r>
      <w:r w:rsidR="00895514">
        <w:rPr>
          <w:sz w:val="32"/>
          <w:szCs w:val="32"/>
        </w:rPr>
        <w:t xml:space="preserve"> растворов</w:t>
      </w:r>
      <w:r w:rsidR="00A57A23">
        <w:rPr>
          <w:sz w:val="32"/>
          <w:szCs w:val="32"/>
        </w:rPr>
        <w:t xml:space="preserve"> </w:t>
      </w:r>
      <w:r w:rsidR="00895514">
        <w:rPr>
          <w:sz w:val="32"/>
          <w:szCs w:val="32"/>
        </w:rPr>
        <w:t xml:space="preserve">на фармацевтических производствах, для оценки </w:t>
      </w:r>
      <w:r w:rsidRPr="00103B4D">
        <w:rPr>
          <w:sz w:val="32"/>
          <w:szCs w:val="32"/>
        </w:rPr>
        <w:t>содержания солей в поверхностных и подземных водах, для ко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 xml:space="preserve">троля очистки и качества </w:t>
      </w:r>
      <w:r w:rsidR="00DB565D" w:rsidRPr="007B17A7">
        <w:rPr>
          <w:color w:val="auto"/>
          <w:sz w:val="32"/>
          <w:szCs w:val="32"/>
        </w:rPr>
        <w:t>питьевой</w:t>
      </w:r>
      <w:r w:rsidR="005328C4">
        <w:rPr>
          <w:color w:val="auto"/>
          <w:sz w:val="32"/>
          <w:szCs w:val="32"/>
        </w:rPr>
        <w:t xml:space="preserve"> </w:t>
      </w:r>
      <w:r w:rsidRPr="00103B4D">
        <w:rPr>
          <w:sz w:val="32"/>
          <w:szCs w:val="32"/>
        </w:rPr>
        <w:t xml:space="preserve">воды, </w:t>
      </w:r>
      <w:r w:rsidR="00895514">
        <w:rPr>
          <w:sz w:val="32"/>
          <w:szCs w:val="32"/>
        </w:rPr>
        <w:t>определения</w:t>
      </w:r>
      <w:r w:rsidR="005328C4">
        <w:rPr>
          <w:sz w:val="32"/>
          <w:szCs w:val="32"/>
        </w:rPr>
        <w:t xml:space="preserve"> </w:t>
      </w:r>
      <w:r w:rsidR="00895514">
        <w:rPr>
          <w:color w:val="auto"/>
          <w:sz w:val="32"/>
          <w:szCs w:val="32"/>
        </w:rPr>
        <w:t>загрязнё</w:t>
      </w:r>
      <w:r w:rsidRPr="009F3592">
        <w:rPr>
          <w:color w:val="auto"/>
          <w:sz w:val="32"/>
          <w:szCs w:val="32"/>
        </w:rPr>
        <w:t>нности сточных вод.</w:t>
      </w:r>
    </w:p>
    <w:p w:rsidR="009F3592" w:rsidRPr="009F3592" w:rsidRDefault="009F3592" w:rsidP="00E55497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F3592">
        <w:rPr>
          <w:color w:val="auto"/>
          <w:sz w:val="32"/>
          <w:szCs w:val="32"/>
          <w:shd w:val="clear" w:color="auto" w:fill="FFFFFF"/>
        </w:rPr>
        <w:t>В медицине конду</w:t>
      </w:r>
      <w:r>
        <w:rPr>
          <w:color w:val="auto"/>
          <w:sz w:val="32"/>
          <w:szCs w:val="32"/>
          <w:shd w:val="clear" w:color="auto" w:fill="FFFFFF"/>
        </w:rPr>
        <w:t>ктометрия применяется</w:t>
      </w:r>
      <w:r w:rsidR="00895514">
        <w:rPr>
          <w:color w:val="auto"/>
          <w:sz w:val="32"/>
          <w:szCs w:val="32"/>
          <w:shd w:val="clear" w:color="auto" w:fill="FFFFFF"/>
        </w:rPr>
        <w:t>, например,</w:t>
      </w:r>
      <w:r w:rsidRPr="009F3592">
        <w:rPr>
          <w:color w:val="auto"/>
          <w:sz w:val="32"/>
          <w:szCs w:val="32"/>
          <w:shd w:val="clear" w:color="auto" w:fill="FFFFFF"/>
        </w:rPr>
        <w:t xml:space="preserve"> при диагн</w:t>
      </w:r>
      <w:r w:rsidRPr="009F3592">
        <w:rPr>
          <w:color w:val="auto"/>
          <w:sz w:val="32"/>
          <w:szCs w:val="32"/>
          <w:shd w:val="clear" w:color="auto" w:fill="FFFFFF"/>
        </w:rPr>
        <w:t>о</w:t>
      </w:r>
      <w:r w:rsidRPr="009F3592">
        <w:rPr>
          <w:color w:val="auto"/>
          <w:sz w:val="32"/>
          <w:szCs w:val="32"/>
          <w:shd w:val="clear" w:color="auto" w:fill="FFFFFF"/>
        </w:rPr>
        <w:t>стике нарушений водно-солевого обмена.</w:t>
      </w:r>
    </w:p>
    <w:p w:rsidR="00B04457" w:rsidRPr="00103B4D" w:rsidRDefault="00B04457" w:rsidP="00E55497">
      <w:pPr>
        <w:spacing w:after="0" w:line="240" w:lineRule="auto"/>
        <w:ind w:right="0" w:firstLine="567"/>
        <w:rPr>
          <w:sz w:val="32"/>
          <w:szCs w:val="32"/>
        </w:rPr>
      </w:pPr>
      <w:r w:rsidRPr="009F3592">
        <w:rPr>
          <w:color w:val="auto"/>
          <w:sz w:val="32"/>
          <w:szCs w:val="32"/>
        </w:rPr>
        <w:t>Кондуктом</w:t>
      </w:r>
      <w:r w:rsidR="00895514">
        <w:rPr>
          <w:color w:val="auto"/>
          <w:sz w:val="32"/>
          <w:szCs w:val="32"/>
        </w:rPr>
        <w:t>етрические методы имеют определё</w:t>
      </w:r>
      <w:r w:rsidRPr="009F3592">
        <w:rPr>
          <w:color w:val="auto"/>
          <w:sz w:val="32"/>
          <w:szCs w:val="32"/>
        </w:rPr>
        <w:t>нные преимущества перед другими</w:t>
      </w:r>
      <w:r w:rsidRPr="00103B4D">
        <w:rPr>
          <w:sz w:val="32"/>
          <w:szCs w:val="32"/>
        </w:rPr>
        <w:t xml:space="preserve"> методами анализа</w:t>
      </w:r>
      <w:r w:rsidR="00895514">
        <w:rPr>
          <w:sz w:val="32"/>
          <w:szCs w:val="32"/>
        </w:rPr>
        <w:t>. Они позволяют</w:t>
      </w:r>
      <w:r w:rsidRPr="00103B4D">
        <w:rPr>
          <w:sz w:val="32"/>
          <w:szCs w:val="32"/>
        </w:rPr>
        <w:t>:</w:t>
      </w:r>
    </w:p>
    <w:p w:rsidR="00B04457" w:rsidRPr="00103B4D" w:rsidRDefault="00417155" w:rsidP="00417155">
      <w:pPr>
        <w:spacing w:after="0" w:line="240" w:lineRule="auto"/>
        <w:ind w:right="0" w:firstLine="567"/>
        <w:rPr>
          <w:sz w:val="32"/>
          <w:szCs w:val="32"/>
        </w:rPr>
      </w:pPr>
      <w:r w:rsidRPr="00417155">
        <w:rPr>
          <w:sz w:val="32"/>
          <w:szCs w:val="32"/>
        </w:rPr>
        <w:t xml:space="preserve">1) </w:t>
      </w:r>
      <w:r w:rsidR="00B04457" w:rsidRPr="00103B4D">
        <w:rPr>
          <w:sz w:val="32"/>
          <w:szCs w:val="32"/>
        </w:rPr>
        <w:t>проводить определения в мутных и окрашенных растворах, а также в присутствии окислителей и восстановителей, ограничивающих применение органических индикаторов;</w:t>
      </w:r>
    </w:p>
    <w:p w:rsidR="00B04457" w:rsidRPr="00103B4D" w:rsidRDefault="00417155" w:rsidP="00417155">
      <w:pPr>
        <w:spacing w:after="0" w:line="240" w:lineRule="auto"/>
        <w:ind w:right="0" w:firstLine="567"/>
        <w:rPr>
          <w:sz w:val="32"/>
          <w:szCs w:val="32"/>
        </w:rPr>
      </w:pPr>
      <w:r w:rsidRPr="00417155">
        <w:rPr>
          <w:sz w:val="32"/>
          <w:szCs w:val="32"/>
        </w:rPr>
        <w:t xml:space="preserve">2) </w:t>
      </w:r>
      <w:r w:rsidR="00B04457" w:rsidRPr="00103B4D">
        <w:rPr>
          <w:sz w:val="32"/>
          <w:szCs w:val="32"/>
        </w:rPr>
        <w:t>анализировать не только концентрированные растворы, но и ра</w:t>
      </w:r>
      <w:r w:rsidR="00B04457" w:rsidRPr="00103B4D">
        <w:rPr>
          <w:sz w:val="32"/>
          <w:szCs w:val="32"/>
        </w:rPr>
        <w:t>з</w:t>
      </w:r>
      <w:r w:rsidR="00B04457" w:rsidRPr="00103B4D">
        <w:rPr>
          <w:sz w:val="32"/>
          <w:szCs w:val="32"/>
        </w:rPr>
        <w:t>бавленные до 10</w:t>
      </w:r>
      <w:r>
        <w:rPr>
          <w:sz w:val="32"/>
          <w:szCs w:val="32"/>
          <w:vertAlign w:val="superscript"/>
        </w:rPr>
        <w:sym w:font="Symbol" w:char="F02D"/>
      </w:r>
      <w:r w:rsidR="00B04457" w:rsidRPr="00103B4D">
        <w:rPr>
          <w:sz w:val="32"/>
          <w:szCs w:val="32"/>
          <w:vertAlign w:val="superscript"/>
        </w:rPr>
        <w:t>4</w:t>
      </w:r>
      <w:r w:rsidR="00B04457" w:rsidRPr="00103B4D">
        <w:rPr>
          <w:sz w:val="32"/>
          <w:szCs w:val="32"/>
        </w:rPr>
        <w:t xml:space="preserve"> моль/л;</w:t>
      </w:r>
    </w:p>
    <w:p w:rsidR="00B04457" w:rsidRPr="00103B4D" w:rsidRDefault="00417155" w:rsidP="00011807">
      <w:pPr>
        <w:spacing w:after="0" w:line="240" w:lineRule="auto"/>
        <w:ind w:right="0" w:firstLine="567"/>
        <w:rPr>
          <w:sz w:val="32"/>
          <w:szCs w:val="32"/>
        </w:rPr>
      </w:pPr>
      <w:r w:rsidRPr="00417155">
        <w:rPr>
          <w:sz w:val="32"/>
          <w:szCs w:val="32"/>
        </w:rPr>
        <w:t>3</w:t>
      </w:r>
      <w:r w:rsidRPr="00011807">
        <w:rPr>
          <w:sz w:val="32"/>
          <w:szCs w:val="32"/>
        </w:rPr>
        <w:t xml:space="preserve">) </w:t>
      </w:r>
      <w:r w:rsidR="00B04457" w:rsidRPr="00103B4D">
        <w:rPr>
          <w:sz w:val="32"/>
          <w:szCs w:val="32"/>
        </w:rPr>
        <w:t>проводить исследование не только водных, но и неводных, а та</w:t>
      </w:r>
      <w:r w:rsidR="00B04457" w:rsidRPr="00103B4D">
        <w:rPr>
          <w:sz w:val="32"/>
          <w:szCs w:val="32"/>
        </w:rPr>
        <w:t>к</w:t>
      </w:r>
      <w:r w:rsidR="00B04457" w:rsidRPr="00103B4D">
        <w:rPr>
          <w:sz w:val="32"/>
          <w:szCs w:val="32"/>
        </w:rPr>
        <w:t>же смешанных водно-органических растворов;</w:t>
      </w:r>
    </w:p>
    <w:p w:rsidR="00B04457" w:rsidRPr="00103B4D" w:rsidRDefault="00011807" w:rsidP="00011807">
      <w:pPr>
        <w:spacing w:after="0" w:line="240" w:lineRule="auto"/>
        <w:ind w:right="0" w:firstLine="567"/>
        <w:rPr>
          <w:sz w:val="32"/>
          <w:szCs w:val="32"/>
        </w:rPr>
      </w:pPr>
      <w:r w:rsidRPr="00011807">
        <w:rPr>
          <w:sz w:val="32"/>
          <w:szCs w:val="32"/>
        </w:rPr>
        <w:t xml:space="preserve">4) </w:t>
      </w:r>
      <w:r w:rsidR="00B04457" w:rsidRPr="00103B4D">
        <w:rPr>
          <w:sz w:val="32"/>
          <w:szCs w:val="32"/>
        </w:rPr>
        <w:t>широко использовать разнообразные типы реакций: нейтрализ</w:t>
      </w:r>
      <w:r w:rsidR="00B04457" w:rsidRPr="00103B4D">
        <w:rPr>
          <w:sz w:val="32"/>
          <w:szCs w:val="32"/>
        </w:rPr>
        <w:t>а</w:t>
      </w:r>
      <w:r w:rsidR="00B04457" w:rsidRPr="00103B4D">
        <w:rPr>
          <w:sz w:val="32"/>
          <w:szCs w:val="32"/>
        </w:rPr>
        <w:t xml:space="preserve">ции, осаждения, комплексообразования, окисления-восстановления, </w:t>
      </w:r>
      <w:r w:rsidR="00B04457" w:rsidRPr="00103B4D">
        <w:rPr>
          <w:sz w:val="32"/>
          <w:szCs w:val="32"/>
        </w:rPr>
        <w:lastRenderedPageBreak/>
        <w:t>присоединения, замещения, омыления и т.д., сопровождающиеся изм</w:t>
      </w:r>
      <w:r w:rsidR="00B04457" w:rsidRPr="00103B4D">
        <w:rPr>
          <w:sz w:val="32"/>
          <w:szCs w:val="32"/>
        </w:rPr>
        <w:t>е</w:t>
      </w:r>
      <w:r w:rsidR="00B04457" w:rsidRPr="00103B4D">
        <w:rPr>
          <w:sz w:val="32"/>
          <w:szCs w:val="32"/>
        </w:rPr>
        <w:t>нением электропроводности исследуемых растворов;</w:t>
      </w:r>
    </w:p>
    <w:p w:rsidR="003C1A2D" w:rsidRPr="005B29DA" w:rsidRDefault="00011807" w:rsidP="00011807">
      <w:pPr>
        <w:spacing w:after="0" w:line="240" w:lineRule="auto"/>
        <w:ind w:right="0" w:firstLine="567"/>
        <w:rPr>
          <w:sz w:val="32"/>
          <w:szCs w:val="32"/>
        </w:rPr>
      </w:pPr>
      <w:r w:rsidRPr="00011807">
        <w:rPr>
          <w:sz w:val="32"/>
          <w:szCs w:val="32"/>
        </w:rPr>
        <w:t xml:space="preserve">5) </w:t>
      </w:r>
      <w:r w:rsidR="00B04457" w:rsidRPr="00103B4D">
        <w:rPr>
          <w:sz w:val="32"/>
          <w:szCs w:val="32"/>
        </w:rPr>
        <w:t>во многих случаях избегать предварительного отделения прим</w:t>
      </w:r>
      <w:r w:rsidR="00B04457" w:rsidRPr="00103B4D">
        <w:rPr>
          <w:sz w:val="32"/>
          <w:szCs w:val="32"/>
        </w:rPr>
        <w:t>е</w:t>
      </w:r>
      <w:r w:rsidR="00B04457" w:rsidRPr="00103B4D">
        <w:rPr>
          <w:sz w:val="32"/>
          <w:szCs w:val="32"/>
        </w:rPr>
        <w:t>сей, обычно мешающих определению другими методами.</w:t>
      </w:r>
    </w:p>
    <w:p w:rsidR="00B04457" w:rsidRPr="00103B4D" w:rsidRDefault="005B29DA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Разновидностью кондуктометрии является </w:t>
      </w:r>
      <w:r w:rsidRPr="005B29DA">
        <w:rPr>
          <w:b/>
          <w:sz w:val="32"/>
          <w:szCs w:val="32"/>
        </w:rPr>
        <w:t xml:space="preserve">кондуктометрическое титрование. </w:t>
      </w:r>
      <w:r>
        <w:rPr>
          <w:sz w:val="32"/>
          <w:szCs w:val="32"/>
        </w:rPr>
        <w:t>В этом методе э</w:t>
      </w:r>
      <w:r w:rsidR="00B04457" w:rsidRPr="00103B4D">
        <w:rPr>
          <w:sz w:val="32"/>
          <w:szCs w:val="32"/>
        </w:rPr>
        <w:t>лектропроводность раствора может сл</w:t>
      </w:r>
      <w:r w:rsidR="00B04457" w:rsidRPr="00103B4D">
        <w:rPr>
          <w:sz w:val="32"/>
          <w:szCs w:val="32"/>
        </w:rPr>
        <w:t>у</w:t>
      </w:r>
      <w:r w:rsidR="00B04457" w:rsidRPr="00103B4D">
        <w:rPr>
          <w:sz w:val="32"/>
          <w:szCs w:val="32"/>
        </w:rPr>
        <w:t xml:space="preserve">жить </w:t>
      </w:r>
      <w:r w:rsidR="00B04457" w:rsidRPr="00D707DE">
        <w:rPr>
          <w:color w:val="auto"/>
          <w:sz w:val="32"/>
          <w:szCs w:val="32"/>
        </w:rPr>
        <w:t>индикатор</w:t>
      </w:r>
      <w:r w:rsidR="00DB565D" w:rsidRPr="00D707DE">
        <w:rPr>
          <w:color w:val="auto"/>
          <w:sz w:val="32"/>
          <w:szCs w:val="32"/>
        </w:rPr>
        <w:t>ом</w:t>
      </w:r>
      <w:r w:rsidR="00B04457" w:rsidRPr="00103B4D">
        <w:rPr>
          <w:sz w:val="32"/>
          <w:szCs w:val="32"/>
        </w:rPr>
        <w:t xml:space="preserve"> при проведении о</w:t>
      </w:r>
      <w:r w:rsidR="00426639">
        <w:rPr>
          <w:sz w:val="32"/>
          <w:szCs w:val="32"/>
        </w:rPr>
        <w:t>бъё</w:t>
      </w:r>
      <w:r w:rsidR="00B04457" w:rsidRPr="00103B4D">
        <w:rPr>
          <w:sz w:val="32"/>
          <w:szCs w:val="32"/>
        </w:rPr>
        <w:t>много анализа. Так, например, содержание вещества в растворе может быть определено по изменению электропроводности в процессе добавления к раствору соответству</w:t>
      </w:r>
      <w:r w:rsidR="00B04457" w:rsidRPr="00103B4D">
        <w:rPr>
          <w:sz w:val="32"/>
          <w:szCs w:val="32"/>
        </w:rPr>
        <w:t>ю</w:t>
      </w:r>
      <w:r w:rsidR="00B04457" w:rsidRPr="00103B4D">
        <w:rPr>
          <w:sz w:val="32"/>
          <w:szCs w:val="32"/>
        </w:rPr>
        <w:t>щего реагента.</w:t>
      </w:r>
    </w:p>
    <w:p w:rsidR="006F25E3" w:rsidRPr="006F25E3" w:rsidRDefault="006F25E3" w:rsidP="00E55497">
      <w:pPr>
        <w:widowControl w:val="0"/>
        <w:spacing w:after="0" w:line="240" w:lineRule="auto"/>
        <w:ind w:right="0" w:firstLine="567"/>
        <w:rPr>
          <w:sz w:val="32"/>
        </w:rPr>
      </w:pPr>
      <w:r w:rsidRPr="006F25E3">
        <w:rPr>
          <w:sz w:val="32"/>
        </w:rPr>
        <w:t>Кондуктометрическое титрование применяется в основном для ра</w:t>
      </w:r>
      <w:r w:rsidRPr="006F25E3">
        <w:rPr>
          <w:sz w:val="32"/>
        </w:rPr>
        <w:t>з</w:t>
      </w:r>
      <w:r w:rsidRPr="006F25E3">
        <w:rPr>
          <w:sz w:val="32"/>
        </w:rPr>
        <w:t>дельного определения веществ в многокомпонентных растворах, в т.ч. окрашенных и мутных. Измерение электропроводности при титровании используется для определения точки эквивалентности. Электропрово</w:t>
      </w:r>
      <w:r w:rsidRPr="006F25E3">
        <w:rPr>
          <w:sz w:val="32"/>
        </w:rPr>
        <w:t>д</w:t>
      </w:r>
      <w:r w:rsidRPr="006F25E3">
        <w:rPr>
          <w:sz w:val="32"/>
        </w:rPr>
        <w:t>ность измеряют после доба</w:t>
      </w:r>
      <w:r w:rsidR="003F6662">
        <w:rPr>
          <w:sz w:val="32"/>
        </w:rPr>
        <w:t xml:space="preserve">вления каждой порции титранта. </w:t>
      </w:r>
      <w:r w:rsidR="003F6662" w:rsidRPr="00E35F36">
        <w:rPr>
          <w:sz w:val="32"/>
        </w:rPr>
        <w:t>Графики з</w:t>
      </w:r>
      <w:r w:rsidRPr="00E35F36">
        <w:rPr>
          <w:sz w:val="32"/>
        </w:rPr>
        <w:t>ависимости</w:t>
      </w:r>
      <w:r w:rsidRPr="006F25E3">
        <w:rPr>
          <w:sz w:val="32"/>
        </w:rPr>
        <w:t xml:space="preserve"> электропрово</w:t>
      </w:r>
      <w:r w:rsidR="00595A01">
        <w:rPr>
          <w:sz w:val="32"/>
        </w:rPr>
        <w:t>дности раствора от объё</w:t>
      </w:r>
      <w:r w:rsidRPr="006F25E3">
        <w:rPr>
          <w:sz w:val="32"/>
        </w:rPr>
        <w:t>ма добавленного ти</w:t>
      </w:r>
      <w:r w:rsidRPr="006F25E3">
        <w:rPr>
          <w:sz w:val="32"/>
        </w:rPr>
        <w:t>т</w:t>
      </w:r>
      <w:r w:rsidRPr="006F25E3">
        <w:rPr>
          <w:sz w:val="32"/>
        </w:rPr>
        <w:t>ранта, т.</w:t>
      </w:r>
      <w:r w:rsidR="005877A1">
        <w:rPr>
          <w:sz w:val="32"/>
        </w:rPr>
        <w:t> </w:t>
      </w:r>
      <w:r w:rsidRPr="006F25E3">
        <w:rPr>
          <w:sz w:val="32"/>
        </w:rPr>
        <w:t>е. кондуктометрические кривые, имеют характерные изломы, соответствующие точкам эквивалентности. Если вблизи излома кривая имеет нелинейный характер, то момент излома находят путем экстрап</w:t>
      </w:r>
      <w:r w:rsidRPr="006F25E3">
        <w:rPr>
          <w:sz w:val="32"/>
        </w:rPr>
        <w:t>о</w:t>
      </w:r>
      <w:r w:rsidRPr="006F25E3">
        <w:rPr>
          <w:sz w:val="32"/>
        </w:rPr>
        <w:t>ляции прямолинейн</w:t>
      </w:r>
      <w:r>
        <w:rPr>
          <w:sz w:val="32"/>
        </w:rPr>
        <w:t xml:space="preserve">ых участков кривой </w:t>
      </w:r>
      <w:r w:rsidRPr="003F6662">
        <w:rPr>
          <w:sz w:val="32"/>
        </w:rPr>
        <w:t>(рис.</w:t>
      </w:r>
      <w:r w:rsidR="00DC12EC" w:rsidRPr="003F6662">
        <w:rPr>
          <w:sz w:val="32"/>
        </w:rPr>
        <w:t> </w:t>
      </w:r>
      <w:r w:rsidRPr="003F6662">
        <w:rPr>
          <w:sz w:val="32"/>
        </w:rPr>
        <w:t>16).</w:t>
      </w:r>
    </w:p>
    <w:p w:rsidR="006F25E3" w:rsidRPr="006F25E3" w:rsidRDefault="006F25E3" w:rsidP="00E55497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На рис.</w:t>
      </w:r>
      <w:r w:rsidR="00321F84">
        <w:rPr>
          <w:sz w:val="32"/>
        </w:rPr>
        <w:t> </w:t>
      </w:r>
      <w:r>
        <w:rPr>
          <w:sz w:val="32"/>
        </w:rPr>
        <w:t>16</w:t>
      </w:r>
      <w:r w:rsidRPr="006F25E3">
        <w:rPr>
          <w:sz w:val="32"/>
        </w:rPr>
        <w:t xml:space="preserve"> приведены примеры кондуктометрических кривых, п</w:t>
      </w:r>
      <w:r w:rsidRPr="006F25E3">
        <w:rPr>
          <w:sz w:val="32"/>
        </w:rPr>
        <w:t>о</w:t>
      </w:r>
      <w:r w:rsidRPr="006F25E3">
        <w:rPr>
          <w:sz w:val="32"/>
        </w:rPr>
        <w:t xml:space="preserve">лученных при </w:t>
      </w:r>
      <w:r w:rsidR="007E4A97" w:rsidRPr="003F6662">
        <w:rPr>
          <w:color w:val="auto"/>
          <w:sz w:val="32"/>
        </w:rPr>
        <w:t>титровании</w:t>
      </w:r>
      <w:r w:rsidRPr="006F25E3">
        <w:rPr>
          <w:sz w:val="32"/>
        </w:rPr>
        <w:t xml:space="preserve"> гидроксидом натрия различных кислот и </w:t>
      </w:r>
      <w:r w:rsidR="007E4A97" w:rsidRPr="003F6662">
        <w:rPr>
          <w:color w:val="auto"/>
          <w:sz w:val="32"/>
        </w:rPr>
        <w:t>и</w:t>
      </w:r>
      <w:r w:rsidR="00E93E35">
        <w:rPr>
          <w:color w:val="auto"/>
          <w:sz w:val="32"/>
        </w:rPr>
        <w:t xml:space="preserve">х </w:t>
      </w:r>
      <w:r w:rsidRPr="006F25E3">
        <w:rPr>
          <w:sz w:val="32"/>
        </w:rPr>
        <w:t>смесей.</w:t>
      </w:r>
    </w:p>
    <w:p w:rsidR="006F25E3" w:rsidRPr="006F25E3" w:rsidRDefault="006F25E3" w:rsidP="00E55497">
      <w:pPr>
        <w:widowControl w:val="0"/>
        <w:spacing w:after="0" w:line="240" w:lineRule="auto"/>
        <w:ind w:right="0" w:firstLine="567"/>
        <w:rPr>
          <w:sz w:val="32"/>
        </w:rPr>
      </w:pPr>
      <w:r w:rsidRPr="006F25E3">
        <w:rPr>
          <w:sz w:val="32"/>
        </w:rPr>
        <w:t>Кривая 1 изображает изменение электропроводности в процессе титрования сильной одноосновной кислоты. По мере протекания реа</w:t>
      </w:r>
      <w:r w:rsidRPr="006F25E3">
        <w:rPr>
          <w:sz w:val="32"/>
        </w:rPr>
        <w:t>к</w:t>
      </w:r>
      <w:r w:rsidRPr="006F25E3">
        <w:rPr>
          <w:sz w:val="32"/>
        </w:rPr>
        <w:t>ции нейтрализации электропроводность раствора снижается, так как высокоподвижные ионы водорода заменяются менее подвижными к</w:t>
      </w:r>
      <w:r w:rsidRPr="006F25E3">
        <w:rPr>
          <w:sz w:val="32"/>
        </w:rPr>
        <w:t>а</w:t>
      </w:r>
      <w:r w:rsidRPr="006F25E3">
        <w:rPr>
          <w:sz w:val="32"/>
        </w:rPr>
        <w:t>тионами натрия. После точки эквивалентности электропроводность во</w:t>
      </w:r>
      <w:r w:rsidRPr="006F25E3">
        <w:rPr>
          <w:sz w:val="32"/>
        </w:rPr>
        <w:t>з</w:t>
      </w:r>
      <w:r w:rsidRPr="006F25E3">
        <w:rPr>
          <w:sz w:val="32"/>
        </w:rPr>
        <w:t>раста</w:t>
      </w:r>
      <w:r w:rsidR="003F6662">
        <w:rPr>
          <w:sz w:val="32"/>
        </w:rPr>
        <w:t>ет по мере увеличения избытка щё</w:t>
      </w:r>
      <w:r w:rsidRPr="006F25E3">
        <w:rPr>
          <w:sz w:val="32"/>
        </w:rPr>
        <w:t>лочи, т.е. концентрации по</w:t>
      </w:r>
      <w:r w:rsidRPr="006F25E3">
        <w:rPr>
          <w:sz w:val="32"/>
        </w:rPr>
        <w:t>д</w:t>
      </w:r>
      <w:r w:rsidRPr="006F25E3">
        <w:rPr>
          <w:sz w:val="32"/>
        </w:rPr>
        <w:t>вижных гидроксид-ионов. Кривая титрования слабой одноосновной к</w:t>
      </w:r>
      <w:r w:rsidRPr="006F25E3">
        <w:rPr>
          <w:sz w:val="32"/>
        </w:rPr>
        <w:t>и</w:t>
      </w:r>
      <w:r w:rsidRPr="006F25E3">
        <w:rPr>
          <w:sz w:val="32"/>
        </w:rPr>
        <w:t>слоты (кривая 2) отличается более пологим первым участком, поскольку ввиду малой диссоциации слабой кислоты количество ионов водорода в растворе существенно меньше. Кривая титрования двухосновной кисл</w:t>
      </w:r>
      <w:r w:rsidRPr="006F25E3">
        <w:rPr>
          <w:sz w:val="32"/>
        </w:rPr>
        <w:t>о</w:t>
      </w:r>
      <w:r w:rsidRPr="006F25E3">
        <w:rPr>
          <w:sz w:val="32"/>
        </w:rPr>
        <w:t>ты имеет два излома, соответствующие двум ступеням (кривая 3), если константы диссоциации по этим ступеням сильно отличаются, или один излом, если они близки.</w:t>
      </w:r>
    </w:p>
    <w:p w:rsidR="006F25E3" w:rsidRPr="00347000" w:rsidRDefault="006F25E3" w:rsidP="00E55497">
      <w:pPr>
        <w:widowControl w:val="0"/>
        <w:spacing w:after="0" w:line="240" w:lineRule="auto"/>
        <w:ind w:right="0" w:firstLine="567"/>
        <w:rPr>
          <w:sz w:val="32"/>
        </w:rPr>
      </w:pPr>
      <w:r w:rsidRPr="006F25E3">
        <w:rPr>
          <w:sz w:val="32"/>
        </w:rPr>
        <w:t>При титровании смеси сильной и слабой кислоты (кривая 4) сначала нейтрализуется сильная кислота (электропроводность понижается), а з</w:t>
      </w:r>
      <w:r w:rsidRPr="006F25E3">
        <w:rPr>
          <w:sz w:val="32"/>
        </w:rPr>
        <w:t>а</w:t>
      </w:r>
      <w:r w:rsidRPr="006F25E3">
        <w:rPr>
          <w:sz w:val="32"/>
        </w:rPr>
        <w:t>тем – слабая (электропроводность повышается).</w:t>
      </w:r>
      <w:r w:rsidR="00E93E35">
        <w:rPr>
          <w:sz w:val="32"/>
        </w:rPr>
        <w:t xml:space="preserve"> </w:t>
      </w:r>
      <w:r w:rsidRPr="006F25E3">
        <w:rPr>
          <w:sz w:val="32"/>
        </w:rPr>
        <w:t>На кривой 5 предста</w:t>
      </w:r>
      <w:r w:rsidRPr="006F25E3">
        <w:rPr>
          <w:sz w:val="32"/>
        </w:rPr>
        <w:t>в</w:t>
      </w:r>
      <w:r w:rsidRPr="006F25E3">
        <w:rPr>
          <w:sz w:val="32"/>
        </w:rPr>
        <w:lastRenderedPageBreak/>
        <w:t>лена зависимость электропроводности раствора, содержащего смесь сильной одноосновной кислоты и соли слабого однокислотного основ</w:t>
      </w:r>
      <w:r w:rsidRPr="006F25E3">
        <w:rPr>
          <w:sz w:val="32"/>
        </w:rPr>
        <w:t>а</w:t>
      </w:r>
      <w:r w:rsidRPr="006F25E3">
        <w:rPr>
          <w:sz w:val="32"/>
        </w:rPr>
        <w:t>ния сильным основанием; второй излом соответствует вытеснению сл</w:t>
      </w:r>
      <w:r w:rsidRPr="006F25E3">
        <w:rPr>
          <w:sz w:val="32"/>
        </w:rPr>
        <w:t>а</w:t>
      </w:r>
      <w:r w:rsidRPr="006F25E3">
        <w:rPr>
          <w:sz w:val="32"/>
        </w:rPr>
        <w:t xml:space="preserve">бого основания из его соли сильным основанием в процессе титрования. Возможно и титрование более </w:t>
      </w:r>
      <w:r w:rsidR="003F6662" w:rsidRPr="00E35F36">
        <w:rPr>
          <w:sz w:val="32"/>
        </w:rPr>
        <w:t>сложных</w:t>
      </w:r>
      <w:r w:rsidR="00E93E35">
        <w:rPr>
          <w:sz w:val="32"/>
        </w:rPr>
        <w:t xml:space="preserve"> </w:t>
      </w:r>
      <w:r w:rsidRPr="006F25E3">
        <w:rPr>
          <w:sz w:val="32"/>
        </w:rPr>
        <w:t>смесей, например, смеси сил</w:t>
      </w:r>
      <w:r w:rsidRPr="006F25E3">
        <w:rPr>
          <w:sz w:val="32"/>
        </w:rPr>
        <w:t>ь</w:t>
      </w:r>
      <w:r w:rsidRPr="006F25E3">
        <w:rPr>
          <w:sz w:val="32"/>
        </w:rPr>
        <w:t xml:space="preserve">ной кислоты, слабой кислоты и соли слабого основания </w:t>
      </w:r>
      <w:r w:rsidR="00E35F36">
        <w:rPr>
          <w:sz w:val="32"/>
        </w:rPr>
        <w:t xml:space="preserve">и </w:t>
      </w:r>
      <w:r w:rsidR="00E35F36" w:rsidRPr="00F76622">
        <w:rPr>
          <w:sz w:val="32"/>
        </w:rPr>
        <w:t>сильной к</w:t>
      </w:r>
      <w:r w:rsidR="00E35F36" w:rsidRPr="00F76622">
        <w:rPr>
          <w:sz w:val="32"/>
        </w:rPr>
        <w:t>и</w:t>
      </w:r>
      <w:r w:rsidR="00E35F36" w:rsidRPr="00F76622">
        <w:rPr>
          <w:sz w:val="32"/>
        </w:rPr>
        <w:t xml:space="preserve">слоты </w:t>
      </w:r>
      <w:r w:rsidRPr="00F76622">
        <w:rPr>
          <w:sz w:val="32"/>
        </w:rPr>
        <w:t>(кривая 6).</w:t>
      </w:r>
    </w:p>
    <w:p w:rsidR="00011807" w:rsidRPr="006F25E3" w:rsidRDefault="00011807" w:rsidP="00011807">
      <w:pPr>
        <w:widowControl w:val="0"/>
        <w:spacing w:after="0" w:line="240" w:lineRule="auto"/>
        <w:ind w:right="0" w:firstLine="567"/>
        <w:rPr>
          <w:sz w:val="32"/>
        </w:rPr>
      </w:pPr>
      <w:r w:rsidRPr="006F25E3">
        <w:rPr>
          <w:sz w:val="32"/>
        </w:rPr>
        <w:t>Близкие по характеру кривые получаются при титровании основ</w:t>
      </w:r>
      <w:r w:rsidRPr="006F25E3">
        <w:rPr>
          <w:sz w:val="32"/>
        </w:rPr>
        <w:t>а</w:t>
      </w:r>
      <w:r w:rsidRPr="006F25E3">
        <w:rPr>
          <w:sz w:val="32"/>
        </w:rPr>
        <w:t>ний и солей слабых кислот сильными кислотами.</w:t>
      </w:r>
    </w:p>
    <w:p w:rsidR="00011807" w:rsidRPr="00347000" w:rsidRDefault="00011807" w:rsidP="000118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75F8F">
        <w:rPr>
          <w:sz w:val="32"/>
          <w:szCs w:val="32"/>
        </w:rPr>
        <w:t>Помимо кислотно-основных реакций в кондуктометрическом ти</w:t>
      </w:r>
      <w:r w:rsidRPr="00475F8F">
        <w:rPr>
          <w:sz w:val="32"/>
          <w:szCs w:val="32"/>
        </w:rPr>
        <w:t>т</w:t>
      </w:r>
      <w:r w:rsidRPr="00475F8F">
        <w:rPr>
          <w:sz w:val="32"/>
          <w:szCs w:val="32"/>
        </w:rPr>
        <w:t>ровании применяют также реакции осаждения, комплексообразования и (реже) окисления-восстановления, которые также сопровождаются и</w:t>
      </w:r>
      <w:r w:rsidRPr="00475F8F">
        <w:rPr>
          <w:sz w:val="32"/>
          <w:szCs w:val="32"/>
        </w:rPr>
        <w:t>з</w:t>
      </w:r>
      <w:r w:rsidRPr="00475F8F">
        <w:rPr>
          <w:sz w:val="32"/>
          <w:szCs w:val="32"/>
        </w:rPr>
        <w:t>менением ионного состава и, следовательно, электропроводности ра</w:t>
      </w:r>
      <w:r w:rsidRPr="00475F8F">
        <w:rPr>
          <w:sz w:val="32"/>
          <w:szCs w:val="32"/>
        </w:rPr>
        <w:t>с</w:t>
      </w:r>
      <w:r w:rsidRPr="00475F8F">
        <w:rPr>
          <w:sz w:val="32"/>
          <w:szCs w:val="32"/>
        </w:rPr>
        <w:t>твора.</w:t>
      </w:r>
    </w:p>
    <w:p w:rsidR="00011807" w:rsidRDefault="00011807" w:rsidP="00011807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75F8F">
        <w:rPr>
          <w:sz w:val="32"/>
          <w:szCs w:val="32"/>
        </w:rPr>
        <w:t>Установка для кондуктометрического титрования аналогична уст</w:t>
      </w:r>
      <w:r w:rsidRPr="00475F8F">
        <w:rPr>
          <w:sz w:val="32"/>
          <w:szCs w:val="32"/>
        </w:rPr>
        <w:t>а</w:t>
      </w:r>
      <w:r w:rsidRPr="00475F8F">
        <w:rPr>
          <w:sz w:val="32"/>
          <w:szCs w:val="32"/>
        </w:rPr>
        <w:t xml:space="preserve">новке для потенциометрического титрования, только индикаторный электрод и электрод сравнения заменены электродами для измерения электропроводности из </w:t>
      </w:r>
      <w:r w:rsidRPr="001C56AD">
        <w:rPr>
          <w:color w:val="auto"/>
          <w:sz w:val="32"/>
          <w:szCs w:val="32"/>
        </w:rPr>
        <w:t>платинированной платины</w:t>
      </w:r>
      <w:r w:rsidRPr="00475F8F">
        <w:rPr>
          <w:sz w:val="32"/>
          <w:szCs w:val="32"/>
        </w:rPr>
        <w:t>.</w:t>
      </w:r>
    </w:p>
    <w:p w:rsidR="00936A9C" w:rsidRDefault="00FA4CB7" w:rsidP="00FA4CB7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8434" w:dyaOrig="6591">
          <v:shape id="_x0000_i1322" type="#_x0000_t75" style="width:442.5pt;height:297.75pt" o:ole="">
            <v:imagedata r:id="rId476" o:title=""/>
          </v:shape>
          <o:OLEObject Type="Embed" ProgID="ACD.ChemSketch.20" ShapeID="_x0000_i1322" DrawAspect="Content" ObjectID="_1724506933" r:id="rId477"/>
        </w:object>
      </w:r>
    </w:p>
    <w:p w:rsidR="00011807" w:rsidRPr="00F44291" w:rsidRDefault="006F25E3" w:rsidP="00F44291">
      <w:pPr>
        <w:widowControl w:val="0"/>
        <w:spacing w:after="0" w:line="240" w:lineRule="auto"/>
        <w:ind w:right="0" w:firstLine="567"/>
        <w:rPr>
          <w:sz w:val="32"/>
        </w:rPr>
      </w:pPr>
      <w:r w:rsidRPr="006F25E3">
        <w:rPr>
          <w:sz w:val="32"/>
        </w:rPr>
        <w:t>Рис.</w:t>
      </w:r>
      <w:r w:rsidR="00321F84">
        <w:rPr>
          <w:sz w:val="32"/>
        </w:rPr>
        <w:t> </w:t>
      </w:r>
      <w:r w:rsidRPr="006F25E3">
        <w:rPr>
          <w:sz w:val="32"/>
        </w:rPr>
        <w:t>16. Кривые кондуктометрического титрования раствором</w:t>
      </w:r>
      <w:r w:rsidR="00E93E35">
        <w:rPr>
          <w:sz w:val="32"/>
        </w:rPr>
        <w:t xml:space="preserve"> </w:t>
      </w:r>
      <w:r w:rsidRPr="006F25E3">
        <w:rPr>
          <w:sz w:val="32"/>
        </w:rPr>
        <w:t>ги</w:t>
      </w:r>
      <w:r w:rsidRPr="006F25E3">
        <w:rPr>
          <w:sz w:val="32"/>
        </w:rPr>
        <w:t>д</w:t>
      </w:r>
      <w:r w:rsidRPr="006F25E3">
        <w:rPr>
          <w:sz w:val="32"/>
        </w:rPr>
        <w:t xml:space="preserve">роксида натрия: 1 </w:t>
      </w:r>
      <w:r w:rsidR="00011807">
        <w:rPr>
          <w:sz w:val="32"/>
        </w:rPr>
        <w:sym w:font="Symbol" w:char="F02D"/>
      </w:r>
      <w:r w:rsidRPr="006F25E3">
        <w:rPr>
          <w:sz w:val="32"/>
        </w:rPr>
        <w:t xml:space="preserve"> соляной кислоты; 2 </w:t>
      </w:r>
      <w:r w:rsidR="00011807">
        <w:rPr>
          <w:sz w:val="32"/>
        </w:rPr>
        <w:sym w:font="Symbol" w:char="F02D"/>
      </w:r>
      <w:r w:rsidR="00011807">
        <w:rPr>
          <w:sz w:val="32"/>
        </w:rPr>
        <w:t xml:space="preserve"> уксусной кислоты; 3 </w:t>
      </w:r>
      <w:r w:rsidR="00011807">
        <w:rPr>
          <w:sz w:val="32"/>
        </w:rPr>
        <w:sym w:font="Symbol" w:char="F02D"/>
      </w:r>
      <w:r w:rsidRPr="006F25E3">
        <w:rPr>
          <w:sz w:val="32"/>
        </w:rPr>
        <w:t xml:space="preserve"> хром</w:t>
      </w:r>
      <w:r w:rsidRPr="006F25E3">
        <w:rPr>
          <w:sz w:val="32"/>
        </w:rPr>
        <w:t>о</w:t>
      </w:r>
      <w:r w:rsidRPr="006F25E3">
        <w:rPr>
          <w:sz w:val="32"/>
        </w:rPr>
        <w:t>вой ки</w:t>
      </w:r>
      <w:r w:rsidR="00011807">
        <w:rPr>
          <w:sz w:val="32"/>
        </w:rPr>
        <w:t xml:space="preserve">слоты; 4 </w:t>
      </w:r>
      <w:r w:rsidR="00011807">
        <w:rPr>
          <w:sz w:val="32"/>
        </w:rPr>
        <w:sym w:font="Symbol" w:char="F02D"/>
      </w:r>
      <w:r w:rsidRPr="006F25E3">
        <w:rPr>
          <w:sz w:val="32"/>
        </w:rPr>
        <w:t xml:space="preserve"> смес</w:t>
      </w:r>
      <w:r w:rsidR="00011807">
        <w:rPr>
          <w:sz w:val="32"/>
        </w:rPr>
        <w:t xml:space="preserve">и соляной и уксусной кислот; 5 </w:t>
      </w:r>
      <w:r w:rsidR="00011807">
        <w:rPr>
          <w:sz w:val="32"/>
        </w:rPr>
        <w:sym w:font="Symbol" w:char="F02D"/>
      </w:r>
      <w:r w:rsidRPr="006F25E3">
        <w:rPr>
          <w:sz w:val="32"/>
        </w:rPr>
        <w:t xml:space="preserve"> смеси соляной ки</w:t>
      </w:r>
      <w:r w:rsidR="00011807">
        <w:rPr>
          <w:sz w:val="32"/>
        </w:rPr>
        <w:t xml:space="preserve">слоты и хлорида аммония; 6 </w:t>
      </w:r>
      <w:r w:rsidR="00011807">
        <w:rPr>
          <w:sz w:val="32"/>
        </w:rPr>
        <w:sym w:font="Symbol" w:char="F02D"/>
      </w:r>
      <w:r w:rsidRPr="006F25E3">
        <w:rPr>
          <w:sz w:val="32"/>
        </w:rPr>
        <w:t xml:space="preserve"> смеси соляной и уксусной кислот и хлорида аммония.</w:t>
      </w:r>
    </w:p>
    <w:p w:rsidR="00977FE0" w:rsidRDefault="00611A46" w:rsidP="007B63D3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Примеры решения </w:t>
      </w:r>
      <w:r w:rsidR="00977FE0" w:rsidRPr="00FC3383">
        <w:rPr>
          <w:b/>
          <w:sz w:val="32"/>
          <w:szCs w:val="32"/>
        </w:rPr>
        <w:t>задач</w:t>
      </w:r>
    </w:p>
    <w:p w:rsidR="00965B13" w:rsidRPr="00965B13" w:rsidRDefault="00965B13" w:rsidP="00965B13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Задача №1</w:t>
      </w:r>
    </w:p>
    <w:p w:rsidR="00977FE0" w:rsidRPr="00965B13" w:rsidRDefault="00977FE0" w:rsidP="00965B13">
      <w:pPr>
        <w:spacing w:before="120" w:after="0" w:line="240" w:lineRule="auto"/>
        <w:ind w:right="0" w:firstLine="567"/>
        <w:rPr>
          <w:sz w:val="32"/>
          <w:szCs w:val="32"/>
        </w:rPr>
      </w:pPr>
      <w:r w:rsidRPr="00965B13">
        <w:rPr>
          <w:sz w:val="32"/>
          <w:szCs w:val="32"/>
        </w:rPr>
        <w:t xml:space="preserve">В кондуктометрическую ячейку с электродами площадью </w:t>
      </w:r>
      <w:r w:rsidR="00011807" w:rsidRPr="00965B13">
        <w:rPr>
          <w:sz w:val="32"/>
          <w:szCs w:val="32"/>
        </w:rPr>
        <w:t>2,25 </w:t>
      </w:r>
      <w:r w:rsidRPr="00965B13">
        <w:rPr>
          <w:sz w:val="32"/>
          <w:szCs w:val="32"/>
        </w:rPr>
        <w:t>см</w:t>
      </w:r>
      <w:r w:rsidRPr="00965B13">
        <w:rPr>
          <w:sz w:val="32"/>
          <w:szCs w:val="32"/>
          <w:vertAlign w:val="superscript"/>
        </w:rPr>
        <w:t>2</w:t>
      </w:r>
      <w:r w:rsidRPr="00965B13">
        <w:rPr>
          <w:sz w:val="32"/>
          <w:szCs w:val="32"/>
        </w:rPr>
        <w:t xml:space="preserve">, расположенными на расстоянии </w:t>
      </w:r>
      <w:smartTag w:uri="urn:schemas-microsoft-com:office:smarttags" w:element="metricconverter">
        <w:smartTagPr>
          <w:attr w:name="ProductID" w:val="4 см"/>
        </w:smartTagPr>
        <w:r w:rsidRPr="00965B13">
          <w:rPr>
            <w:sz w:val="32"/>
            <w:szCs w:val="32"/>
          </w:rPr>
          <w:t>4 см</w:t>
        </w:r>
      </w:smartTag>
      <w:r w:rsidR="007B17A7">
        <w:rPr>
          <w:sz w:val="32"/>
          <w:szCs w:val="32"/>
        </w:rPr>
        <w:t xml:space="preserve"> друг от друга, помещё</w:t>
      </w:r>
      <w:r w:rsidRPr="00965B13">
        <w:rPr>
          <w:sz w:val="32"/>
          <w:szCs w:val="32"/>
        </w:rPr>
        <w:t>н раствор хлорида калия с концентрацией 0,01 моль/л. Измеренное при темпер</w:t>
      </w:r>
      <w:r w:rsidRPr="00965B13">
        <w:rPr>
          <w:sz w:val="32"/>
          <w:szCs w:val="32"/>
        </w:rPr>
        <w:t>а</w:t>
      </w:r>
      <w:r w:rsidRPr="00965B13">
        <w:rPr>
          <w:sz w:val="32"/>
          <w:szCs w:val="32"/>
        </w:rPr>
        <w:t>туре 25</w:t>
      </w:r>
      <w:r w:rsidRPr="00965B13">
        <w:rPr>
          <w:sz w:val="32"/>
          <w:szCs w:val="32"/>
        </w:rPr>
        <w:sym w:font="Symbol" w:char="F0B0"/>
      </w:r>
      <w:r w:rsidRPr="00965B13">
        <w:rPr>
          <w:sz w:val="32"/>
          <w:szCs w:val="32"/>
        </w:rPr>
        <w:t>С сопротивление раствора составило 1259,56 Ом. Рассчитать удельную и молярную электрические проводимости раствора и коэфф</w:t>
      </w:r>
      <w:r w:rsidRPr="00965B13">
        <w:rPr>
          <w:sz w:val="32"/>
          <w:szCs w:val="32"/>
        </w:rPr>
        <w:t>и</w:t>
      </w:r>
      <w:r w:rsidRPr="00965B13">
        <w:rPr>
          <w:sz w:val="32"/>
          <w:szCs w:val="32"/>
        </w:rPr>
        <w:t>циент электрической проводимости хлорида калия</w:t>
      </w:r>
      <w:r w:rsidR="00E55497" w:rsidRPr="00965B13">
        <w:rPr>
          <w:sz w:val="32"/>
          <w:szCs w:val="32"/>
        </w:rPr>
        <w:t xml:space="preserve">, если предельные молярные проводимости ионов </w:t>
      </w:r>
      <w:r w:rsidR="00011807" w:rsidRPr="00965B13">
        <w:rPr>
          <w:sz w:val="32"/>
          <w:szCs w:val="32"/>
          <w:lang w:val="en-US"/>
        </w:rPr>
        <w:t>K</w:t>
      </w:r>
      <w:r w:rsidR="00011807" w:rsidRPr="00965B13">
        <w:rPr>
          <w:sz w:val="32"/>
          <w:szCs w:val="32"/>
          <w:vertAlign w:val="superscript"/>
        </w:rPr>
        <w:t>+</w:t>
      </w:r>
      <w:r w:rsidR="00011807" w:rsidRPr="00965B13">
        <w:rPr>
          <w:sz w:val="32"/>
          <w:szCs w:val="32"/>
        </w:rPr>
        <w:t xml:space="preserve"> и </w:t>
      </w:r>
      <w:r w:rsidR="00011807" w:rsidRPr="00965B13">
        <w:rPr>
          <w:sz w:val="32"/>
          <w:szCs w:val="32"/>
          <w:lang w:val="en-US"/>
        </w:rPr>
        <w:t>Cl</w:t>
      </w:r>
      <w:r w:rsidR="00011807" w:rsidRPr="00965B13">
        <w:rPr>
          <w:sz w:val="32"/>
          <w:szCs w:val="32"/>
          <w:vertAlign w:val="superscript"/>
        </w:rPr>
        <w:sym w:font="Symbol" w:char="F02D"/>
      </w:r>
      <w:r w:rsidR="00B826CC">
        <w:rPr>
          <w:sz w:val="32"/>
          <w:szCs w:val="32"/>
        </w:rPr>
        <w:t xml:space="preserve"> </w:t>
      </w:r>
      <w:r w:rsidR="00E55497" w:rsidRPr="00965B13">
        <w:rPr>
          <w:sz w:val="32"/>
          <w:szCs w:val="32"/>
        </w:rPr>
        <w:t>составляют</w:t>
      </w:r>
      <w:r w:rsidR="00011807" w:rsidRPr="00965B13">
        <w:rPr>
          <w:sz w:val="32"/>
          <w:szCs w:val="32"/>
        </w:rPr>
        <w:t xml:space="preserve"> соответственно </w:t>
      </w:r>
      <w:r w:rsidR="00E55497" w:rsidRPr="00965B13">
        <w:rPr>
          <w:sz w:val="32"/>
          <w:szCs w:val="32"/>
        </w:rPr>
        <w:t>73,5 и 76,3 См·см</w:t>
      </w:r>
      <w:r w:rsidR="00E55497" w:rsidRPr="00965B13">
        <w:rPr>
          <w:sz w:val="32"/>
          <w:szCs w:val="32"/>
          <w:vertAlign w:val="superscript"/>
        </w:rPr>
        <w:t>2</w:t>
      </w:r>
      <w:r w:rsidR="00E55497" w:rsidRPr="00965B13">
        <w:rPr>
          <w:sz w:val="32"/>
          <w:szCs w:val="32"/>
        </w:rPr>
        <w:t>/моль.</w:t>
      </w:r>
    </w:p>
    <w:p w:rsidR="00E55497" w:rsidRPr="00965B13" w:rsidRDefault="00977FE0" w:rsidP="008443A2">
      <w:pPr>
        <w:widowControl w:val="0"/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Решение.</w:t>
      </w:r>
    </w:p>
    <w:p w:rsidR="00977FE0" w:rsidRPr="001B43E3" w:rsidRDefault="00C5490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У</w:t>
      </w:r>
      <w:r w:rsidR="00977FE0">
        <w:rPr>
          <w:sz w:val="32"/>
          <w:szCs w:val="32"/>
        </w:rPr>
        <w:t>дельное сопротивление раствора составляет:</w:t>
      </w:r>
    </w:p>
    <w:p w:rsidR="001B43E3" w:rsidRDefault="008E5770" w:rsidP="005877A1">
      <w:pPr>
        <w:spacing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5877A1">
        <w:rPr>
          <w:position w:val="-38"/>
        </w:rPr>
        <w:object w:dxaOrig="6259" w:dyaOrig="940">
          <v:shape id="_x0000_i1323" type="#_x0000_t75" style="width:312.75pt;height:47.25pt" o:ole="">
            <v:imagedata r:id="rId478" o:title=""/>
          </v:shape>
          <o:OLEObject Type="Embed" ProgID="Equation.3" ShapeID="_x0000_i1323" DrawAspect="Content" ObjectID="_1724506934" r:id="rId479"/>
        </w:object>
      </w:r>
    </w:p>
    <w:p w:rsidR="00977FE0" w:rsidRDefault="00977FE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Удельная проводимость раствора </w:t>
      </w:r>
      <w:r w:rsidR="005877A1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величина, обратная удельному сопротивлению:</w:t>
      </w:r>
    </w:p>
    <w:p w:rsidR="009259E1" w:rsidRDefault="008E5770" w:rsidP="008443A2">
      <w:pPr>
        <w:spacing w:after="60" w:line="240" w:lineRule="auto"/>
        <w:ind w:right="0" w:firstLine="0"/>
        <w:jc w:val="center"/>
        <w:rPr>
          <w:sz w:val="32"/>
          <w:szCs w:val="32"/>
        </w:rPr>
      </w:pPr>
      <w:r w:rsidRPr="002F1B5C">
        <w:rPr>
          <w:position w:val="-38"/>
        </w:rPr>
        <w:object w:dxaOrig="5319" w:dyaOrig="820">
          <v:shape id="_x0000_i1324" type="#_x0000_t75" style="width:266.25pt;height:41.25pt" o:ole="">
            <v:imagedata r:id="rId480" o:title=""/>
          </v:shape>
          <o:OLEObject Type="Embed" ProgID="Equation.3" ShapeID="_x0000_i1324" DrawAspect="Content" ObjectID="_1724506935" r:id="rId481"/>
        </w:object>
      </w:r>
    </w:p>
    <w:p w:rsidR="00977FE0" w:rsidRDefault="00977FE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Рассчитаем молярную проводимость раствора:</w:t>
      </w:r>
    </w:p>
    <w:p w:rsidR="005877A1" w:rsidRDefault="008E5770" w:rsidP="007B63D3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7B63D3">
        <w:rPr>
          <w:position w:val="-38"/>
        </w:rPr>
        <w:object w:dxaOrig="7820" w:dyaOrig="840">
          <v:shape id="_x0000_i1325" type="#_x0000_t75" style="width:391.5pt;height:42pt" o:ole="">
            <v:imagedata r:id="rId482" o:title=""/>
          </v:shape>
          <o:OLEObject Type="Embed" ProgID="Equation.3" ShapeID="_x0000_i1325" DrawAspect="Content" ObjectID="_1724506936" r:id="rId483"/>
        </w:object>
      </w:r>
    </w:p>
    <w:p w:rsidR="00977FE0" w:rsidRDefault="00977FE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Согласно закону Кольрауша, предельная молярная проводимость хлорида калия представляет собой сумму этих величин:</w:t>
      </w:r>
    </w:p>
    <w:p w:rsidR="00977FE0" w:rsidRPr="00B50C62" w:rsidRDefault="00977FE0" w:rsidP="007B63D3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000A78">
        <w:rPr>
          <w:sz w:val="32"/>
          <w:szCs w:val="32"/>
        </w:rPr>
        <w:t>λ</w:t>
      </w:r>
      <w:r w:rsidRPr="00000A78">
        <w:rPr>
          <w:sz w:val="32"/>
          <w:szCs w:val="32"/>
          <w:vertAlign w:val="superscript"/>
        </w:rPr>
        <w:t>о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KCl</w:t>
      </w:r>
      <w:r w:rsidRPr="00CF46E4">
        <w:rPr>
          <w:sz w:val="32"/>
          <w:szCs w:val="32"/>
        </w:rPr>
        <w:t xml:space="preserve">) = </w:t>
      </w:r>
      <w:r w:rsidRPr="00000A78">
        <w:rPr>
          <w:sz w:val="32"/>
          <w:szCs w:val="32"/>
        </w:rPr>
        <w:t>λ</w:t>
      </w:r>
      <w:r w:rsidRPr="00000A78">
        <w:rPr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K</w:t>
      </w:r>
      <w:r w:rsidRPr="00CF46E4">
        <w:rPr>
          <w:sz w:val="32"/>
          <w:szCs w:val="32"/>
          <w:vertAlign w:val="superscript"/>
        </w:rPr>
        <w:t>+</w:t>
      </w:r>
      <w:r w:rsidRPr="00CF46E4">
        <w:rPr>
          <w:sz w:val="32"/>
          <w:szCs w:val="32"/>
        </w:rPr>
        <w:t xml:space="preserve">) + </w:t>
      </w:r>
      <w:r w:rsidRPr="00000A78">
        <w:rPr>
          <w:sz w:val="32"/>
          <w:szCs w:val="32"/>
        </w:rPr>
        <w:t>λ</w:t>
      </w:r>
      <w:r w:rsidRPr="00000A78">
        <w:rPr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Cl</w:t>
      </w:r>
      <w:r w:rsidR="007B63D3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>)</w:t>
      </w:r>
      <w:r w:rsidRPr="00B50C62">
        <w:rPr>
          <w:sz w:val="32"/>
          <w:szCs w:val="32"/>
        </w:rPr>
        <w:t xml:space="preserve"> = </w:t>
      </w:r>
      <w:r>
        <w:rPr>
          <w:sz w:val="32"/>
          <w:szCs w:val="32"/>
        </w:rPr>
        <w:t>73,5 + 76,3 = 149,8 См·см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/моль</w:t>
      </w:r>
      <w:r w:rsidR="007B63D3">
        <w:rPr>
          <w:sz w:val="32"/>
          <w:szCs w:val="32"/>
        </w:rPr>
        <w:t>.</w:t>
      </w:r>
    </w:p>
    <w:p w:rsidR="00977FE0" w:rsidRDefault="00977FE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Отношение молярной проводим</w:t>
      </w:r>
      <w:r w:rsidR="007B63D3">
        <w:rPr>
          <w:sz w:val="32"/>
          <w:szCs w:val="32"/>
        </w:rPr>
        <w:t xml:space="preserve">ости к ее предельному значению </w:t>
      </w:r>
      <w:r w:rsidR="007B63D3">
        <w:rPr>
          <w:sz w:val="32"/>
          <w:szCs w:val="32"/>
        </w:rPr>
        <w:sym w:font="Symbol" w:char="F02D"/>
      </w:r>
      <w:r>
        <w:rPr>
          <w:sz w:val="32"/>
          <w:szCs w:val="32"/>
        </w:rPr>
        <w:t xml:space="preserve"> коэффициент электрической проводимости:</w:t>
      </w:r>
    </w:p>
    <w:p w:rsidR="007B63D3" w:rsidRDefault="00A77247" w:rsidP="003960A1">
      <w:pPr>
        <w:spacing w:before="60" w:after="120" w:line="240" w:lineRule="auto"/>
        <w:ind w:right="0" w:firstLine="0"/>
        <w:jc w:val="center"/>
        <w:rPr>
          <w:position w:val="-32"/>
        </w:rPr>
      </w:pPr>
      <w:r w:rsidRPr="007B63D3">
        <w:rPr>
          <w:position w:val="-38"/>
        </w:rPr>
        <w:object w:dxaOrig="3019" w:dyaOrig="820">
          <v:shape id="_x0000_i1326" type="#_x0000_t75" style="width:150.75pt;height:41.25pt" o:ole="">
            <v:imagedata r:id="rId484" o:title=""/>
          </v:shape>
          <o:OLEObject Type="Embed" ProgID="Equation.3" ShapeID="_x0000_i1326" DrawAspect="Content" ObjectID="_1724506937" r:id="rId485"/>
        </w:object>
      </w:r>
    </w:p>
    <w:p w:rsidR="00965B13" w:rsidRDefault="00965B13" w:rsidP="00965B13">
      <w:pPr>
        <w:spacing w:after="0" w:line="240" w:lineRule="auto"/>
        <w:ind w:right="0" w:firstLine="0"/>
        <w:jc w:val="center"/>
        <w:rPr>
          <w:i/>
          <w:sz w:val="32"/>
          <w:szCs w:val="32"/>
        </w:rPr>
      </w:pPr>
      <w:r w:rsidRPr="00965B13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2</w:t>
      </w:r>
    </w:p>
    <w:p w:rsidR="00977FE0" w:rsidRPr="00965B13" w:rsidRDefault="00977FE0" w:rsidP="00965B13">
      <w:pPr>
        <w:spacing w:before="120" w:after="0" w:line="240" w:lineRule="auto"/>
        <w:ind w:right="0" w:firstLine="567"/>
        <w:rPr>
          <w:sz w:val="32"/>
          <w:szCs w:val="32"/>
        </w:rPr>
      </w:pPr>
      <w:r w:rsidRPr="00965B13">
        <w:rPr>
          <w:sz w:val="32"/>
          <w:szCs w:val="32"/>
        </w:rPr>
        <w:t xml:space="preserve">Удельная электрическая проводимость </w:t>
      </w:r>
      <w:r w:rsidR="00321F84" w:rsidRPr="00B636FF">
        <w:rPr>
          <w:color w:val="auto"/>
          <w:sz w:val="32"/>
          <w:szCs w:val="32"/>
        </w:rPr>
        <w:t>10%-го</w:t>
      </w:r>
      <w:r w:rsidRPr="00965B13">
        <w:rPr>
          <w:sz w:val="32"/>
          <w:szCs w:val="32"/>
        </w:rPr>
        <w:t>раствора уксусной ки</w:t>
      </w:r>
      <w:r w:rsidR="009F0BAC" w:rsidRPr="00965B13">
        <w:rPr>
          <w:sz w:val="32"/>
          <w:szCs w:val="32"/>
        </w:rPr>
        <w:t xml:space="preserve">слоты </w:t>
      </w:r>
      <w:r w:rsidRPr="00965B13">
        <w:rPr>
          <w:sz w:val="32"/>
          <w:szCs w:val="32"/>
        </w:rPr>
        <w:t>плотность</w:t>
      </w:r>
      <w:r w:rsidR="00321F84">
        <w:rPr>
          <w:sz w:val="32"/>
          <w:szCs w:val="32"/>
        </w:rPr>
        <w:t>ю 1,06 г/мл</w:t>
      </w:r>
      <w:r w:rsidRPr="00965B13">
        <w:rPr>
          <w:sz w:val="32"/>
          <w:szCs w:val="32"/>
        </w:rPr>
        <w:t xml:space="preserve"> при температуре 25</w:t>
      </w:r>
      <w:r w:rsidRPr="00965B13">
        <w:rPr>
          <w:sz w:val="32"/>
          <w:szCs w:val="32"/>
        </w:rPr>
        <w:sym w:font="Symbol" w:char="F0B0"/>
      </w:r>
      <w:r w:rsidRPr="00965B13">
        <w:rPr>
          <w:sz w:val="32"/>
          <w:szCs w:val="32"/>
        </w:rPr>
        <w:t>С состав</w:t>
      </w:r>
      <w:r w:rsidR="00321F84">
        <w:rPr>
          <w:sz w:val="32"/>
          <w:szCs w:val="32"/>
        </w:rPr>
        <w:t>ляет 1,1707 </w:t>
      </w:r>
      <w:r w:rsidRPr="00965B13">
        <w:rPr>
          <w:sz w:val="32"/>
          <w:szCs w:val="32"/>
        </w:rPr>
        <w:t>См/м. Вычислить молярную электрическую проводимость ра</w:t>
      </w:r>
      <w:r w:rsidRPr="00965B13">
        <w:rPr>
          <w:sz w:val="32"/>
          <w:szCs w:val="32"/>
        </w:rPr>
        <w:t>с</w:t>
      </w:r>
      <w:r w:rsidRPr="00965B13">
        <w:rPr>
          <w:sz w:val="32"/>
          <w:szCs w:val="32"/>
        </w:rPr>
        <w:t>твора и степе</w:t>
      </w:r>
      <w:r w:rsidR="00E55497" w:rsidRPr="00965B13">
        <w:rPr>
          <w:sz w:val="32"/>
          <w:szCs w:val="32"/>
        </w:rPr>
        <w:t>нь диссоциации уксусной кислоты, если предельные м</w:t>
      </w:r>
      <w:r w:rsidR="00E55497" w:rsidRPr="00965B13">
        <w:rPr>
          <w:sz w:val="32"/>
          <w:szCs w:val="32"/>
        </w:rPr>
        <w:t>о</w:t>
      </w:r>
      <w:r w:rsidR="00E55497" w:rsidRPr="00965B13">
        <w:rPr>
          <w:sz w:val="32"/>
          <w:szCs w:val="32"/>
        </w:rPr>
        <w:t xml:space="preserve">лярные проводимости ионов </w:t>
      </w:r>
      <w:r w:rsidR="008443A2" w:rsidRPr="00965B13">
        <w:rPr>
          <w:sz w:val="32"/>
          <w:szCs w:val="32"/>
        </w:rPr>
        <w:t>Н</w:t>
      </w:r>
      <w:r w:rsidR="008443A2" w:rsidRPr="00965B13">
        <w:rPr>
          <w:sz w:val="32"/>
          <w:szCs w:val="32"/>
          <w:vertAlign w:val="superscript"/>
        </w:rPr>
        <w:t>+</w:t>
      </w:r>
      <w:r w:rsidR="008443A2" w:rsidRPr="00965B13">
        <w:rPr>
          <w:sz w:val="32"/>
          <w:szCs w:val="32"/>
        </w:rPr>
        <w:t xml:space="preserve"> и </w:t>
      </w:r>
      <w:r w:rsidR="008443A2" w:rsidRPr="00965B13">
        <w:rPr>
          <w:sz w:val="32"/>
          <w:szCs w:val="32"/>
          <w:lang w:val="en-US"/>
        </w:rPr>
        <w:t>C</w:t>
      </w:r>
      <w:r w:rsidR="008443A2" w:rsidRPr="00965B13">
        <w:rPr>
          <w:sz w:val="32"/>
          <w:szCs w:val="32"/>
        </w:rPr>
        <w:t>Н</w:t>
      </w:r>
      <w:r w:rsidR="008443A2" w:rsidRPr="00965B13">
        <w:rPr>
          <w:sz w:val="32"/>
          <w:szCs w:val="32"/>
          <w:vertAlign w:val="subscript"/>
        </w:rPr>
        <w:t>3</w:t>
      </w:r>
      <w:r w:rsidR="008443A2" w:rsidRPr="00965B13">
        <w:rPr>
          <w:sz w:val="32"/>
          <w:szCs w:val="32"/>
        </w:rPr>
        <w:t>С</w:t>
      </w:r>
      <w:r w:rsidR="008443A2" w:rsidRPr="00965B13">
        <w:rPr>
          <w:sz w:val="32"/>
          <w:szCs w:val="32"/>
          <w:lang w:val="en-US"/>
        </w:rPr>
        <w:t>OO</w:t>
      </w:r>
      <w:r w:rsidR="008443A2" w:rsidRPr="00965B13">
        <w:rPr>
          <w:sz w:val="32"/>
          <w:szCs w:val="32"/>
          <w:vertAlign w:val="superscript"/>
        </w:rPr>
        <w:sym w:font="Symbol" w:char="F02D"/>
      </w:r>
      <w:r w:rsidR="00E55497" w:rsidRPr="00965B13">
        <w:rPr>
          <w:sz w:val="32"/>
          <w:szCs w:val="32"/>
        </w:rPr>
        <w:t>составляют</w:t>
      </w:r>
      <w:r w:rsidR="008443A2" w:rsidRPr="00965B13">
        <w:rPr>
          <w:sz w:val="32"/>
          <w:szCs w:val="32"/>
        </w:rPr>
        <w:t xml:space="preserve"> соответственно</w:t>
      </w:r>
      <w:r w:rsidR="00E55497" w:rsidRPr="00965B13">
        <w:rPr>
          <w:sz w:val="32"/>
          <w:szCs w:val="32"/>
        </w:rPr>
        <w:t xml:space="preserve"> 349,8 и 40,9 См·см</w:t>
      </w:r>
      <w:r w:rsidR="00E55497" w:rsidRPr="00965B13">
        <w:rPr>
          <w:sz w:val="32"/>
          <w:szCs w:val="32"/>
          <w:vertAlign w:val="superscript"/>
        </w:rPr>
        <w:t>2</w:t>
      </w:r>
      <w:r w:rsidR="00E55497" w:rsidRPr="00965B13">
        <w:rPr>
          <w:sz w:val="32"/>
          <w:szCs w:val="32"/>
        </w:rPr>
        <w:t>/моль.</w:t>
      </w:r>
    </w:p>
    <w:p w:rsidR="00E55497" w:rsidRPr="00965B13" w:rsidRDefault="00977FE0" w:rsidP="00965B13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lastRenderedPageBreak/>
        <w:t>Решение.</w:t>
      </w:r>
    </w:p>
    <w:p w:rsidR="00977FE0" w:rsidRDefault="003960A1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Мо</w:t>
      </w:r>
      <w:r w:rsidR="00977FE0">
        <w:rPr>
          <w:sz w:val="32"/>
          <w:szCs w:val="32"/>
        </w:rPr>
        <w:t>лярная концентрация связана с массовой долей выражением:</w:t>
      </w:r>
    </w:p>
    <w:p w:rsidR="003960A1" w:rsidRDefault="00B826CC" w:rsidP="003960A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7B63D3">
        <w:rPr>
          <w:position w:val="-38"/>
        </w:rPr>
        <w:object w:dxaOrig="6140" w:dyaOrig="840">
          <v:shape id="_x0000_i1327" type="#_x0000_t75" style="width:306.75pt;height:42pt" o:ole="">
            <v:imagedata r:id="rId486" o:title=""/>
          </v:shape>
          <o:OLEObject Type="Embed" ProgID="Equation.3" ShapeID="_x0000_i1327" DrawAspect="Content" ObjectID="_1724506938" r:id="rId487"/>
        </w:object>
      </w:r>
    </w:p>
    <w:p w:rsidR="00977FE0" w:rsidRDefault="00977FE0" w:rsidP="00E55497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Вычислим молярную проводимость раствора: </w:t>
      </w:r>
    </w:p>
    <w:p w:rsidR="00977FE0" w:rsidRDefault="00BB17B1" w:rsidP="003960A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BB17B1">
        <w:rPr>
          <w:position w:val="-58"/>
        </w:rPr>
        <w:object w:dxaOrig="7520" w:dyaOrig="1280">
          <v:shape id="_x0000_i1328" type="#_x0000_t75" style="width:375pt;height:65.25pt" o:ole="">
            <v:imagedata r:id="rId488" o:title=""/>
          </v:shape>
          <o:OLEObject Type="Embed" ProgID="Equation.3" ShapeID="_x0000_i1328" DrawAspect="Content" ObjectID="_1724506939" r:id="rId489"/>
        </w:object>
      </w:r>
    </w:p>
    <w:p w:rsidR="00DF151A" w:rsidRDefault="00977FE0" w:rsidP="00DF151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Согласно закону Кольрауша, предельная молярная проводимость </w:t>
      </w:r>
      <w:r w:rsidR="00DF151A">
        <w:rPr>
          <w:sz w:val="32"/>
          <w:szCs w:val="32"/>
        </w:rPr>
        <w:t xml:space="preserve">электролита </w:t>
      </w:r>
      <w:r>
        <w:rPr>
          <w:sz w:val="32"/>
          <w:szCs w:val="32"/>
        </w:rPr>
        <w:t>предс</w:t>
      </w:r>
      <w:r w:rsidR="009259E1">
        <w:rPr>
          <w:sz w:val="32"/>
          <w:szCs w:val="32"/>
        </w:rPr>
        <w:t>тавляет собой сумму предельных молярных провод</w:t>
      </w:r>
      <w:r w:rsidR="009259E1">
        <w:rPr>
          <w:sz w:val="32"/>
          <w:szCs w:val="32"/>
        </w:rPr>
        <w:t>и</w:t>
      </w:r>
      <w:r w:rsidR="009259E1">
        <w:rPr>
          <w:sz w:val="32"/>
          <w:szCs w:val="32"/>
        </w:rPr>
        <w:t>мостей ионов</w:t>
      </w:r>
      <w:r>
        <w:rPr>
          <w:sz w:val="32"/>
          <w:szCs w:val="32"/>
        </w:rPr>
        <w:t>:</w:t>
      </w:r>
    </w:p>
    <w:p w:rsidR="00DF151A" w:rsidRDefault="00977FE0" w:rsidP="00965B13">
      <w:pPr>
        <w:spacing w:after="60" w:line="240" w:lineRule="auto"/>
        <w:ind w:right="0" w:firstLine="0"/>
        <w:jc w:val="center"/>
        <w:rPr>
          <w:sz w:val="32"/>
          <w:szCs w:val="32"/>
        </w:rPr>
      </w:pP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</w:rPr>
        <w:t>о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>Н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СООН)</w:t>
      </w:r>
      <w:r w:rsidR="00A77247">
        <w:rPr>
          <w:sz w:val="32"/>
          <w:szCs w:val="32"/>
        </w:rPr>
        <w:t> </w:t>
      </w:r>
      <w:r w:rsidRPr="00CF46E4">
        <w:rPr>
          <w:sz w:val="32"/>
          <w:szCs w:val="32"/>
        </w:rPr>
        <w:t>=</w:t>
      </w:r>
      <w:r w:rsidR="00A77247">
        <w:rPr>
          <w:sz w:val="32"/>
          <w:szCs w:val="32"/>
        </w:rPr>
        <w:t> 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</w:rPr>
        <w:t>Н</w:t>
      </w:r>
      <w:r w:rsidRPr="00CF46E4">
        <w:rPr>
          <w:sz w:val="32"/>
          <w:szCs w:val="32"/>
          <w:vertAlign w:val="superscript"/>
        </w:rPr>
        <w:t>+</w:t>
      </w:r>
      <w:r w:rsidRPr="00CF46E4">
        <w:rPr>
          <w:sz w:val="32"/>
          <w:szCs w:val="32"/>
        </w:rPr>
        <w:t xml:space="preserve">) + 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</w:rPr>
        <w:t>Н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СОО</w:t>
      </w:r>
      <w:r w:rsidR="00DF151A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>)</w:t>
      </w:r>
      <w:r w:rsidR="00A77247">
        <w:rPr>
          <w:sz w:val="32"/>
          <w:szCs w:val="32"/>
        </w:rPr>
        <w:t> </w:t>
      </w:r>
      <w:r>
        <w:rPr>
          <w:sz w:val="32"/>
          <w:szCs w:val="32"/>
        </w:rPr>
        <w:t>=</w:t>
      </w:r>
      <w:r w:rsidR="00A77247">
        <w:rPr>
          <w:sz w:val="32"/>
          <w:szCs w:val="32"/>
        </w:rPr>
        <w:t> </w:t>
      </w:r>
      <w:r>
        <w:rPr>
          <w:sz w:val="32"/>
          <w:szCs w:val="32"/>
        </w:rPr>
        <w:t>349,8+40,9</w:t>
      </w:r>
      <w:r w:rsidR="00A77247">
        <w:rPr>
          <w:sz w:val="32"/>
          <w:szCs w:val="32"/>
        </w:rPr>
        <w:t> </w:t>
      </w:r>
      <w:r>
        <w:rPr>
          <w:sz w:val="32"/>
          <w:szCs w:val="32"/>
        </w:rPr>
        <w:t>=</w:t>
      </w:r>
    </w:p>
    <w:p w:rsidR="00DF151A" w:rsidRDefault="00DF151A" w:rsidP="00DF151A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= </w:t>
      </w:r>
      <w:r w:rsidR="00977FE0">
        <w:rPr>
          <w:sz w:val="32"/>
          <w:szCs w:val="32"/>
        </w:rPr>
        <w:t>390,7См·см</w:t>
      </w:r>
      <w:r w:rsidR="00977FE0">
        <w:rPr>
          <w:sz w:val="32"/>
          <w:szCs w:val="32"/>
          <w:vertAlign w:val="superscript"/>
        </w:rPr>
        <w:t>2</w:t>
      </w:r>
      <w:r w:rsidR="00977FE0">
        <w:rPr>
          <w:sz w:val="32"/>
          <w:szCs w:val="32"/>
        </w:rPr>
        <w:t>/моль</w:t>
      </w:r>
      <w:r>
        <w:rPr>
          <w:sz w:val="32"/>
          <w:szCs w:val="32"/>
        </w:rPr>
        <w:t>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Определяем степень диссоциации уксусной кислоты в растворе:</w:t>
      </w:r>
    </w:p>
    <w:p w:rsidR="00DF151A" w:rsidRDefault="00B826CC" w:rsidP="00DF151A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BB17B1">
        <w:rPr>
          <w:position w:val="-38"/>
        </w:rPr>
        <w:object w:dxaOrig="3940" w:dyaOrig="840">
          <v:shape id="_x0000_i1329" type="#_x0000_t75" style="width:197.25pt;height:42pt" o:ole="">
            <v:imagedata r:id="rId490" o:title=""/>
          </v:shape>
          <o:OLEObject Type="Embed" ProgID="Equation.3" ShapeID="_x0000_i1329" DrawAspect="Content" ObjectID="_1724506940" r:id="rId491"/>
        </w:object>
      </w:r>
    </w:p>
    <w:p w:rsidR="00965B13" w:rsidRDefault="00965B13" w:rsidP="00965B13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965B13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3</w:t>
      </w:r>
    </w:p>
    <w:p w:rsidR="00977FE0" w:rsidRPr="00965B13" w:rsidRDefault="00965B13" w:rsidP="00965B13">
      <w:pPr>
        <w:spacing w:before="120" w:after="0" w:line="240" w:lineRule="auto"/>
        <w:ind w:right="0" w:firstLine="567"/>
        <w:rPr>
          <w:sz w:val="32"/>
          <w:szCs w:val="32"/>
        </w:rPr>
      </w:pPr>
      <w:r w:rsidRPr="00E35F36">
        <w:rPr>
          <w:sz w:val="32"/>
          <w:szCs w:val="32"/>
        </w:rPr>
        <w:t>Определить, к</w:t>
      </w:r>
      <w:r w:rsidR="00977FE0" w:rsidRPr="00E35F36">
        <w:rPr>
          <w:sz w:val="32"/>
          <w:szCs w:val="32"/>
        </w:rPr>
        <w:t xml:space="preserve">ак </w:t>
      </w:r>
      <w:r w:rsidRPr="00E35F36">
        <w:rPr>
          <w:sz w:val="32"/>
          <w:szCs w:val="32"/>
        </w:rPr>
        <w:t xml:space="preserve">и во сколько раз </w:t>
      </w:r>
      <w:r w:rsidR="00640EC2" w:rsidRPr="00E35F36">
        <w:rPr>
          <w:sz w:val="32"/>
          <w:szCs w:val="32"/>
        </w:rPr>
        <w:t>изменилась</w:t>
      </w:r>
      <w:r w:rsidR="00977FE0" w:rsidRPr="00E35F36">
        <w:rPr>
          <w:sz w:val="32"/>
          <w:szCs w:val="32"/>
        </w:rPr>
        <w:t xml:space="preserve"> степень диссоциации аммиака в растворе с удельной эле</w:t>
      </w:r>
      <w:r w:rsidR="00321F84" w:rsidRPr="00E35F36">
        <w:rPr>
          <w:sz w:val="32"/>
          <w:szCs w:val="32"/>
        </w:rPr>
        <w:t>ктрической проводимостью 0,0066 </w:t>
      </w:r>
      <w:r w:rsidR="00977FE0" w:rsidRPr="00E35F36">
        <w:rPr>
          <w:sz w:val="32"/>
          <w:szCs w:val="32"/>
        </w:rPr>
        <w:t xml:space="preserve">См/м при разбавлении этого раствора в 5 раз, если его удельная проводимость снизилась </w:t>
      </w:r>
      <w:r w:rsidR="00640EC2" w:rsidRPr="00E35F36">
        <w:rPr>
          <w:sz w:val="32"/>
          <w:szCs w:val="32"/>
        </w:rPr>
        <w:t xml:space="preserve">при этом </w:t>
      </w:r>
      <w:r w:rsidR="00977FE0" w:rsidRPr="00E35F36">
        <w:rPr>
          <w:sz w:val="32"/>
          <w:szCs w:val="32"/>
        </w:rPr>
        <w:t xml:space="preserve">до </w:t>
      </w:r>
      <w:r w:rsidRPr="00E35F36">
        <w:rPr>
          <w:sz w:val="32"/>
          <w:szCs w:val="32"/>
        </w:rPr>
        <w:t>0,0028 </w:t>
      </w:r>
      <w:r w:rsidR="00321F84" w:rsidRPr="00E35F36">
        <w:rPr>
          <w:sz w:val="32"/>
          <w:szCs w:val="32"/>
        </w:rPr>
        <w:t>См/м.</w:t>
      </w:r>
    </w:p>
    <w:p w:rsidR="009259E1" w:rsidRPr="00965B13" w:rsidRDefault="00977FE0" w:rsidP="00321F84">
      <w:pPr>
        <w:spacing w:before="120" w:after="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Решение.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Степени диссоциации аммиака в каждом растворе определяются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отношением молярных проводимостей растворов и их предельных зн</w:t>
      </w:r>
      <w:r>
        <w:rPr>
          <w:sz w:val="32"/>
          <w:szCs w:val="32"/>
        </w:rPr>
        <w:t>а</w:t>
      </w:r>
      <w:r>
        <w:rPr>
          <w:sz w:val="32"/>
          <w:szCs w:val="32"/>
        </w:rPr>
        <w:t>чений при бесконечном разведении:</w:t>
      </w:r>
    </w:p>
    <w:p w:rsidR="00977FE0" w:rsidRPr="00E35F36" w:rsidRDefault="00977FE0" w:rsidP="00471D6E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35F36">
        <w:rPr>
          <w:sz w:val="32"/>
          <w:szCs w:val="32"/>
          <w:lang w:val="en-US"/>
        </w:rPr>
        <w:sym w:font="Symbol" w:char="F061"/>
      </w:r>
      <w:r w:rsidRPr="00E35F36">
        <w:rPr>
          <w:sz w:val="32"/>
          <w:szCs w:val="32"/>
          <w:vertAlign w:val="subscript"/>
        </w:rPr>
        <w:t>1</w:t>
      </w:r>
      <w:r w:rsidRPr="00E35F36">
        <w:rPr>
          <w:sz w:val="32"/>
          <w:szCs w:val="32"/>
        </w:rPr>
        <w:t xml:space="preserve"> = λ</w:t>
      </w:r>
      <w:r w:rsidRPr="00E35F36">
        <w:rPr>
          <w:sz w:val="32"/>
          <w:szCs w:val="32"/>
          <w:vertAlign w:val="subscript"/>
        </w:rPr>
        <w:t>1</w:t>
      </w:r>
      <w:r w:rsidRPr="00E35F36">
        <w:rPr>
          <w:sz w:val="32"/>
          <w:szCs w:val="32"/>
        </w:rPr>
        <w:t>/λ</w:t>
      </w:r>
      <w:r w:rsidRPr="00E35F36">
        <w:rPr>
          <w:sz w:val="32"/>
          <w:szCs w:val="32"/>
          <w:vertAlign w:val="superscript"/>
        </w:rPr>
        <w:t>о</w:t>
      </w:r>
      <w:r w:rsidRPr="00E35F36">
        <w:rPr>
          <w:sz w:val="32"/>
          <w:szCs w:val="32"/>
          <w:lang w:val="en-US"/>
        </w:rPr>
        <w:sym w:font="Symbol" w:char="F061"/>
      </w:r>
      <w:r w:rsidRPr="00E35F36">
        <w:rPr>
          <w:sz w:val="32"/>
          <w:szCs w:val="32"/>
          <w:vertAlign w:val="subscript"/>
        </w:rPr>
        <w:t>2</w:t>
      </w:r>
      <w:r w:rsidRPr="00E35F36">
        <w:rPr>
          <w:sz w:val="32"/>
          <w:szCs w:val="32"/>
        </w:rPr>
        <w:t xml:space="preserve"> = λ</w:t>
      </w:r>
      <w:r w:rsidRPr="00E35F36">
        <w:rPr>
          <w:sz w:val="32"/>
          <w:szCs w:val="32"/>
          <w:vertAlign w:val="subscript"/>
        </w:rPr>
        <w:t>2</w:t>
      </w:r>
      <w:r w:rsidRPr="00E35F36">
        <w:rPr>
          <w:sz w:val="32"/>
          <w:szCs w:val="32"/>
        </w:rPr>
        <w:t>/λ</w:t>
      </w:r>
      <w:r w:rsidRPr="00E35F36">
        <w:rPr>
          <w:sz w:val="32"/>
          <w:szCs w:val="32"/>
          <w:vertAlign w:val="superscript"/>
        </w:rPr>
        <w:t>о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Отношение степеней диссоциации </w:t>
      </w:r>
      <w:r w:rsidR="00471D6E">
        <w:rPr>
          <w:sz w:val="32"/>
          <w:szCs w:val="32"/>
        </w:rPr>
        <w:t xml:space="preserve">исходного </w:t>
      </w:r>
      <w:r>
        <w:rPr>
          <w:sz w:val="32"/>
          <w:szCs w:val="32"/>
        </w:rPr>
        <w:t xml:space="preserve">и </w:t>
      </w:r>
      <w:r w:rsidR="00471D6E">
        <w:rPr>
          <w:sz w:val="32"/>
          <w:szCs w:val="32"/>
        </w:rPr>
        <w:t>полученного</w:t>
      </w:r>
      <w:r>
        <w:rPr>
          <w:sz w:val="32"/>
          <w:szCs w:val="32"/>
        </w:rPr>
        <w:t xml:space="preserve"> ра</w:t>
      </w:r>
      <w:r>
        <w:rPr>
          <w:sz w:val="32"/>
          <w:szCs w:val="32"/>
        </w:rPr>
        <w:t>с</w:t>
      </w:r>
      <w:r>
        <w:rPr>
          <w:sz w:val="32"/>
          <w:szCs w:val="32"/>
        </w:rPr>
        <w:t>творов:</w:t>
      </w:r>
    </w:p>
    <w:p w:rsidR="00471D6E" w:rsidRDefault="00B826CC" w:rsidP="00965B13">
      <w:pPr>
        <w:spacing w:after="60" w:line="240" w:lineRule="auto"/>
        <w:ind w:right="0" w:firstLine="0"/>
        <w:jc w:val="center"/>
        <w:rPr>
          <w:sz w:val="32"/>
          <w:szCs w:val="32"/>
        </w:rPr>
      </w:pPr>
      <w:r w:rsidRPr="00B826CC">
        <w:rPr>
          <w:position w:val="-44"/>
        </w:rPr>
        <w:object w:dxaOrig="5160" w:dyaOrig="999">
          <v:shape id="_x0000_i1330" type="#_x0000_t75" style="width:258pt;height:50.25pt" o:ole="">
            <v:imagedata r:id="rId492" o:title=""/>
          </v:shape>
          <o:OLEObject Type="Embed" ProgID="Equation.3" ShapeID="_x0000_i1330" DrawAspect="Content" ObjectID="_1724506941" r:id="rId493"/>
        </w:objec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Поскольку </w:t>
      </w:r>
      <w:r>
        <w:rPr>
          <w:i/>
          <w:sz w:val="32"/>
          <w:szCs w:val="32"/>
          <w:lang w:val="en-US"/>
        </w:rPr>
        <w:t>C</w:t>
      </w:r>
      <w:r w:rsidRPr="005A3CF1">
        <w:rPr>
          <w:i/>
          <w:sz w:val="32"/>
          <w:szCs w:val="32"/>
          <w:vertAlign w:val="subscript"/>
        </w:rPr>
        <w:t>1</w:t>
      </w:r>
      <w:r>
        <w:rPr>
          <w:sz w:val="32"/>
          <w:szCs w:val="32"/>
        </w:rPr>
        <w:t xml:space="preserve"> = 5</w:t>
      </w:r>
      <w:r>
        <w:rPr>
          <w:i/>
          <w:sz w:val="32"/>
          <w:szCs w:val="32"/>
          <w:lang w:val="en-US"/>
        </w:rPr>
        <w:t>C</w:t>
      </w:r>
      <w:r w:rsidRPr="005A3CF1">
        <w:rPr>
          <w:i/>
          <w:sz w:val="32"/>
          <w:szCs w:val="32"/>
          <w:vertAlign w:val="subscript"/>
        </w:rPr>
        <w:t>2</w:t>
      </w:r>
      <w:r>
        <w:rPr>
          <w:sz w:val="32"/>
          <w:szCs w:val="32"/>
        </w:rPr>
        <w:t>, получаем:</w:t>
      </w:r>
    </w:p>
    <w:p w:rsidR="00C54900" w:rsidRDefault="00B826CC" w:rsidP="00965B13">
      <w:pPr>
        <w:spacing w:before="60" w:after="0" w:line="240" w:lineRule="auto"/>
        <w:ind w:right="0" w:firstLine="0"/>
        <w:jc w:val="center"/>
        <w:rPr>
          <w:sz w:val="32"/>
          <w:szCs w:val="32"/>
        </w:rPr>
      </w:pPr>
      <w:r w:rsidRPr="00B826CC">
        <w:rPr>
          <w:position w:val="-40"/>
        </w:rPr>
        <w:object w:dxaOrig="4740" w:dyaOrig="859">
          <v:shape id="_x0000_i1331" type="#_x0000_t75" style="width:237pt;height:42.75pt" o:ole="">
            <v:imagedata r:id="rId494" o:title=""/>
          </v:shape>
          <o:OLEObject Type="Embed" ProgID="Equation.3" ShapeID="_x0000_i1331" DrawAspect="Content" ObjectID="_1724506942" r:id="rId495"/>
        </w:object>
      </w:r>
    </w:p>
    <w:p w:rsidR="00977FE0" w:rsidRDefault="00C54900" w:rsidP="00C54900">
      <w:pPr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>т. е., с</w:t>
      </w:r>
      <w:r w:rsidR="00977FE0">
        <w:rPr>
          <w:sz w:val="32"/>
          <w:szCs w:val="32"/>
        </w:rPr>
        <w:t>тепень диссоциации аммиака уменьшится в 2,12 раза.</w:t>
      </w:r>
    </w:p>
    <w:p w:rsidR="00965B13" w:rsidRDefault="00965B13" w:rsidP="00965B13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965B13">
        <w:rPr>
          <w:b/>
          <w:sz w:val="32"/>
          <w:szCs w:val="32"/>
        </w:rPr>
        <w:lastRenderedPageBreak/>
        <w:t>Задача №</w:t>
      </w:r>
      <w:r>
        <w:rPr>
          <w:b/>
          <w:sz w:val="32"/>
          <w:szCs w:val="32"/>
        </w:rPr>
        <w:t>4</w:t>
      </w:r>
    </w:p>
    <w:p w:rsidR="00977FE0" w:rsidRPr="00965B13" w:rsidRDefault="00977FE0" w:rsidP="00965B13">
      <w:pPr>
        <w:spacing w:before="120" w:after="0" w:line="240" w:lineRule="auto"/>
        <w:ind w:right="0" w:firstLine="567"/>
        <w:rPr>
          <w:sz w:val="32"/>
          <w:szCs w:val="32"/>
        </w:rPr>
      </w:pPr>
      <w:r w:rsidRPr="00965B13">
        <w:rPr>
          <w:sz w:val="32"/>
          <w:szCs w:val="32"/>
        </w:rPr>
        <w:t>Рассчитать рН раствора уксусной кислоты, в котором удельная электрическая проводимость при температуре 25</w:t>
      </w:r>
      <w:r w:rsidRPr="00965B13">
        <w:rPr>
          <w:sz w:val="32"/>
          <w:szCs w:val="32"/>
        </w:rPr>
        <w:sym w:font="Symbol" w:char="F0B0"/>
      </w:r>
      <w:r w:rsidR="00965B13">
        <w:rPr>
          <w:sz w:val="32"/>
          <w:szCs w:val="32"/>
        </w:rPr>
        <w:t>С составляет 0,1526 </w:t>
      </w:r>
      <w:r w:rsidRPr="00965B13">
        <w:rPr>
          <w:sz w:val="32"/>
          <w:szCs w:val="32"/>
        </w:rPr>
        <w:t>См/м.</w:t>
      </w:r>
    </w:p>
    <w:p w:rsidR="009259E1" w:rsidRPr="00965B13" w:rsidRDefault="00977FE0" w:rsidP="008E28D8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Решение.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Молярная проводимость раствора уксусной кислоты связана с его удельной проводимостью уравнением:</w:t>
      </w:r>
    </w:p>
    <w:p w:rsidR="008E28D8" w:rsidRDefault="00E135D0" w:rsidP="00E135D0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135D0">
        <w:rPr>
          <w:position w:val="-32"/>
        </w:rPr>
        <w:object w:dxaOrig="1579" w:dyaOrig="740">
          <v:shape id="_x0000_i1332" type="#_x0000_t75" style="width:78.75pt;height:37.5pt" o:ole="">
            <v:imagedata r:id="rId496" o:title=""/>
          </v:shape>
          <o:OLEObject Type="Embed" ProgID="Equation.3" ShapeID="_x0000_i1332" DrawAspect="Content" ObjectID="_1724506943" r:id="rId497"/>
        </w:object>
      </w:r>
    </w:p>
    <w:p w:rsidR="00977FE0" w:rsidRDefault="00977FE0" w:rsidP="009259E1">
      <w:pPr>
        <w:spacing w:after="0" w:line="240" w:lineRule="auto"/>
        <w:ind w:right="0" w:firstLine="567"/>
        <w:rPr>
          <w:iCs/>
          <w:sz w:val="32"/>
          <w:szCs w:val="32"/>
        </w:rPr>
      </w:pPr>
      <w:r>
        <w:rPr>
          <w:iCs/>
          <w:sz w:val="32"/>
          <w:szCs w:val="32"/>
        </w:rPr>
        <w:t>Степень диссоциации определяется как соотношение молярной проводимости раствора слабого электролита и предельной молярной проводимости его бесконечно разбавленного раствора:</w:t>
      </w:r>
    </w:p>
    <w:p w:rsidR="00E135D0" w:rsidRDefault="00E135D0" w:rsidP="00E135D0">
      <w:pPr>
        <w:spacing w:before="60" w:after="60" w:line="240" w:lineRule="auto"/>
        <w:ind w:right="0" w:firstLine="0"/>
        <w:jc w:val="center"/>
        <w:rPr>
          <w:iCs/>
          <w:sz w:val="32"/>
          <w:szCs w:val="32"/>
        </w:rPr>
      </w:pPr>
      <w:r w:rsidRPr="00E135D0">
        <w:rPr>
          <w:position w:val="-36"/>
        </w:rPr>
        <w:object w:dxaOrig="2740" w:dyaOrig="800">
          <v:shape id="_x0000_i1333" type="#_x0000_t75" style="width:137.25pt;height:39.75pt" o:ole="">
            <v:imagedata r:id="rId498" o:title=""/>
          </v:shape>
          <o:OLEObject Type="Embed" ProgID="Equation.3" ShapeID="_x0000_i1333" DrawAspect="Content" ObjectID="_1724506944" r:id="rId499"/>
        </w:objec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Концентрация ионов водо</w:t>
      </w:r>
      <w:r w:rsidR="00640EC2">
        <w:rPr>
          <w:sz w:val="32"/>
          <w:szCs w:val="32"/>
        </w:rPr>
        <w:t>рода может быть рассчитана с учё</w:t>
      </w:r>
      <w:r>
        <w:rPr>
          <w:sz w:val="32"/>
          <w:szCs w:val="32"/>
        </w:rPr>
        <w:t>том степени диссоциации кислоты:</w:t>
      </w:r>
    </w:p>
    <w:p w:rsidR="00E135D0" w:rsidRDefault="00BB17B1" w:rsidP="00E135D0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135D0">
        <w:rPr>
          <w:position w:val="-36"/>
        </w:rPr>
        <w:object w:dxaOrig="4560" w:dyaOrig="800">
          <v:shape id="_x0000_i1334" type="#_x0000_t75" style="width:228pt;height:39.75pt" o:ole="">
            <v:imagedata r:id="rId500" o:title=""/>
          </v:shape>
          <o:OLEObject Type="Embed" ProgID="Equation.3" ShapeID="_x0000_i1334" DrawAspect="Content" ObjectID="_1724506945" r:id="rId501"/>
        </w:object>
      </w:r>
    </w:p>
    <w:p w:rsidR="00977FE0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Вычислим концентрацию ионов водорода в растворе, принимая предельную электрическую проводимость уксусной кислоты равной 390,7</w:t>
      </w:r>
      <w:r w:rsidR="00321F84">
        <w:rPr>
          <w:sz w:val="32"/>
          <w:szCs w:val="32"/>
        </w:rPr>
        <w:t> </w:t>
      </w:r>
      <w:r>
        <w:rPr>
          <w:sz w:val="32"/>
          <w:szCs w:val="32"/>
        </w:rPr>
        <w:t>См·м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/моль </w:t>
      </w:r>
      <w:r w:rsidR="009259E1">
        <w:rPr>
          <w:sz w:val="32"/>
          <w:szCs w:val="32"/>
        </w:rPr>
        <w:t>(см. пример 2)</w:t>
      </w:r>
      <w:r>
        <w:rPr>
          <w:sz w:val="32"/>
          <w:szCs w:val="32"/>
        </w:rPr>
        <w:t>.</w:t>
      </w:r>
    </w:p>
    <w:p w:rsidR="00E135D0" w:rsidRDefault="00E135D0" w:rsidP="00E135D0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135D0">
        <w:rPr>
          <w:position w:val="-42"/>
        </w:rPr>
        <w:object w:dxaOrig="6520" w:dyaOrig="880">
          <v:shape id="_x0000_i1335" type="#_x0000_t75" style="width:326.25pt;height:44.25pt" o:ole="">
            <v:imagedata r:id="rId502" o:title=""/>
          </v:shape>
          <o:OLEObject Type="Embed" ProgID="Equation.3" ShapeID="_x0000_i1335" DrawAspect="Content" ObjectID="_1724506946" r:id="rId503"/>
        </w:objec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рН раствора уксусной кислоты:</w:t>
      </w:r>
    </w:p>
    <w:p w:rsidR="00977FE0" w:rsidRDefault="00977FE0" w:rsidP="00E135D0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рН = </w:t>
      </w:r>
      <w:r w:rsidRPr="00E135D0">
        <w:rPr>
          <w:sz w:val="32"/>
          <w:szCs w:val="32"/>
        </w:rPr>
        <w:sym w:font="Symbol" w:char="F02D"/>
      </w:r>
      <w:r w:rsidRPr="00E135D0">
        <w:rPr>
          <w:sz w:val="32"/>
          <w:szCs w:val="32"/>
          <w:lang w:val="en-US"/>
        </w:rPr>
        <w:t>lg</w:t>
      </w:r>
      <w:r w:rsidRPr="00DB44DD">
        <w:rPr>
          <w:sz w:val="32"/>
          <w:szCs w:val="32"/>
        </w:rPr>
        <w:t>[</w:t>
      </w:r>
      <w:r>
        <w:rPr>
          <w:sz w:val="32"/>
          <w:szCs w:val="32"/>
          <w:lang w:val="en-US"/>
        </w:rPr>
        <w:t>H</w:t>
      </w:r>
      <w:r w:rsidRPr="00DB44DD">
        <w:rPr>
          <w:sz w:val="32"/>
          <w:szCs w:val="32"/>
          <w:vertAlign w:val="superscript"/>
        </w:rPr>
        <w:t>+</w:t>
      </w:r>
      <w:r w:rsidRPr="00DB44DD">
        <w:rPr>
          <w:sz w:val="32"/>
          <w:szCs w:val="32"/>
        </w:rPr>
        <w:t xml:space="preserve">] = </w:t>
      </w:r>
      <w:r>
        <w:rPr>
          <w:sz w:val="32"/>
          <w:szCs w:val="32"/>
          <w:lang w:val="en-US"/>
        </w:rPr>
        <w:sym w:font="Symbol" w:char="F02D"/>
      </w:r>
      <w:r>
        <w:rPr>
          <w:sz w:val="32"/>
          <w:szCs w:val="32"/>
          <w:lang w:val="en-US"/>
        </w:rPr>
        <w:t>lg</w:t>
      </w:r>
      <w:r w:rsidRPr="00DB44DD">
        <w:rPr>
          <w:sz w:val="32"/>
          <w:szCs w:val="32"/>
        </w:rPr>
        <w:t>3,9·10</w:t>
      </w:r>
      <w:r w:rsidR="00E135D0">
        <w:rPr>
          <w:sz w:val="32"/>
          <w:szCs w:val="32"/>
          <w:vertAlign w:val="superscript"/>
        </w:rPr>
        <w:sym w:font="Symbol" w:char="F02D"/>
      </w:r>
      <w:r w:rsidRPr="00DB44DD">
        <w:rPr>
          <w:sz w:val="32"/>
          <w:szCs w:val="32"/>
          <w:vertAlign w:val="superscript"/>
        </w:rPr>
        <w:t>7</w:t>
      </w:r>
      <w:r w:rsidR="00531406">
        <w:rPr>
          <w:sz w:val="32"/>
          <w:szCs w:val="32"/>
        </w:rPr>
        <w:t xml:space="preserve"> </w:t>
      </w:r>
      <w:r w:rsidR="00E135D0">
        <w:rPr>
          <w:sz w:val="32"/>
          <w:szCs w:val="32"/>
        </w:rPr>
        <w:sym w:font="Symbol" w:char="F0BB"/>
      </w:r>
      <w:r w:rsidRPr="00DB44DD">
        <w:rPr>
          <w:sz w:val="32"/>
          <w:szCs w:val="32"/>
        </w:rPr>
        <w:t xml:space="preserve"> 6,41</w:t>
      </w:r>
      <w:r w:rsidR="00E135D0">
        <w:rPr>
          <w:sz w:val="32"/>
          <w:szCs w:val="32"/>
        </w:rPr>
        <w:t>.</w:t>
      </w:r>
    </w:p>
    <w:p w:rsidR="00965B13" w:rsidRDefault="00965B13" w:rsidP="00965B13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965B13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5</w:t>
      </w:r>
    </w:p>
    <w:p w:rsidR="00977FE0" w:rsidRPr="00965B13" w:rsidRDefault="00977FE0" w:rsidP="00E135D0">
      <w:pPr>
        <w:spacing w:before="120" w:after="0" w:line="240" w:lineRule="auto"/>
        <w:ind w:right="0" w:firstLine="567"/>
        <w:rPr>
          <w:sz w:val="32"/>
          <w:szCs w:val="32"/>
        </w:rPr>
      </w:pPr>
      <w:r w:rsidRPr="00965B13">
        <w:rPr>
          <w:sz w:val="32"/>
          <w:szCs w:val="32"/>
        </w:rPr>
        <w:t xml:space="preserve">Вычислить константу </w:t>
      </w:r>
      <w:r w:rsidR="00640EC2" w:rsidRPr="00E35F36">
        <w:rPr>
          <w:sz w:val="32"/>
          <w:szCs w:val="32"/>
        </w:rPr>
        <w:t xml:space="preserve">и степень </w:t>
      </w:r>
      <w:r w:rsidRPr="00E35F36">
        <w:rPr>
          <w:sz w:val="32"/>
          <w:szCs w:val="32"/>
        </w:rPr>
        <w:t>дисс</w:t>
      </w:r>
      <w:r w:rsidR="00640EC2" w:rsidRPr="00E35F36">
        <w:rPr>
          <w:sz w:val="32"/>
          <w:szCs w:val="32"/>
        </w:rPr>
        <w:t>оциации пропионовой кислоты</w:t>
      </w:r>
      <w:r w:rsidR="00A57A23">
        <w:rPr>
          <w:sz w:val="32"/>
          <w:szCs w:val="32"/>
        </w:rPr>
        <w:t xml:space="preserve"> </w:t>
      </w:r>
      <w:r w:rsidRPr="00965B13">
        <w:rPr>
          <w:sz w:val="32"/>
          <w:szCs w:val="32"/>
        </w:rPr>
        <w:t>в растворе с концентрацией 0,1</w:t>
      </w:r>
      <w:r w:rsidR="004E6BE2">
        <w:rPr>
          <w:sz w:val="32"/>
          <w:szCs w:val="32"/>
        </w:rPr>
        <w:t> </w:t>
      </w:r>
      <w:r w:rsidRPr="00965B13">
        <w:rPr>
          <w:sz w:val="32"/>
          <w:szCs w:val="32"/>
        </w:rPr>
        <w:t>моль/л, если удельная электрическая проводимость этого раствора при температуре 25</w:t>
      </w:r>
      <w:r w:rsidRPr="00965B13">
        <w:rPr>
          <w:sz w:val="32"/>
          <w:szCs w:val="32"/>
        </w:rPr>
        <w:sym w:font="Symbol" w:char="F0B0"/>
      </w:r>
      <w:r w:rsidRPr="00965B13">
        <w:rPr>
          <w:sz w:val="32"/>
          <w:szCs w:val="32"/>
        </w:rPr>
        <w:t xml:space="preserve">С </w:t>
      </w:r>
      <w:r w:rsidR="00531406">
        <w:rPr>
          <w:sz w:val="32"/>
          <w:szCs w:val="32"/>
        </w:rPr>
        <w:t xml:space="preserve">равна </w:t>
      </w:r>
      <w:r w:rsidRPr="00965B13">
        <w:rPr>
          <w:sz w:val="32"/>
          <w:szCs w:val="32"/>
        </w:rPr>
        <w:t>0,0463</w:t>
      </w:r>
      <w:r w:rsidR="00E35F36">
        <w:rPr>
          <w:sz w:val="32"/>
          <w:szCs w:val="32"/>
        </w:rPr>
        <w:t> </w:t>
      </w:r>
      <w:r w:rsidRPr="00965B13">
        <w:rPr>
          <w:sz w:val="32"/>
          <w:szCs w:val="32"/>
        </w:rPr>
        <w:t xml:space="preserve">См/м. Предельная молярная проводимость пропионат-анионов </w:t>
      </w:r>
      <w:r w:rsidR="00BB17B1" w:rsidRPr="00965B13">
        <w:rPr>
          <w:sz w:val="32"/>
          <w:szCs w:val="32"/>
        </w:rPr>
        <w:t xml:space="preserve">составляет </w:t>
      </w:r>
      <w:r w:rsidR="00531406">
        <w:rPr>
          <w:sz w:val="32"/>
          <w:szCs w:val="32"/>
        </w:rPr>
        <w:t>35,8 </w:t>
      </w:r>
      <w:r w:rsidRPr="00965B13">
        <w:rPr>
          <w:sz w:val="32"/>
          <w:szCs w:val="32"/>
        </w:rPr>
        <w:t>См·см</w:t>
      </w:r>
      <w:r w:rsidRPr="00965B13">
        <w:rPr>
          <w:sz w:val="32"/>
          <w:szCs w:val="32"/>
          <w:vertAlign w:val="superscript"/>
        </w:rPr>
        <w:t>2</w:t>
      </w:r>
      <w:r w:rsidRPr="00965B13">
        <w:rPr>
          <w:sz w:val="32"/>
          <w:szCs w:val="32"/>
        </w:rPr>
        <w:t>/моль.</w:t>
      </w:r>
    </w:p>
    <w:p w:rsidR="009259E1" w:rsidRPr="00965B13" w:rsidRDefault="00977FE0" w:rsidP="00BB17B1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Решение.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Рассчитаем молярную проводимость раствора:</w:t>
      </w:r>
    </w:p>
    <w:p w:rsidR="00BB17B1" w:rsidRDefault="00BB17B1" w:rsidP="00BB17B1">
      <w:pPr>
        <w:spacing w:before="120" w:after="0" w:line="240" w:lineRule="auto"/>
        <w:ind w:right="0" w:firstLine="0"/>
        <w:jc w:val="center"/>
        <w:rPr>
          <w:position w:val="-32"/>
        </w:rPr>
      </w:pPr>
      <w:r w:rsidRPr="00BB17B1">
        <w:rPr>
          <w:position w:val="-58"/>
        </w:rPr>
        <w:object w:dxaOrig="7380" w:dyaOrig="1280">
          <v:shape id="_x0000_i1336" type="#_x0000_t75" style="width:368.25pt;height:65.25pt" o:ole="">
            <v:imagedata r:id="rId504" o:title=""/>
          </v:shape>
          <o:OLEObject Type="Embed" ProgID="Equation.3" ShapeID="_x0000_i1336" DrawAspect="Content" ObjectID="_1724506947" r:id="rId505"/>
        </w:object>
      </w:r>
    </w:p>
    <w:p w:rsidR="00977FE0" w:rsidRDefault="00977FE0" w:rsidP="00BB17B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Предельную молярную электрическую проводимость пропионовой кислоты рассчитываем по закону Кольрауша с учетом предельной м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лярной проводимости иона Н</w:t>
      </w:r>
      <w:r>
        <w:rPr>
          <w:sz w:val="32"/>
          <w:szCs w:val="32"/>
          <w:vertAlign w:val="superscript"/>
        </w:rPr>
        <w:t>+</w:t>
      </w:r>
      <w:r>
        <w:rPr>
          <w:sz w:val="32"/>
          <w:szCs w:val="32"/>
        </w:rPr>
        <w:t xml:space="preserve"> = 349,8 См·см</w:t>
      </w:r>
      <w:r>
        <w:rPr>
          <w:sz w:val="32"/>
          <w:szCs w:val="32"/>
          <w:vertAlign w:val="superscript"/>
        </w:rPr>
        <w:t>2</w:t>
      </w:r>
      <w:r w:rsidR="00BB17B1">
        <w:rPr>
          <w:sz w:val="32"/>
          <w:szCs w:val="32"/>
        </w:rPr>
        <w:t>/моль</w:t>
      </w:r>
      <w:r>
        <w:rPr>
          <w:sz w:val="32"/>
          <w:szCs w:val="32"/>
        </w:rPr>
        <w:t>:</w:t>
      </w:r>
    </w:p>
    <w:p w:rsidR="00977FE0" w:rsidRDefault="00977FE0" w:rsidP="00BB17B1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</w:rPr>
        <w:t>о</w:t>
      </w:r>
      <w:r w:rsidRPr="00CF46E4">
        <w:rPr>
          <w:sz w:val="32"/>
          <w:szCs w:val="32"/>
        </w:rPr>
        <w:t xml:space="preserve"> (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Н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СООН</w:t>
      </w:r>
      <w:r w:rsidRPr="00CF46E4">
        <w:rPr>
          <w:sz w:val="32"/>
          <w:szCs w:val="32"/>
        </w:rPr>
        <w:t xml:space="preserve">) = 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</w:rPr>
        <w:t>Н</w:t>
      </w:r>
      <w:r w:rsidRPr="00CF46E4">
        <w:rPr>
          <w:sz w:val="32"/>
          <w:szCs w:val="32"/>
          <w:vertAlign w:val="superscript"/>
        </w:rPr>
        <w:t>+</w:t>
      </w:r>
      <w:r w:rsidRPr="00CF46E4">
        <w:rPr>
          <w:sz w:val="32"/>
          <w:szCs w:val="32"/>
        </w:rPr>
        <w:t xml:space="preserve">) + </w:t>
      </w:r>
      <w:r w:rsidRPr="00CF46E4">
        <w:rPr>
          <w:i/>
          <w:sz w:val="32"/>
          <w:szCs w:val="32"/>
        </w:rPr>
        <w:t>λ</w:t>
      </w:r>
      <w:r w:rsidRPr="00CF46E4">
        <w:rPr>
          <w:i/>
          <w:sz w:val="32"/>
          <w:szCs w:val="32"/>
          <w:vertAlign w:val="superscript"/>
          <w:lang w:val="en-US"/>
        </w:rPr>
        <w:t>o</w:t>
      </w:r>
      <w:r w:rsidRPr="00CF46E4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C</w:t>
      </w:r>
      <w:r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Н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СОО</w:t>
      </w:r>
      <w:r w:rsidR="00BB17B1">
        <w:rPr>
          <w:sz w:val="32"/>
          <w:szCs w:val="32"/>
          <w:vertAlign w:val="superscript"/>
        </w:rPr>
        <w:sym w:font="Symbol" w:char="F02D"/>
      </w:r>
      <w:r w:rsidRPr="00CF46E4">
        <w:rPr>
          <w:sz w:val="32"/>
          <w:szCs w:val="32"/>
        </w:rPr>
        <w:t>)</w:t>
      </w:r>
      <w:r w:rsidRPr="00B50C62">
        <w:rPr>
          <w:sz w:val="32"/>
          <w:szCs w:val="32"/>
        </w:rPr>
        <w:t xml:space="preserve"> = </w:t>
      </w:r>
      <w:r>
        <w:rPr>
          <w:sz w:val="32"/>
          <w:szCs w:val="32"/>
        </w:rPr>
        <w:t>349,8 + 35,8 =</w:t>
      </w:r>
    </w:p>
    <w:p w:rsidR="00977FE0" w:rsidRPr="00B56325" w:rsidRDefault="00977FE0" w:rsidP="00387D1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= 385,6 См·см</w:t>
      </w:r>
      <w:r>
        <w:rPr>
          <w:sz w:val="32"/>
          <w:szCs w:val="32"/>
          <w:vertAlign w:val="superscript"/>
        </w:rPr>
        <w:t>2</w:t>
      </w:r>
      <w:r w:rsidR="00BB17B1">
        <w:rPr>
          <w:sz w:val="32"/>
          <w:szCs w:val="32"/>
        </w:rPr>
        <w:t>/моль.</w:t>
      </w:r>
    </w:p>
    <w:p w:rsidR="00977FE0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Определяем степень диссоциации пропионовой кислоты: </w:t>
      </w:r>
    </w:p>
    <w:p w:rsidR="00BB17B1" w:rsidRDefault="00BB17B1" w:rsidP="00BB17B1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BB17B1">
        <w:rPr>
          <w:position w:val="-38"/>
        </w:rPr>
        <w:object w:dxaOrig="3860" w:dyaOrig="840">
          <v:shape id="_x0000_i1337" type="#_x0000_t75" style="width:192.75pt;height:42pt" o:ole="">
            <v:imagedata r:id="rId506" o:title=""/>
          </v:shape>
          <o:OLEObject Type="Embed" ProgID="Equation.3" ShapeID="_x0000_i1337" DrawAspect="Content" ObjectID="_1724506948" r:id="rId507"/>
        </w:object>
      </w:r>
    </w:p>
    <w:p w:rsidR="00BB17B1" w:rsidRDefault="00BB17B1" w:rsidP="00BB17B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К</w:t>
      </w:r>
      <w:r w:rsidR="00977FE0">
        <w:rPr>
          <w:sz w:val="32"/>
          <w:szCs w:val="32"/>
        </w:rPr>
        <w:t xml:space="preserve">онстанту диссоциации пропионовой кислоты </w:t>
      </w:r>
      <w:r>
        <w:rPr>
          <w:sz w:val="32"/>
          <w:szCs w:val="32"/>
        </w:rPr>
        <w:t xml:space="preserve">вычисляем </w:t>
      </w:r>
      <w:r w:rsidR="00977FE0">
        <w:rPr>
          <w:sz w:val="32"/>
          <w:szCs w:val="32"/>
        </w:rPr>
        <w:t>по закону разведения Оствальда:</w:t>
      </w:r>
    </w:p>
    <w:p w:rsidR="00BB17B1" w:rsidRDefault="00AB206B" w:rsidP="00AB206B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BB17B1">
        <w:rPr>
          <w:position w:val="-38"/>
        </w:rPr>
        <w:object w:dxaOrig="4880" w:dyaOrig="940">
          <v:shape id="_x0000_i1338" type="#_x0000_t75" style="width:243.75pt;height:47.25pt" o:ole="">
            <v:imagedata r:id="rId508" o:title=""/>
          </v:shape>
          <o:OLEObject Type="Embed" ProgID="Equation.3" ShapeID="_x0000_i1338" DrawAspect="Content" ObjectID="_1724506949" r:id="rId509"/>
        </w:object>
      </w:r>
    </w:p>
    <w:p w:rsidR="00965B13" w:rsidRDefault="00965B13" w:rsidP="00965B13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965B13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6</w:t>
      </w:r>
    </w:p>
    <w:p w:rsidR="00977FE0" w:rsidRPr="00965B13" w:rsidRDefault="00475F8F" w:rsidP="00AB206B">
      <w:pPr>
        <w:spacing w:before="120" w:after="0" w:line="240" w:lineRule="auto"/>
        <w:ind w:right="0" w:firstLine="567"/>
        <w:rPr>
          <w:sz w:val="32"/>
          <w:szCs w:val="32"/>
        </w:rPr>
      </w:pPr>
      <w:r w:rsidRPr="00965B13">
        <w:rPr>
          <w:sz w:val="32"/>
          <w:szCs w:val="32"/>
        </w:rPr>
        <w:t>При титровании 50 мл смеси соляной и пропионо</w:t>
      </w:r>
      <w:r w:rsidR="00AB206B" w:rsidRPr="00965B13">
        <w:rPr>
          <w:sz w:val="32"/>
          <w:szCs w:val="32"/>
        </w:rPr>
        <w:t xml:space="preserve">вой кислот </w:t>
      </w:r>
      <w:r w:rsidRPr="00965B13">
        <w:rPr>
          <w:sz w:val="32"/>
          <w:szCs w:val="32"/>
        </w:rPr>
        <w:t>ра</w:t>
      </w:r>
      <w:r w:rsidRPr="00965B13">
        <w:rPr>
          <w:sz w:val="32"/>
          <w:szCs w:val="32"/>
        </w:rPr>
        <w:t>с</w:t>
      </w:r>
      <w:r w:rsidRPr="00965B13">
        <w:rPr>
          <w:sz w:val="32"/>
          <w:szCs w:val="32"/>
        </w:rPr>
        <w:t xml:space="preserve">твором гидроксида натрия </w:t>
      </w:r>
      <w:r w:rsidR="004E6BE2" w:rsidRPr="00640EC2">
        <w:rPr>
          <w:color w:val="auto"/>
          <w:sz w:val="32"/>
          <w:szCs w:val="32"/>
        </w:rPr>
        <w:t xml:space="preserve">с </w:t>
      </w:r>
      <w:r w:rsidR="004E6BE2" w:rsidRPr="00640EC2">
        <w:rPr>
          <w:color w:val="auto"/>
          <w:sz w:val="32"/>
          <w:szCs w:val="32"/>
          <w:lang w:val="en-US"/>
        </w:rPr>
        <w:t>C</w:t>
      </w:r>
      <w:r w:rsidR="004E6BE2" w:rsidRPr="00640EC2">
        <w:rPr>
          <w:color w:val="auto"/>
          <w:sz w:val="32"/>
          <w:szCs w:val="32"/>
        </w:rPr>
        <w:t>(</w:t>
      </w:r>
      <w:r w:rsidR="004E6BE2" w:rsidRPr="00640EC2">
        <w:rPr>
          <w:color w:val="auto"/>
          <w:sz w:val="32"/>
          <w:szCs w:val="32"/>
          <w:lang w:val="en-US"/>
        </w:rPr>
        <w:t>NaOH</w:t>
      </w:r>
      <w:r w:rsidR="004E6BE2" w:rsidRPr="00640EC2">
        <w:rPr>
          <w:color w:val="auto"/>
          <w:sz w:val="32"/>
          <w:szCs w:val="32"/>
        </w:rPr>
        <w:t>) = 0,1 моль/л</w:t>
      </w:r>
      <w:r w:rsidR="00A57A23">
        <w:rPr>
          <w:color w:val="auto"/>
          <w:sz w:val="32"/>
          <w:szCs w:val="32"/>
        </w:rPr>
        <w:t xml:space="preserve"> </w:t>
      </w:r>
      <w:r w:rsidRPr="00965B13">
        <w:rPr>
          <w:sz w:val="32"/>
          <w:szCs w:val="32"/>
        </w:rPr>
        <w:t>на кривой зависим</w:t>
      </w:r>
      <w:r w:rsidRPr="00965B13">
        <w:rPr>
          <w:sz w:val="32"/>
          <w:szCs w:val="32"/>
        </w:rPr>
        <w:t>о</w:t>
      </w:r>
      <w:r w:rsidRPr="00965B13">
        <w:rPr>
          <w:sz w:val="32"/>
          <w:szCs w:val="32"/>
        </w:rPr>
        <w:t>сти электропроводно</w:t>
      </w:r>
      <w:r w:rsidR="00595A01">
        <w:rPr>
          <w:sz w:val="32"/>
          <w:szCs w:val="32"/>
        </w:rPr>
        <w:t>сти раствора от объё</w:t>
      </w:r>
      <w:r w:rsidRPr="00965B13">
        <w:rPr>
          <w:sz w:val="32"/>
          <w:szCs w:val="32"/>
        </w:rPr>
        <w:t>ма добавленного титранта о</w:t>
      </w:r>
      <w:r w:rsidRPr="00965B13">
        <w:rPr>
          <w:sz w:val="32"/>
          <w:szCs w:val="32"/>
        </w:rPr>
        <w:t>б</w:t>
      </w:r>
      <w:r w:rsidRPr="00965B13">
        <w:rPr>
          <w:sz w:val="32"/>
          <w:szCs w:val="32"/>
        </w:rPr>
        <w:t>наружены два перелома, соответствующие</w:t>
      </w:r>
      <w:r w:rsidR="00640EC2">
        <w:rPr>
          <w:sz w:val="32"/>
          <w:szCs w:val="32"/>
        </w:rPr>
        <w:t xml:space="preserve"> введению 5 и 7,5 мл раствора щё</w:t>
      </w:r>
      <w:r w:rsidRPr="00965B13">
        <w:rPr>
          <w:sz w:val="32"/>
          <w:szCs w:val="32"/>
        </w:rPr>
        <w:t>лочи. Определить молярную концентрацию каждой из кислот в ан</w:t>
      </w:r>
      <w:r w:rsidRPr="00965B13">
        <w:rPr>
          <w:sz w:val="32"/>
          <w:szCs w:val="32"/>
        </w:rPr>
        <w:t>а</w:t>
      </w:r>
      <w:r w:rsidRPr="00965B13">
        <w:rPr>
          <w:sz w:val="32"/>
          <w:szCs w:val="32"/>
        </w:rPr>
        <w:t>лизируемом растворе.</w:t>
      </w:r>
    </w:p>
    <w:p w:rsidR="009259E1" w:rsidRPr="00965B13" w:rsidRDefault="00475F8F" w:rsidP="00DB2560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965B13">
        <w:rPr>
          <w:b/>
          <w:sz w:val="32"/>
          <w:szCs w:val="32"/>
        </w:rPr>
        <w:t>Решение.</w:t>
      </w:r>
    </w:p>
    <w:p w:rsidR="00475F8F" w:rsidRDefault="00475F8F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Первый перелом на</w:t>
      </w:r>
      <w:r w:rsidR="00833877">
        <w:rPr>
          <w:sz w:val="32"/>
          <w:szCs w:val="32"/>
        </w:rPr>
        <w:t xml:space="preserve"> графике зависи</w:t>
      </w:r>
      <w:r w:rsidR="00595A01">
        <w:rPr>
          <w:sz w:val="32"/>
          <w:szCs w:val="32"/>
        </w:rPr>
        <w:t>мости электропроводности от объё</w:t>
      </w:r>
      <w:r w:rsidR="00833877">
        <w:rPr>
          <w:sz w:val="32"/>
          <w:szCs w:val="32"/>
        </w:rPr>
        <w:t xml:space="preserve">ма титранта определяет точку эквивалентности при нейтрализации сильной соляной кислоты, а второй перелом </w:t>
      </w:r>
      <w:r w:rsidR="00DB2560">
        <w:rPr>
          <w:sz w:val="32"/>
          <w:szCs w:val="32"/>
        </w:rPr>
        <w:sym w:font="Symbol" w:char="F02D"/>
      </w:r>
      <w:r w:rsidR="00833877">
        <w:rPr>
          <w:sz w:val="32"/>
          <w:szCs w:val="32"/>
        </w:rPr>
        <w:t xml:space="preserve"> точку эквивалентности при нейтрализации суммы кислот (рис.</w:t>
      </w:r>
      <w:r w:rsidR="004E6BE2">
        <w:rPr>
          <w:sz w:val="32"/>
          <w:szCs w:val="32"/>
        </w:rPr>
        <w:t> </w:t>
      </w:r>
      <w:r w:rsidR="00595A01">
        <w:rPr>
          <w:sz w:val="32"/>
          <w:szCs w:val="32"/>
        </w:rPr>
        <w:t>16). Таким образом, объё</w:t>
      </w:r>
      <w:r w:rsidR="00833877">
        <w:rPr>
          <w:sz w:val="32"/>
          <w:szCs w:val="32"/>
        </w:rPr>
        <w:t>м ти</w:t>
      </w:r>
      <w:r w:rsidR="00833877">
        <w:rPr>
          <w:sz w:val="32"/>
          <w:szCs w:val="32"/>
        </w:rPr>
        <w:t>т</w:t>
      </w:r>
      <w:r w:rsidR="00833877">
        <w:rPr>
          <w:sz w:val="32"/>
          <w:szCs w:val="32"/>
        </w:rPr>
        <w:t xml:space="preserve">ранта, затраченный на нейтрализацию соляной кислоты, составил 5 мл, а на нейтрализацию пропионовой кислоты 7,5 </w:t>
      </w:r>
      <w:r w:rsidR="00DB2560">
        <w:rPr>
          <w:sz w:val="32"/>
          <w:szCs w:val="32"/>
        </w:rPr>
        <w:sym w:font="Symbol" w:char="F02D"/>
      </w:r>
      <w:r w:rsidR="00833877">
        <w:rPr>
          <w:sz w:val="32"/>
          <w:szCs w:val="32"/>
        </w:rPr>
        <w:t xml:space="preserve"> 5 = 2,5 мл.</w:t>
      </w:r>
    </w:p>
    <w:p w:rsidR="00833877" w:rsidRPr="00DB2560" w:rsidRDefault="00833877" w:rsidP="009259E1">
      <w:pPr>
        <w:spacing w:after="0" w:line="240" w:lineRule="auto"/>
        <w:ind w:right="0" w:firstLine="567"/>
        <w:rPr>
          <w:sz w:val="32"/>
          <w:szCs w:val="32"/>
        </w:rPr>
      </w:pPr>
      <w:r w:rsidRPr="00DB2560">
        <w:rPr>
          <w:sz w:val="32"/>
          <w:szCs w:val="32"/>
        </w:rPr>
        <w:t>В соответствии с законом эквивалентов концентрации кислот в ан</w:t>
      </w:r>
      <w:r w:rsidRPr="00DB2560">
        <w:rPr>
          <w:sz w:val="32"/>
          <w:szCs w:val="32"/>
        </w:rPr>
        <w:t>а</w:t>
      </w:r>
      <w:r w:rsidRPr="00DB2560">
        <w:rPr>
          <w:sz w:val="32"/>
          <w:szCs w:val="32"/>
        </w:rPr>
        <w:t>лизируемом растворе составляют:</w:t>
      </w:r>
    </w:p>
    <w:p w:rsidR="00DB2560" w:rsidRPr="00DB2560" w:rsidRDefault="004E6BE2" w:rsidP="00DB2560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4E6BE2">
        <w:rPr>
          <w:position w:val="-44"/>
          <w:sz w:val="32"/>
          <w:szCs w:val="32"/>
        </w:rPr>
        <w:object w:dxaOrig="6840" w:dyaOrig="900">
          <v:shape id="_x0000_i1339" type="#_x0000_t75" style="width:342pt;height:45pt" o:ole="">
            <v:imagedata r:id="rId510" o:title=""/>
          </v:shape>
          <o:OLEObject Type="Embed" ProgID="Equation.3" ShapeID="_x0000_i1339" DrawAspect="Content" ObjectID="_1724506950" r:id="rId511"/>
        </w:object>
      </w:r>
    </w:p>
    <w:p w:rsidR="00DB2560" w:rsidRDefault="004E6BE2" w:rsidP="00965B13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4E6BE2">
        <w:rPr>
          <w:position w:val="-44"/>
          <w:sz w:val="32"/>
          <w:szCs w:val="32"/>
        </w:rPr>
        <w:object w:dxaOrig="8880" w:dyaOrig="900">
          <v:shape id="_x0000_i1340" type="#_x0000_t75" style="width:444pt;height:45pt" o:ole="">
            <v:imagedata r:id="rId512" o:title=""/>
          </v:shape>
          <o:OLEObject Type="Embed" ProgID="Equation.3" ShapeID="_x0000_i1340" DrawAspect="Content" ObjectID="_1724506951" r:id="rId513"/>
        </w:object>
      </w:r>
    </w:p>
    <w:p w:rsidR="00965B13" w:rsidRDefault="00965B13" w:rsidP="00965B13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FC3383">
        <w:rPr>
          <w:b/>
          <w:sz w:val="32"/>
          <w:szCs w:val="32"/>
        </w:rPr>
        <w:lastRenderedPageBreak/>
        <w:t>Вопросы для самоконтроля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 Что тако</w:t>
      </w:r>
      <w:r w:rsidR="00640EC2">
        <w:rPr>
          <w:sz w:val="32"/>
          <w:szCs w:val="32"/>
        </w:rPr>
        <w:t>е электрическая проводимость? Её</w:t>
      </w:r>
      <w:r>
        <w:rPr>
          <w:sz w:val="32"/>
          <w:szCs w:val="32"/>
        </w:rPr>
        <w:t xml:space="preserve"> связь с электрическим сопротивлением раствора.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 Удельная и молярная электрические проводимости, их взаим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связь. Какие факторы влияют на их величину?</w:t>
      </w:r>
    </w:p>
    <w:p w:rsidR="00965B13" w:rsidRDefault="00965B13" w:rsidP="00965B1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 Зависимость удельной и молярной проводимостей от концентр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ции раствора.</w:t>
      </w:r>
    </w:p>
    <w:p w:rsidR="00965B13" w:rsidRDefault="00965B13" w:rsidP="00965B1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 Приготовлены растворы азотной кислоты и азотистой кислоты</w:t>
      </w:r>
      <w:r w:rsidR="00A57A23">
        <w:rPr>
          <w:sz w:val="32"/>
          <w:szCs w:val="32"/>
        </w:rPr>
        <w:t xml:space="preserve"> </w:t>
      </w:r>
      <w:r>
        <w:rPr>
          <w:sz w:val="32"/>
          <w:szCs w:val="32"/>
        </w:rPr>
        <w:t>с одинаковой молярной концентрацией. У какого раствора молярная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водимость больше?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5. Сформулируйте закон Кольрауша. Сравните значения предел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ных проводимостей растворов сульфата калия и нитрата кальция.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6. Какие величины, характеризующие диссоциацию молекул эле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>тролита в растворе, можно рассчитать, сравнивая значения молярной и предельной молярной проводимостей электролита?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7. Как можно использовать знания об электрической проводимости биологических объектов для диагностики заболеваний?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8. Сущность кондуктометрического метода анализа. Какое прим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нение находят прямая кондуктометрия и кондуктометрическое титров</w:t>
      </w:r>
      <w:r>
        <w:rPr>
          <w:sz w:val="32"/>
          <w:szCs w:val="32"/>
        </w:rPr>
        <w:t>а</w:t>
      </w:r>
      <w:r w:rsidR="009E7D8E">
        <w:rPr>
          <w:sz w:val="32"/>
          <w:szCs w:val="32"/>
        </w:rPr>
        <w:t>ние? В чё</w:t>
      </w:r>
      <w:r>
        <w:rPr>
          <w:sz w:val="32"/>
          <w:szCs w:val="32"/>
        </w:rPr>
        <w:t>м их достоинства и недостатки?</w:t>
      </w:r>
    </w:p>
    <w:p w:rsidR="00965B1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9. Как изменяется электрическая проводимость раствора в процессе титрования</w:t>
      </w:r>
      <w:r w:rsidR="004E6BE2">
        <w:rPr>
          <w:sz w:val="32"/>
          <w:szCs w:val="32"/>
        </w:rPr>
        <w:t>:</w:t>
      </w:r>
      <w:r w:rsidR="00A57A23">
        <w:rPr>
          <w:sz w:val="32"/>
          <w:szCs w:val="32"/>
        </w:rPr>
        <w:t xml:space="preserve"> </w:t>
      </w:r>
      <w:r w:rsidR="004E6BE2">
        <w:rPr>
          <w:sz w:val="32"/>
          <w:szCs w:val="32"/>
        </w:rPr>
        <w:t xml:space="preserve">а) </w:t>
      </w:r>
      <w:r>
        <w:rPr>
          <w:sz w:val="32"/>
          <w:szCs w:val="32"/>
        </w:rPr>
        <w:t xml:space="preserve">гидроксида калия соляной кислотой? </w:t>
      </w:r>
      <w:r w:rsidR="004E6BE2">
        <w:rPr>
          <w:sz w:val="32"/>
          <w:szCs w:val="32"/>
        </w:rPr>
        <w:t xml:space="preserve">б) </w:t>
      </w:r>
      <w:r>
        <w:rPr>
          <w:sz w:val="32"/>
          <w:szCs w:val="32"/>
        </w:rPr>
        <w:t>смеси гидрокс</w:t>
      </w:r>
      <w:r>
        <w:rPr>
          <w:sz w:val="32"/>
          <w:szCs w:val="32"/>
        </w:rPr>
        <w:t>и</w:t>
      </w:r>
      <w:r>
        <w:rPr>
          <w:sz w:val="32"/>
          <w:szCs w:val="32"/>
        </w:rPr>
        <w:t>да калия и аммиака соляной кислотой?</w:t>
      </w:r>
    </w:p>
    <w:p w:rsidR="00965B13" w:rsidRPr="00FC3383" w:rsidRDefault="00965B13" w:rsidP="00965B13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10. Как подвижность ионов, присутствующих в растворе, </w:t>
      </w:r>
      <w:r w:rsidRPr="009E7D8E">
        <w:rPr>
          <w:color w:val="auto"/>
          <w:sz w:val="32"/>
          <w:szCs w:val="32"/>
        </w:rPr>
        <w:t>влияе</w:t>
      </w:r>
      <w:r w:rsidR="004E6BE2" w:rsidRPr="009E7D8E">
        <w:rPr>
          <w:color w:val="auto"/>
          <w:sz w:val="32"/>
          <w:szCs w:val="32"/>
        </w:rPr>
        <w:t>т</w:t>
      </w:r>
      <w:r>
        <w:rPr>
          <w:sz w:val="32"/>
          <w:szCs w:val="32"/>
        </w:rPr>
        <w:t xml:space="preserve"> на его электропроводность?</w:t>
      </w:r>
    </w:p>
    <w:p w:rsidR="00965B13" w:rsidRDefault="00965B13" w:rsidP="00965B13">
      <w:pPr>
        <w:spacing w:after="200" w:line="276" w:lineRule="auto"/>
        <w:ind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77FE0" w:rsidRDefault="00977FE0" w:rsidP="00DB2560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FC3383">
        <w:rPr>
          <w:b/>
          <w:sz w:val="32"/>
          <w:szCs w:val="32"/>
        </w:rPr>
        <w:lastRenderedPageBreak/>
        <w:t>Задачи для самостоятельного решения</w:t>
      </w:r>
    </w:p>
    <w:p w:rsidR="00977FE0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</w:t>
      </w:r>
      <w:r w:rsidR="004E6BE2">
        <w:rPr>
          <w:sz w:val="32"/>
          <w:szCs w:val="32"/>
        </w:rPr>
        <w:t> </w:t>
      </w:r>
      <w:r w:rsidRPr="00FC3383">
        <w:rPr>
          <w:sz w:val="32"/>
          <w:szCs w:val="32"/>
        </w:rPr>
        <w:t xml:space="preserve">Вычислить </w:t>
      </w:r>
      <w:r>
        <w:rPr>
          <w:sz w:val="32"/>
          <w:szCs w:val="32"/>
        </w:rPr>
        <w:t>удельную электрическую проводимость</w:t>
      </w:r>
      <w:r w:rsidR="00A57A23">
        <w:rPr>
          <w:sz w:val="32"/>
          <w:szCs w:val="32"/>
        </w:rPr>
        <w:t xml:space="preserve"> </w:t>
      </w:r>
      <w:r>
        <w:rPr>
          <w:sz w:val="32"/>
          <w:szCs w:val="32"/>
        </w:rPr>
        <w:t>раствора,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мещенного в </w:t>
      </w:r>
      <w:r w:rsidRPr="00FC3383">
        <w:rPr>
          <w:sz w:val="32"/>
          <w:szCs w:val="32"/>
        </w:rPr>
        <w:t>кондуктометриче</w:t>
      </w:r>
      <w:r>
        <w:rPr>
          <w:sz w:val="32"/>
          <w:szCs w:val="32"/>
        </w:rPr>
        <w:t>скую</w:t>
      </w:r>
      <w:r w:rsidRPr="00FC3383">
        <w:rPr>
          <w:sz w:val="32"/>
          <w:szCs w:val="32"/>
        </w:rPr>
        <w:t xml:space="preserve"> ячей</w:t>
      </w:r>
      <w:r w:rsidR="008E28D8">
        <w:rPr>
          <w:sz w:val="32"/>
          <w:szCs w:val="32"/>
        </w:rPr>
        <w:t>ку с электродами площадью 2 </w:t>
      </w:r>
      <w:r>
        <w:rPr>
          <w:sz w:val="32"/>
          <w:szCs w:val="32"/>
        </w:rPr>
        <w:t>см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 xml:space="preserve">, расположенными на расстоянии </w:t>
      </w:r>
      <w:smartTag w:uri="urn:schemas-microsoft-com:office:smarttags" w:element="metricconverter">
        <w:smartTagPr>
          <w:attr w:name="ProductID" w:val="4 см"/>
        </w:smartTagPr>
        <w:r>
          <w:rPr>
            <w:sz w:val="32"/>
            <w:szCs w:val="32"/>
          </w:rPr>
          <w:t>4 см</w:t>
        </w:r>
      </w:smartTag>
      <w:r>
        <w:rPr>
          <w:sz w:val="32"/>
          <w:szCs w:val="32"/>
        </w:rPr>
        <w:t xml:space="preserve"> друг от друга,</w:t>
      </w:r>
      <w:r w:rsidR="00A57A23">
        <w:rPr>
          <w:sz w:val="32"/>
          <w:szCs w:val="32"/>
        </w:rPr>
        <w:t xml:space="preserve"> </w:t>
      </w:r>
      <w:r w:rsidRPr="00FC3383">
        <w:rPr>
          <w:sz w:val="32"/>
          <w:szCs w:val="32"/>
        </w:rPr>
        <w:t>если сопр</w:t>
      </w:r>
      <w:r w:rsidRPr="00FC3383">
        <w:rPr>
          <w:sz w:val="32"/>
          <w:szCs w:val="32"/>
        </w:rPr>
        <w:t>о</w:t>
      </w:r>
      <w:r w:rsidRPr="00FC3383">
        <w:rPr>
          <w:sz w:val="32"/>
          <w:szCs w:val="32"/>
        </w:rPr>
        <w:t xml:space="preserve">тивление </w:t>
      </w:r>
      <w:r>
        <w:rPr>
          <w:sz w:val="32"/>
          <w:szCs w:val="32"/>
        </w:rPr>
        <w:t xml:space="preserve">раствора </w:t>
      </w:r>
      <w:r w:rsidRPr="00FC3383">
        <w:rPr>
          <w:sz w:val="32"/>
          <w:szCs w:val="32"/>
        </w:rPr>
        <w:t xml:space="preserve">составило </w:t>
      </w:r>
      <w:r>
        <w:rPr>
          <w:sz w:val="32"/>
          <w:szCs w:val="32"/>
        </w:rPr>
        <w:t>120</w:t>
      </w:r>
      <w:r w:rsidRPr="00FC3383">
        <w:rPr>
          <w:sz w:val="32"/>
          <w:szCs w:val="32"/>
        </w:rPr>
        <w:t xml:space="preserve"> Ом</w:t>
      </w:r>
      <w:r w:rsidR="008E28D8">
        <w:rPr>
          <w:sz w:val="32"/>
          <w:szCs w:val="32"/>
        </w:rPr>
        <w:t>.</w:t>
      </w:r>
    </w:p>
    <w:p w:rsidR="00977FE0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</w:t>
      </w:r>
      <w:r w:rsidR="004E6BE2">
        <w:rPr>
          <w:sz w:val="32"/>
          <w:szCs w:val="32"/>
        </w:rPr>
        <w:t> </w:t>
      </w:r>
      <w:r w:rsidRPr="00FC3383">
        <w:rPr>
          <w:sz w:val="32"/>
          <w:szCs w:val="32"/>
        </w:rPr>
        <w:t>Вычислить удельную э</w:t>
      </w:r>
      <w:r>
        <w:rPr>
          <w:sz w:val="32"/>
          <w:szCs w:val="32"/>
        </w:rPr>
        <w:t xml:space="preserve">лектрическую проводимость </w:t>
      </w:r>
      <w:r w:rsidRPr="00FC3383">
        <w:rPr>
          <w:sz w:val="32"/>
          <w:szCs w:val="32"/>
        </w:rPr>
        <w:t>раствора ги</w:t>
      </w:r>
      <w:r w:rsidRPr="00FC3383">
        <w:rPr>
          <w:sz w:val="32"/>
          <w:szCs w:val="32"/>
        </w:rPr>
        <w:t>д</w:t>
      </w:r>
      <w:r w:rsidRPr="00FC3383">
        <w:rPr>
          <w:sz w:val="32"/>
          <w:szCs w:val="32"/>
        </w:rPr>
        <w:t>роксида натрия</w:t>
      </w:r>
      <w:r>
        <w:rPr>
          <w:sz w:val="32"/>
          <w:szCs w:val="32"/>
        </w:rPr>
        <w:t xml:space="preserve"> с </w:t>
      </w:r>
      <w:r w:rsidR="004E6BE2" w:rsidRPr="00417A30">
        <w:rPr>
          <w:color w:val="auto"/>
          <w:sz w:val="32"/>
          <w:szCs w:val="32"/>
          <w:lang w:val="en-US"/>
        </w:rPr>
        <w:t>C</w:t>
      </w:r>
      <w:r w:rsidR="004E6BE2" w:rsidRPr="00417A30">
        <w:rPr>
          <w:color w:val="auto"/>
          <w:sz w:val="32"/>
          <w:szCs w:val="32"/>
        </w:rPr>
        <w:t>(</w:t>
      </w:r>
      <w:r w:rsidR="004E6BE2" w:rsidRPr="00417A30">
        <w:rPr>
          <w:color w:val="auto"/>
          <w:sz w:val="32"/>
          <w:szCs w:val="32"/>
          <w:lang w:val="en-US"/>
        </w:rPr>
        <w:t>NaOH</w:t>
      </w:r>
      <w:r w:rsidR="004E6BE2" w:rsidRPr="00417A30">
        <w:rPr>
          <w:color w:val="auto"/>
          <w:sz w:val="32"/>
          <w:szCs w:val="32"/>
        </w:rPr>
        <w:t>) =</w:t>
      </w:r>
      <w:r>
        <w:rPr>
          <w:sz w:val="32"/>
          <w:szCs w:val="32"/>
        </w:rPr>
        <w:t xml:space="preserve"> 0,05 моль/л</w:t>
      </w:r>
      <w:r w:rsidRPr="00FC3383">
        <w:rPr>
          <w:sz w:val="32"/>
          <w:szCs w:val="32"/>
        </w:rPr>
        <w:t xml:space="preserve">, если его </w:t>
      </w:r>
      <w:r>
        <w:rPr>
          <w:sz w:val="32"/>
          <w:szCs w:val="32"/>
        </w:rPr>
        <w:t>коэффициент эле</w:t>
      </w:r>
      <w:r>
        <w:rPr>
          <w:sz w:val="32"/>
          <w:szCs w:val="32"/>
        </w:rPr>
        <w:t>к</w:t>
      </w:r>
      <w:r>
        <w:rPr>
          <w:sz w:val="32"/>
          <w:szCs w:val="32"/>
        </w:rPr>
        <w:t xml:space="preserve">трической проводимости </w:t>
      </w:r>
      <w:r w:rsidRPr="00FC3383">
        <w:rPr>
          <w:sz w:val="32"/>
          <w:szCs w:val="32"/>
        </w:rPr>
        <w:t xml:space="preserve">составляет </w:t>
      </w:r>
      <w:r>
        <w:rPr>
          <w:sz w:val="32"/>
          <w:szCs w:val="32"/>
        </w:rPr>
        <w:t>0,818</w:t>
      </w:r>
      <w:r w:rsidRPr="00FC3383">
        <w:rPr>
          <w:sz w:val="32"/>
          <w:szCs w:val="32"/>
        </w:rPr>
        <w:t>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</w:t>
      </w:r>
      <w:r w:rsidR="004E6BE2">
        <w:rPr>
          <w:sz w:val="32"/>
          <w:szCs w:val="32"/>
        </w:rPr>
        <w:t> </w:t>
      </w:r>
      <w:r>
        <w:rPr>
          <w:sz w:val="32"/>
          <w:szCs w:val="32"/>
        </w:rPr>
        <w:t>Вычислить удельную электрическую проводимость 0,6</w:t>
      </w:r>
      <w:r w:rsidRPr="00FC3383">
        <w:rPr>
          <w:sz w:val="32"/>
          <w:szCs w:val="32"/>
        </w:rPr>
        <w:t>% раств</w:t>
      </w:r>
      <w:r w:rsidRPr="00FC3383">
        <w:rPr>
          <w:sz w:val="32"/>
          <w:szCs w:val="32"/>
        </w:rPr>
        <w:t>о</w:t>
      </w:r>
      <w:r>
        <w:rPr>
          <w:sz w:val="32"/>
          <w:szCs w:val="32"/>
        </w:rPr>
        <w:t>ра уксус</w:t>
      </w:r>
      <w:r w:rsidRPr="00FC3383">
        <w:rPr>
          <w:sz w:val="32"/>
          <w:szCs w:val="32"/>
        </w:rPr>
        <w:t>ной кислоты при температуре 25ºС. Плотность раствора пр</w:t>
      </w:r>
      <w:r w:rsidRPr="00FC3383">
        <w:rPr>
          <w:sz w:val="32"/>
          <w:szCs w:val="32"/>
        </w:rPr>
        <w:t>и</w:t>
      </w:r>
      <w:r>
        <w:rPr>
          <w:sz w:val="32"/>
          <w:szCs w:val="32"/>
        </w:rPr>
        <w:t>нять равной 1 г/мл; степень диссоциации 1,3%.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 Вычислить молярную электрическую проводимость раствора азотной кислоты с концентрацией 0,05 моль/л, если его удельная пров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димость составляет 1,785 См/м.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5.Вычислить удель</w:t>
      </w:r>
      <w:r w:rsidRPr="00FC3383">
        <w:rPr>
          <w:sz w:val="32"/>
          <w:szCs w:val="32"/>
        </w:rPr>
        <w:t>ную электрическую проводимость раство</w:t>
      </w:r>
      <w:r>
        <w:rPr>
          <w:sz w:val="32"/>
          <w:szCs w:val="32"/>
        </w:rPr>
        <w:t>ра ги</w:t>
      </w:r>
      <w:r>
        <w:rPr>
          <w:sz w:val="32"/>
          <w:szCs w:val="32"/>
        </w:rPr>
        <w:t>д</w:t>
      </w:r>
      <w:r>
        <w:rPr>
          <w:sz w:val="32"/>
          <w:szCs w:val="32"/>
        </w:rPr>
        <w:t>рокс</w:t>
      </w:r>
      <w:r w:rsidRPr="00FC3383">
        <w:rPr>
          <w:sz w:val="32"/>
          <w:szCs w:val="32"/>
        </w:rPr>
        <w:t xml:space="preserve">ида кальция </w:t>
      </w:r>
      <w:r w:rsidR="008E28D8">
        <w:rPr>
          <w:sz w:val="32"/>
          <w:szCs w:val="32"/>
        </w:rPr>
        <w:t xml:space="preserve">с </w:t>
      </w:r>
      <w:r w:rsidR="004E6BE2" w:rsidRPr="00417A30">
        <w:rPr>
          <w:color w:val="auto"/>
          <w:sz w:val="32"/>
          <w:szCs w:val="32"/>
          <w:lang w:val="en-US"/>
        </w:rPr>
        <w:t>C</w:t>
      </w:r>
      <w:r w:rsidR="004E6BE2" w:rsidRPr="00417A30">
        <w:rPr>
          <w:color w:val="auto"/>
          <w:sz w:val="32"/>
          <w:szCs w:val="32"/>
        </w:rPr>
        <w:t>(</w:t>
      </w:r>
      <w:r w:rsidR="004E6BE2" w:rsidRPr="00417A30">
        <w:rPr>
          <w:color w:val="auto"/>
          <w:sz w:val="32"/>
          <w:szCs w:val="32"/>
          <w:lang w:val="en-US"/>
        </w:rPr>
        <w:t>KOH</w:t>
      </w:r>
      <w:r w:rsidR="004E6BE2" w:rsidRPr="00417A30">
        <w:rPr>
          <w:color w:val="auto"/>
          <w:sz w:val="32"/>
          <w:szCs w:val="32"/>
        </w:rPr>
        <w:t>) =</w:t>
      </w:r>
      <w:r w:rsidR="00531406">
        <w:rPr>
          <w:color w:val="auto"/>
          <w:sz w:val="32"/>
          <w:szCs w:val="32"/>
        </w:rPr>
        <w:t xml:space="preserve"> </w:t>
      </w:r>
      <w:r w:rsidR="008E28D8">
        <w:rPr>
          <w:sz w:val="32"/>
          <w:szCs w:val="32"/>
        </w:rPr>
        <w:t>0,0075 моль/л</w:t>
      </w:r>
      <w:r w:rsidR="00A57A23">
        <w:rPr>
          <w:sz w:val="32"/>
          <w:szCs w:val="32"/>
        </w:rPr>
        <w:t xml:space="preserve"> </w:t>
      </w:r>
      <w:r w:rsidRPr="00FC3383">
        <w:rPr>
          <w:sz w:val="32"/>
          <w:szCs w:val="32"/>
        </w:rPr>
        <w:t xml:space="preserve">при температуре 25ºС. </w:t>
      </w:r>
      <w:r>
        <w:rPr>
          <w:sz w:val="32"/>
          <w:szCs w:val="32"/>
        </w:rPr>
        <w:t>К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эффициент электрической проводимости </w:t>
      </w:r>
      <w:r w:rsidR="008E28D8">
        <w:rPr>
          <w:sz w:val="32"/>
          <w:szCs w:val="32"/>
        </w:rPr>
        <w:t xml:space="preserve">равен </w:t>
      </w:r>
      <w:r>
        <w:rPr>
          <w:sz w:val="32"/>
          <w:szCs w:val="32"/>
        </w:rPr>
        <w:t xml:space="preserve">0,9. 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6.Вычислить рН раствора уксус</w:t>
      </w:r>
      <w:r w:rsidRPr="00FC3383">
        <w:rPr>
          <w:sz w:val="32"/>
          <w:szCs w:val="32"/>
        </w:rPr>
        <w:t>ной кислоты с удельной электрич</w:t>
      </w:r>
      <w:r w:rsidRPr="00FC3383">
        <w:rPr>
          <w:sz w:val="32"/>
          <w:szCs w:val="32"/>
        </w:rPr>
        <w:t>е</w:t>
      </w:r>
      <w:r w:rsidRPr="00FC3383">
        <w:rPr>
          <w:sz w:val="32"/>
          <w:szCs w:val="32"/>
        </w:rPr>
        <w:t xml:space="preserve">ской проводимостью </w:t>
      </w:r>
      <w:r>
        <w:rPr>
          <w:sz w:val="32"/>
          <w:szCs w:val="32"/>
        </w:rPr>
        <w:t xml:space="preserve">0,1619 </w:t>
      </w:r>
      <w:r w:rsidRPr="00FC3383">
        <w:rPr>
          <w:sz w:val="32"/>
          <w:szCs w:val="32"/>
        </w:rPr>
        <w:t>См/м.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Pr="00FC3383">
        <w:rPr>
          <w:sz w:val="32"/>
          <w:szCs w:val="32"/>
        </w:rPr>
        <w:t>Вычислить рН раствора гидроксида аммония</w:t>
      </w:r>
      <w:r>
        <w:rPr>
          <w:sz w:val="32"/>
          <w:szCs w:val="32"/>
        </w:rPr>
        <w:t xml:space="preserve"> с концентрацией </w:t>
      </w:r>
      <w:r w:rsidR="00DB2560">
        <w:rPr>
          <w:sz w:val="32"/>
          <w:szCs w:val="32"/>
        </w:rPr>
        <w:t>0,1 </w:t>
      </w:r>
      <w:r>
        <w:rPr>
          <w:sz w:val="32"/>
          <w:szCs w:val="32"/>
        </w:rPr>
        <w:t>моль/л</w:t>
      </w:r>
      <w:r w:rsidRPr="00FC3383">
        <w:rPr>
          <w:sz w:val="32"/>
          <w:szCs w:val="32"/>
        </w:rPr>
        <w:t>, если его удельная электрическая проводимость при темпер</w:t>
      </w:r>
      <w:r w:rsidRPr="00FC3383">
        <w:rPr>
          <w:sz w:val="32"/>
          <w:szCs w:val="32"/>
        </w:rPr>
        <w:t>а</w:t>
      </w:r>
      <w:r w:rsidRPr="00FC3383">
        <w:rPr>
          <w:sz w:val="32"/>
          <w:szCs w:val="32"/>
        </w:rPr>
        <w:t xml:space="preserve">туре 25ºС составляет </w:t>
      </w:r>
      <w:r>
        <w:rPr>
          <w:sz w:val="32"/>
          <w:szCs w:val="32"/>
        </w:rPr>
        <w:t>0,033 См/</w:t>
      </w:r>
      <w:r w:rsidRPr="00FC3383">
        <w:rPr>
          <w:sz w:val="32"/>
          <w:szCs w:val="32"/>
        </w:rPr>
        <w:t>м.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8. Рассчитать рН раствора аммиака с удельной электрической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водимостью при температуре 25</w:t>
      </w:r>
      <w:r>
        <w:rPr>
          <w:sz w:val="32"/>
          <w:szCs w:val="32"/>
        </w:rPr>
        <w:sym w:font="Symbol" w:char="F0B0"/>
      </w:r>
      <w:r>
        <w:rPr>
          <w:sz w:val="32"/>
          <w:szCs w:val="32"/>
        </w:rPr>
        <w:t>С 0,0675 См/м.</w:t>
      </w:r>
    </w:p>
    <w:p w:rsidR="00977FE0" w:rsidRPr="00E5299C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9. У некоторой слабой кислоты </w:t>
      </w:r>
      <w:r w:rsidRPr="00FC3383">
        <w:rPr>
          <w:sz w:val="32"/>
          <w:szCs w:val="32"/>
        </w:rPr>
        <w:t>с р</w:t>
      </w:r>
      <w:r w:rsidR="00DB2560" w:rsidRPr="00DB2560">
        <w:rPr>
          <w:i/>
          <w:sz w:val="32"/>
          <w:szCs w:val="32"/>
          <w:lang w:val="en-US"/>
        </w:rPr>
        <w:t>K</w:t>
      </w:r>
      <w:r w:rsidR="00DB2560" w:rsidRPr="00DB2560">
        <w:rPr>
          <w:i/>
          <w:sz w:val="32"/>
          <w:szCs w:val="32"/>
          <w:vertAlign w:val="subscript"/>
          <w:lang w:val="en-US"/>
        </w:rPr>
        <w:t>a</w:t>
      </w:r>
      <w:r w:rsidRPr="00FC3383">
        <w:rPr>
          <w:sz w:val="32"/>
          <w:szCs w:val="32"/>
        </w:rPr>
        <w:t xml:space="preserve"> = 4,73 предельная молярная электрическая проводимость составляет 390,7 См·см</w:t>
      </w:r>
      <w:r w:rsidRPr="00FC3383">
        <w:rPr>
          <w:sz w:val="32"/>
          <w:szCs w:val="32"/>
          <w:vertAlign w:val="superscript"/>
        </w:rPr>
        <w:t>2</w:t>
      </w:r>
      <w:r w:rsidRPr="00FC3383">
        <w:rPr>
          <w:sz w:val="32"/>
          <w:szCs w:val="32"/>
        </w:rPr>
        <w:t>/моль</w:t>
      </w:r>
      <w:r w:rsidR="00A57A23">
        <w:rPr>
          <w:sz w:val="32"/>
          <w:szCs w:val="32"/>
        </w:rPr>
        <w:t xml:space="preserve"> </w:t>
      </w:r>
      <w:r w:rsidRPr="00FC3383">
        <w:rPr>
          <w:sz w:val="32"/>
          <w:szCs w:val="32"/>
        </w:rPr>
        <w:t>при 25ºС. Определить удельную проводимость раствора этого электролита</w:t>
      </w:r>
      <w:r>
        <w:rPr>
          <w:sz w:val="32"/>
          <w:szCs w:val="32"/>
        </w:rPr>
        <w:t xml:space="preserve"> с ко</w:t>
      </w:r>
      <w:r>
        <w:rPr>
          <w:sz w:val="32"/>
          <w:szCs w:val="32"/>
        </w:rPr>
        <w:t>н</w:t>
      </w:r>
      <w:r>
        <w:rPr>
          <w:sz w:val="32"/>
          <w:szCs w:val="32"/>
        </w:rPr>
        <w:t xml:space="preserve">центрацией </w:t>
      </w:r>
      <w:r w:rsidRPr="00FC3383">
        <w:rPr>
          <w:sz w:val="32"/>
          <w:szCs w:val="32"/>
        </w:rPr>
        <w:t>0</w:t>
      </w:r>
      <w:r>
        <w:rPr>
          <w:sz w:val="32"/>
          <w:szCs w:val="32"/>
        </w:rPr>
        <w:t>,1 моль/л</w:t>
      </w:r>
      <w:r w:rsidRPr="00FC3383">
        <w:rPr>
          <w:sz w:val="32"/>
          <w:szCs w:val="32"/>
        </w:rPr>
        <w:t>.</w:t>
      </w:r>
    </w:p>
    <w:p w:rsidR="00977FE0" w:rsidRPr="00E5299C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10.</w:t>
      </w:r>
      <w:r w:rsidR="004E6BE2">
        <w:rPr>
          <w:sz w:val="32"/>
          <w:szCs w:val="32"/>
          <w:lang w:val="en-US"/>
        </w:rPr>
        <w:t> </w:t>
      </w:r>
      <w:r w:rsidRPr="00FC3383">
        <w:rPr>
          <w:sz w:val="32"/>
          <w:szCs w:val="32"/>
        </w:rPr>
        <w:t>Предельная молярная проводимость формиат-анионов составл</w:t>
      </w:r>
      <w:r w:rsidRPr="00FC3383">
        <w:rPr>
          <w:sz w:val="32"/>
          <w:szCs w:val="32"/>
        </w:rPr>
        <w:t>я</w:t>
      </w:r>
      <w:r w:rsidRPr="00FC3383">
        <w:rPr>
          <w:sz w:val="32"/>
          <w:szCs w:val="32"/>
        </w:rPr>
        <w:t>ет 47 См·см</w:t>
      </w:r>
      <w:r w:rsidRPr="00FC3383">
        <w:rPr>
          <w:sz w:val="32"/>
          <w:szCs w:val="32"/>
          <w:vertAlign w:val="superscript"/>
        </w:rPr>
        <w:t>2</w:t>
      </w:r>
      <w:r w:rsidRPr="00FC3383">
        <w:rPr>
          <w:sz w:val="32"/>
          <w:szCs w:val="32"/>
        </w:rPr>
        <w:t xml:space="preserve">/моль. Вычислить константу </w:t>
      </w:r>
      <w:r w:rsidR="00417A30" w:rsidRPr="00FC3383">
        <w:rPr>
          <w:sz w:val="32"/>
          <w:szCs w:val="32"/>
        </w:rPr>
        <w:t xml:space="preserve">и степень </w:t>
      </w:r>
      <w:r w:rsidRPr="00FC3383">
        <w:rPr>
          <w:sz w:val="32"/>
          <w:szCs w:val="32"/>
        </w:rPr>
        <w:t>диссоциации м</w:t>
      </w:r>
      <w:r w:rsidRPr="00FC3383">
        <w:rPr>
          <w:sz w:val="32"/>
          <w:szCs w:val="32"/>
        </w:rPr>
        <w:t>у</w:t>
      </w:r>
      <w:r w:rsidRPr="00FC3383">
        <w:rPr>
          <w:sz w:val="32"/>
          <w:szCs w:val="32"/>
        </w:rPr>
        <w:t>равьиной кислоты в растворе с массовой долей 4,94% (плотность 1,012</w:t>
      </w:r>
      <w:r w:rsidR="00E35F36">
        <w:rPr>
          <w:sz w:val="32"/>
          <w:szCs w:val="32"/>
        </w:rPr>
        <w:t> </w:t>
      </w:r>
      <w:r w:rsidRPr="00FC3383">
        <w:rPr>
          <w:sz w:val="32"/>
          <w:szCs w:val="32"/>
        </w:rPr>
        <w:t>г/мл), если удельн</w:t>
      </w:r>
      <w:r>
        <w:rPr>
          <w:sz w:val="32"/>
          <w:szCs w:val="32"/>
        </w:rPr>
        <w:t xml:space="preserve">ая проводимость этого раствора </w:t>
      </w:r>
      <w:r w:rsidRPr="00A52EA2">
        <w:rPr>
          <w:sz w:val="32"/>
          <w:szCs w:val="32"/>
        </w:rPr>
        <w:t>0</w:t>
      </w:r>
      <w:r w:rsidR="00DB2560">
        <w:rPr>
          <w:sz w:val="32"/>
          <w:szCs w:val="32"/>
        </w:rPr>
        <w:t>,55</w:t>
      </w:r>
      <w:r w:rsidR="00DB256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См/</w:t>
      </w:r>
      <w:r w:rsidRPr="00FC3383">
        <w:rPr>
          <w:sz w:val="32"/>
          <w:szCs w:val="32"/>
        </w:rPr>
        <w:t>м.</w:t>
      </w:r>
    </w:p>
    <w:p w:rsidR="00977FE0" w:rsidRPr="00DB256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11.</w:t>
      </w:r>
      <w:r w:rsidR="004E6BE2">
        <w:rPr>
          <w:sz w:val="32"/>
          <w:szCs w:val="32"/>
          <w:lang w:val="en-US"/>
        </w:rPr>
        <w:t> </w:t>
      </w:r>
      <w:r w:rsidRPr="00FC3383">
        <w:rPr>
          <w:sz w:val="32"/>
          <w:szCs w:val="32"/>
        </w:rPr>
        <w:t>Предел</w:t>
      </w:r>
      <w:r>
        <w:rPr>
          <w:sz w:val="32"/>
          <w:szCs w:val="32"/>
        </w:rPr>
        <w:t>ьная молярная проводимость пропион</w:t>
      </w:r>
      <w:r w:rsidRPr="00FC3383">
        <w:rPr>
          <w:sz w:val="32"/>
          <w:szCs w:val="32"/>
        </w:rPr>
        <w:t>ат-анионов соста</w:t>
      </w:r>
      <w:r w:rsidRPr="00FC3383">
        <w:rPr>
          <w:sz w:val="32"/>
          <w:szCs w:val="32"/>
        </w:rPr>
        <w:t>в</w:t>
      </w:r>
      <w:r w:rsidRPr="00FC3383">
        <w:rPr>
          <w:sz w:val="32"/>
          <w:szCs w:val="32"/>
        </w:rPr>
        <w:t>ля</w:t>
      </w:r>
      <w:r>
        <w:rPr>
          <w:sz w:val="32"/>
          <w:szCs w:val="32"/>
        </w:rPr>
        <w:t>ет 35,8</w:t>
      </w:r>
      <w:r w:rsidRPr="00FC3383">
        <w:rPr>
          <w:sz w:val="32"/>
          <w:szCs w:val="32"/>
        </w:rPr>
        <w:t xml:space="preserve"> См·см</w:t>
      </w:r>
      <w:r w:rsidRPr="00FC3383">
        <w:rPr>
          <w:sz w:val="32"/>
          <w:szCs w:val="32"/>
          <w:vertAlign w:val="superscript"/>
        </w:rPr>
        <w:t>2</w:t>
      </w:r>
      <w:r w:rsidRPr="00FC3383">
        <w:rPr>
          <w:sz w:val="32"/>
          <w:szCs w:val="32"/>
        </w:rPr>
        <w:t xml:space="preserve">/моль. Вычислить константу </w:t>
      </w:r>
      <w:r w:rsidR="00417A30" w:rsidRPr="00FC3383">
        <w:rPr>
          <w:sz w:val="32"/>
          <w:szCs w:val="32"/>
        </w:rPr>
        <w:t xml:space="preserve">и степень </w:t>
      </w:r>
      <w:r w:rsidRPr="00FC3383">
        <w:rPr>
          <w:sz w:val="32"/>
          <w:szCs w:val="32"/>
        </w:rPr>
        <w:t xml:space="preserve">диссоциации </w:t>
      </w:r>
      <w:r>
        <w:rPr>
          <w:sz w:val="32"/>
          <w:szCs w:val="32"/>
        </w:rPr>
        <w:t>пропионовой</w:t>
      </w:r>
      <w:r w:rsidRPr="00FC3383">
        <w:rPr>
          <w:sz w:val="32"/>
          <w:szCs w:val="32"/>
        </w:rPr>
        <w:t xml:space="preserve"> кислоты в </w:t>
      </w:r>
      <w:r>
        <w:rPr>
          <w:sz w:val="32"/>
          <w:szCs w:val="32"/>
        </w:rPr>
        <w:t>1% растворе</w:t>
      </w:r>
      <w:r w:rsidRPr="00FC3383">
        <w:rPr>
          <w:sz w:val="32"/>
          <w:szCs w:val="32"/>
        </w:rPr>
        <w:t>, если удельн</w:t>
      </w:r>
      <w:r>
        <w:rPr>
          <w:sz w:val="32"/>
          <w:szCs w:val="32"/>
        </w:rPr>
        <w:t xml:space="preserve">ая проводимость этого раствора </w:t>
      </w:r>
      <w:r w:rsidRPr="00A52EA2">
        <w:rPr>
          <w:sz w:val="32"/>
          <w:szCs w:val="32"/>
        </w:rPr>
        <w:t>0</w:t>
      </w:r>
      <w:r>
        <w:rPr>
          <w:sz w:val="32"/>
          <w:szCs w:val="32"/>
        </w:rPr>
        <w:t>,0479 См/</w:t>
      </w:r>
      <w:r w:rsidRPr="00FC3383">
        <w:rPr>
          <w:sz w:val="32"/>
          <w:szCs w:val="32"/>
        </w:rPr>
        <w:t>м.</w:t>
      </w:r>
      <w:r w:rsidR="00DB2560">
        <w:rPr>
          <w:sz w:val="32"/>
          <w:szCs w:val="32"/>
        </w:rPr>
        <w:t xml:space="preserve"> Плотность раствора принять </w:t>
      </w:r>
      <w:r>
        <w:rPr>
          <w:sz w:val="32"/>
          <w:szCs w:val="32"/>
        </w:rPr>
        <w:t>равной 1 г/мл.</w:t>
      </w:r>
    </w:p>
    <w:p w:rsidR="00977FE0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12. В одномолярном растворе уксусной кислоты степень диссоци</w:t>
      </w:r>
      <w:r>
        <w:rPr>
          <w:sz w:val="32"/>
          <w:szCs w:val="32"/>
        </w:rPr>
        <w:t>а</w:t>
      </w:r>
      <w:r>
        <w:rPr>
          <w:sz w:val="32"/>
          <w:szCs w:val="32"/>
        </w:rPr>
        <w:t xml:space="preserve">ции составляет 0,4%. </w:t>
      </w:r>
      <w:r w:rsidR="00E35F36" w:rsidRPr="00A40774">
        <w:rPr>
          <w:sz w:val="32"/>
          <w:szCs w:val="32"/>
        </w:rPr>
        <w:t xml:space="preserve">Найти </w:t>
      </w:r>
      <w:r w:rsidRPr="00A40774">
        <w:rPr>
          <w:sz w:val="32"/>
          <w:szCs w:val="32"/>
        </w:rPr>
        <w:t>удельн</w:t>
      </w:r>
      <w:r w:rsidR="00E35F36" w:rsidRPr="00A40774">
        <w:rPr>
          <w:sz w:val="32"/>
          <w:szCs w:val="32"/>
        </w:rPr>
        <w:t>ую</w:t>
      </w:r>
      <w:r>
        <w:rPr>
          <w:sz w:val="32"/>
          <w:szCs w:val="32"/>
        </w:rPr>
        <w:t xml:space="preserve"> проводимость этого раство</w:t>
      </w:r>
      <w:r w:rsidR="00E35F36">
        <w:rPr>
          <w:sz w:val="32"/>
          <w:szCs w:val="32"/>
        </w:rPr>
        <w:t xml:space="preserve">ра. </w:t>
      </w:r>
    </w:p>
    <w:p w:rsidR="00977FE0" w:rsidRPr="00F870D2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13. Вычислить степень диссоциации фтороводородной кислоты в растворе с молярной проводимостью 0,00277 См·м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/моль.</w:t>
      </w:r>
    </w:p>
    <w:p w:rsidR="00977FE0" w:rsidRPr="004D6469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14.</w:t>
      </w:r>
      <w:r w:rsidR="004E6BE2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Вычислить константу диссоциации слабого основания, если удельная проводимость его раствора с концентрацией 0,0156 моль/л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ставляет при температуре 25</w:t>
      </w:r>
      <w:r>
        <w:rPr>
          <w:sz w:val="32"/>
          <w:szCs w:val="32"/>
        </w:rPr>
        <w:sym w:font="Symbol" w:char="F0B0"/>
      </w:r>
      <w:r>
        <w:rPr>
          <w:sz w:val="32"/>
          <w:szCs w:val="32"/>
        </w:rPr>
        <w:t>С 0,0839 См/м. Предельная молярная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водимость этого основания 251,1 См·см</w:t>
      </w:r>
      <w:r>
        <w:rPr>
          <w:sz w:val="32"/>
          <w:szCs w:val="32"/>
          <w:vertAlign w:val="superscript"/>
        </w:rPr>
        <w:t>2</w:t>
      </w:r>
      <w:r>
        <w:rPr>
          <w:sz w:val="32"/>
          <w:szCs w:val="32"/>
        </w:rPr>
        <w:t>/моль.</w:t>
      </w:r>
    </w:p>
    <w:p w:rsidR="00977FE0" w:rsidRPr="00E5299C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15.Вычислить степень диссоциации фтороводородной кислоты в растворе </w:t>
      </w:r>
      <w:r w:rsidR="004E6BE2" w:rsidRPr="00417A30">
        <w:rPr>
          <w:color w:val="auto"/>
          <w:sz w:val="32"/>
          <w:szCs w:val="32"/>
        </w:rPr>
        <w:t xml:space="preserve">с </w:t>
      </w:r>
      <w:r w:rsidR="004E6BE2" w:rsidRPr="00417A30">
        <w:rPr>
          <w:color w:val="auto"/>
          <w:sz w:val="32"/>
          <w:szCs w:val="32"/>
          <w:lang w:val="en-US"/>
        </w:rPr>
        <w:t>C</w:t>
      </w:r>
      <w:r w:rsidR="004E6BE2" w:rsidRPr="00417A30">
        <w:rPr>
          <w:color w:val="auto"/>
          <w:sz w:val="32"/>
          <w:szCs w:val="32"/>
        </w:rPr>
        <w:t>(</w:t>
      </w:r>
      <w:r w:rsidR="004E6BE2" w:rsidRPr="00417A30">
        <w:rPr>
          <w:color w:val="auto"/>
          <w:sz w:val="32"/>
          <w:szCs w:val="32"/>
          <w:lang w:val="en-US"/>
        </w:rPr>
        <w:t>HF</w:t>
      </w:r>
      <w:r w:rsidR="004E6BE2" w:rsidRPr="00417A30">
        <w:rPr>
          <w:color w:val="auto"/>
          <w:sz w:val="32"/>
          <w:szCs w:val="32"/>
        </w:rPr>
        <w:t>) =</w:t>
      </w:r>
      <w:r>
        <w:rPr>
          <w:sz w:val="32"/>
          <w:szCs w:val="32"/>
        </w:rPr>
        <w:t xml:space="preserve"> 0,06 моль/л, если его удельная проводимость соста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ляет 0,21 См/м.</w:t>
      </w:r>
    </w:p>
    <w:p w:rsidR="00977FE0" w:rsidRPr="00E5299C" w:rsidRDefault="00977FE0" w:rsidP="009259E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Pr="00FC3383">
        <w:rPr>
          <w:sz w:val="32"/>
          <w:szCs w:val="32"/>
        </w:rPr>
        <w:t>Вычислить степень ди</w:t>
      </w:r>
      <w:r>
        <w:rPr>
          <w:sz w:val="32"/>
          <w:szCs w:val="32"/>
        </w:rPr>
        <w:t xml:space="preserve">ссоциации уксусной кислоты в </w:t>
      </w:r>
      <w:r w:rsidRPr="00FC3383">
        <w:rPr>
          <w:sz w:val="32"/>
          <w:szCs w:val="32"/>
        </w:rPr>
        <w:t>1</w:t>
      </w:r>
      <w:r>
        <w:rPr>
          <w:sz w:val="32"/>
          <w:szCs w:val="32"/>
        </w:rPr>
        <w:t xml:space="preserve">% </w:t>
      </w:r>
      <w:r w:rsidRPr="00FC3383">
        <w:rPr>
          <w:sz w:val="32"/>
          <w:szCs w:val="32"/>
        </w:rPr>
        <w:t>ра</w:t>
      </w:r>
      <w:r w:rsidRPr="00FC3383">
        <w:rPr>
          <w:sz w:val="32"/>
          <w:szCs w:val="32"/>
        </w:rPr>
        <w:t>с</w:t>
      </w:r>
      <w:r w:rsidRPr="00FC3383">
        <w:rPr>
          <w:sz w:val="32"/>
          <w:szCs w:val="32"/>
        </w:rPr>
        <w:t>творе, если при температуре 25ºС его удельная электрическая про</w:t>
      </w:r>
      <w:r>
        <w:rPr>
          <w:sz w:val="32"/>
          <w:szCs w:val="32"/>
        </w:rPr>
        <w:t>вод</w:t>
      </w:r>
      <w:r>
        <w:rPr>
          <w:sz w:val="32"/>
          <w:szCs w:val="32"/>
        </w:rPr>
        <w:t>и</w:t>
      </w:r>
      <w:r>
        <w:rPr>
          <w:sz w:val="32"/>
          <w:szCs w:val="32"/>
        </w:rPr>
        <w:t xml:space="preserve">мость составила 0,06494 </w:t>
      </w:r>
      <w:r w:rsidRPr="00FC3383">
        <w:rPr>
          <w:sz w:val="32"/>
          <w:szCs w:val="32"/>
        </w:rPr>
        <w:t>См/м.</w:t>
      </w:r>
      <w:r>
        <w:rPr>
          <w:sz w:val="32"/>
          <w:szCs w:val="32"/>
        </w:rPr>
        <w:t xml:space="preserve"> Плот</w:t>
      </w:r>
      <w:r w:rsidR="00DB2560">
        <w:rPr>
          <w:sz w:val="32"/>
          <w:szCs w:val="32"/>
        </w:rPr>
        <w:t>ность раствора принять равной 1</w:t>
      </w:r>
      <w:r w:rsidR="00DB256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г/мл.</w:t>
      </w:r>
    </w:p>
    <w:p w:rsidR="00977FE0" w:rsidRDefault="004E6BE2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17.</w:t>
      </w:r>
      <w:r>
        <w:rPr>
          <w:sz w:val="32"/>
          <w:szCs w:val="32"/>
          <w:lang w:val="en-US"/>
        </w:rPr>
        <w:t> </w:t>
      </w:r>
      <w:r w:rsidR="00977FE0">
        <w:rPr>
          <w:sz w:val="32"/>
          <w:szCs w:val="32"/>
        </w:rPr>
        <w:t>Вычислить степень диссоциации уксусной кислоты в растворе, молярная проводимость которого при температуре 25</w:t>
      </w:r>
      <w:r w:rsidR="00977FE0">
        <w:rPr>
          <w:sz w:val="32"/>
          <w:szCs w:val="32"/>
        </w:rPr>
        <w:sym w:font="Symbol" w:char="F0B0"/>
      </w:r>
      <w:r w:rsidR="00DB2560">
        <w:rPr>
          <w:sz w:val="32"/>
          <w:szCs w:val="32"/>
        </w:rPr>
        <w:t xml:space="preserve">С составляет </w:t>
      </w:r>
      <w:r w:rsidR="00977FE0">
        <w:rPr>
          <w:sz w:val="32"/>
          <w:szCs w:val="32"/>
        </w:rPr>
        <w:t>0,0001464 См·м</w:t>
      </w:r>
      <w:r w:rsidR="00977FE0">
        <w:rPr>
          <w:sz w:val="32"/>
          <w:szCs w:val="32"/>
          <w:vertAlign w:val="superscript"/>
        </w:rPr>
        <w:t>2</w:t>
      </w:r>
      <w:r w:rsidR="00977FE0">
        <w:rPr>
          <w:sz w:val="32"/>
          <w:szCs w:val="32"/>
        </w:rPr>
        <w:t>/моль.</w:t>
      </w:r>
    </w:p>
    <w:p w:rsidR="00977FE0" w:rsidRDefault="00977FE0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18</w:t>
      </w:r>
      <w:r w:rsidRPr="00E5299C">
        <w:rPr>
          <w:sz w:val="32"/>
          <w:szCs w:val="32"/>
        </w:rPr>
        <w:t>.</w:t>
      </w:r>
      <w:r w:rsidR="004E6BE2">
        <w:rPr>
          <w:sz w:val="32"/>
          <w:szCs w:val="32"/>
          <w:lang w:val="en-US"/>
        </w:rPr>
        <w:t> </w:t>
      </w:r>
      <w:r w:rsidRPr="00FC3383">
        <w:rPr>
          <w:sz w:val="32"/>
          <w:szCs w:val="32"/>
        </w:rPr>
        <w:t>Вычислить константу диссоциации угольной кислоты по первой ступени, если при температуре 25ºС удельная электрическая провод</w:t>
      </w:r>
      <w:r w:rsidRPr="00FC3383">
        <w:rPr>
          <w:sz w:val="32"/>
          <w:szCs w:val="32"/>
        </w:rPr>
        <w:t>и</w:t>
      </w:r>
      <w:r w:rsidR="00B14B19">
        <w:rPr>
          <w:sz w:val="32"/>
          <w:szCs w:val="32"/>
        </w:rPr>
        <w:t>мость её</w:t>
      </w:r>
      <w:r w:rsidRPr="00FC3383">
        <w:rPr>
          <w:sz w:val="32"/>
          <w:szCs w:val="32"/>
        </w:rPr>
        <w:t xml:space="preserve"> раствора с молярной концентрацией </w:t>
      </w:r>
      <w:r>
        <w:rPr>
          <w:sz w:val="32"/>
          <w:szCs w:val="32"/>
        </w:rPr>
        <w:t>0,1 моль/л</w:t>
      </w:r>
      <w:r w:rsidRPr="00FC3383">
        <w:rPr>
          <w:sz w:val="32"/>
          <w:szCs w:val="32"/>
        </w:rPr>
        <w:t xml:space="preserve"> состави</w:t>
      </w:r>
      <w:r>
        <w:rPr>
          <w:sz w:val="32"/>
          <w:szCs w:val="32"/>
        </w:rPr>
        <w:t>ла 0,0067</w:t>
      </w:r>
      <w:r w:rsidRPr="00FC3383">
        <w:rPr>
          <w:sz w:val="32"/>
          <w:szCs w:val="32"/>
        </w:rPr>
        <w:t xml:space="preserve"> См/м. Диссоциацией по второй ступени пренебречь.</w:t>
      </w:r>
    </w:p>
    <w:p w:rsidR="00A04DF8" w:rsidRDefault="00A04DF8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19. При титровании 100 мл смеси азотной и азотист</w:t>
      </w:r>
      <w:r w:rsidRPr="00A04DF8">
        <w:rPr>
          <w:sz w:val="32"/>
          <w:szCs w:val="32"/>
        </w:rPr>
        <w:t>ой кислот ра</w:t>
      </w:r>
      <w:r w:rsidRPr="00A04DF8">
        <w:rPr>
          <w:sz w:val="32"/>
          <w:szCs w:val="32"/>
        </w:rPr>
        <w:t>с</w:t>
      </w:r>
      <w:r w:rsidRPr="00A04DF8">
        <w:rPr>
          <w:sz w:val="32"/>
          <w:szCs w:val="32"/>
        </w:rPr>
        <w:t>тво</w:t>
      </w:r>
      <w:r>
        <w:rPr>
          <w:sz w:val="32"/>
          <w:szCs w:val="32"/>
        </w:rPr>
        <w:t>ром гидроксида кал</w:t>
      </w:r>
      <w:r w:rsidRPr="00A04DF8">
        <w:rPr>
          <w:sz w:val="32"/>
          <w:szCs w:val="32"/>
        </w:rPr>
        <w:t xml:space="preserve">ия </w:t>
      </w:r>
      <w:r w:rsidR="004E6BE2" w:rsidRPr="00B14B19">
        <w:rPr>
          <w:color w:val="auto"/>
          <w:sz w:val="32"/>
          <w:szCs w:val="32"/>
        </w:rPr>
        <w:t xml:space="preserve">с </w:t>
      </w:r>
      <w:r w:rsidR="004E6BE2" w:rsidRPr="00B14B19">
        <w:rPr>
          <w:color w:val="auto"/>
          <w:sz w:val="32"/>
          <w:szCs w:val="32"/>
          <w:lang w:val="en-US"/>
        </w:rPr>
        <w:t>C</w:t>
      </w:r>
      <w:r w:rsidR="004E6BE2" w:rsidRPr="00B14B19">
        <w:rPr>
          <w:color w:val="auto"/>
          <w:sz w:val="32"/>
          <w:szCs w:val="32"/>
        </w:rPr>
        <w:t>(</w:t>
      </w:r>
      <w:r w:rsidR="004E6BE2" w:rsidRPr="00B14B19">
        <w:rPr>
          <w:color w:val="auto"/>
          <w:sz w:val="32"/>
          <w:szCs w:val="32"/>
          <w:lang w:val="en-US"/>
        </w:rPr>
        <w:t>KOH</w:t>
      </w:r>
      <w:r w:rsidR="004E6BE2" w:rsidRPr="00B14B19">
        <w:rPr>
          <w:color w:val="auto"/>
          <w:sz w:val="32"/>
          <w:szCs w:val="32"/>
        </w:rPr>
        <w:t>) = 0,1 моль/л</w:t>
      </w:r>
      <w:r w:rsidR="00A57A23">
        <w:rPr>
          <w:color w:val="auto"/>
          <w:sz w:val="32"/>
          <w:szCs w:val="32"/>
        </w:rPr>
        <w:t xml:space="preserve"> </w:t>
      </w:r>
      <w:r w:rsidRPr="00A04DF8">
        <w:rPr>
          <w:sz w:val="32"/>
          <w:szCs w:val="32"/>
        </w:rPr>
        <w:t>на кривой зависимости электропроводно</w:t>
      </w:r>
      <w:r w:rsidR="00595A01">
        <w:rPr>
          <w:sz w:val="32"/>
          <w:szCs w:val="32"/>
        </w:rPr>
        <w:t>сти раствора от объё</w:t>
      </w:r>
      <w:r w:rsidRPr="00A04DF8">
        <w:rPr>
          <w:sz w:val="32"/>
          <w:szCs w:val="32"/>
        </w:rPr>
        <w:t>ма добавленного титранта обн</w:t>
      </w:r>
      <w:r w:rsidRPr="00A04DF8">
        <w:rPr>
          <w:sz w:val="32"/>
          <w:szCs w:val="32"/>
        </w:rPr>
        <w:t>а</w:t>
      </w:r>
      <w:r w:rsidRPr="00A04DF8">
        <w:rPr>
          <w:sz w:val="32"/>
          <w:szCs w:val="32"/>
        </w:rPr>
        <w:t>ружены два перелома, со</w:t>
      </w:r>
      <w:r>
        <w:rPr>
          <w:sz w:val="32"/>
          <w:szCs w:val="32"/>
        </w:rPr>
        <w:t>ответствующие введению 6 и 10</w:t>
      </w:r>
      <w:r w:rsidR="00B14B19">
        <w:rPr>
          <w:sz w:val="32"/>
          <w:szCs w:val="32"/>
        </w:rPr>
        <w:t>,5 мл раствора щё</w:t>
      </w:r>
      <w:r w:rsidRPr="00A04DF8">
        <w:rPr>
          <w:sz w:val="32"/>
          <w:szCs w:val="32"/>
        </w:rPr>
        <w:t>лочи. Определить молярную концентрацию каждой из кислот в ан</w:t>
      </w:r>
      <w:r w:rsidRPr="00A04DF8">
        <w:rPr>
          <w:sz w:val="32"/>
          <w:szCs w:val="32"/>
        </w:rPr>
        <w:t>а</w:t>
      </w:r>
      <w:r w:rsidRPr="00A04DF8">
        <w:rPr>
          <w:sz w:val="32"/>
          <w:szCs w:val="32"/>
        </w:rPr>
        <w:t>лизируемом растворе.</w:t>
      </w:r>
    </w:p>
    <w:p w:rsidR="00EC2F29" w:rsidRPr="00573B76" w:rsidRDefault="00A04DF8" w:rsidP="009259E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20. При титровании 50 мл смеси соляной и хлорист</w:t>
      </w:r>
      <w:r w:rsidRPr="00A04DF8">
        <w:rPr>
          <w:sz w:val="32"/>
          <w:szCs w:val="32"/>
        </w:rPr>
        <w:t>ой кислот ра</w:t>
      </w:r>
      <w:r w:rsidRPr="00A04DF8">
        <w:rPr>
          <w:sz w:val="32"/>
          <w:szCs w:val="32"/>
        </w:rPr>
        <w:t>с</w:t>
      </w:r>
      <w:r w:rsidRPr="00A04DF8">
        <w:rPr>
          <w:sz w:val="32"/>
          <w:szCs w:val="32"/>
        </w:rPr>
        <w:t>тво</w:t>
      </w:r>
      <w:r>
        <w:rPr>
          <w:sz w:val="32"/>
          <w:szCs w:val="32"/>
        </w:rPr>
        <w:t>ром гидроксида кал</w:t>
      </w:r>
      <w:r w:rsidRPr="00A04DF8">
        <w:rPr>
          <w:sz w:val="32"/>
          <w:szCs w:val="32"/>
        </w:rPr>
        <w:t xml:space="preserve">ия </w:t>
      </w:r>
      <w:r w:rsidR="004E6BE2" w:rsidRPr="00B14B19">
        <w:rPr>
          <w:color w:val="auto"/>
          <w:sz w:val="32"/>
          <w:szCs w:val="32"/>
        </w:rPr>
        <w:t xml:space="preserve">с </w:t>
      </w:r>
      <w:r w:rsidR="004E6BE2" w:rsidRPr="00B14B19">
        <w:rPr>
          <w:color w:val="auto"/>
          <w:sz w:val="32"/>
          <w:szCs w:val="32"/>
          <w:lang w:val="en-US"/>
        </w:rPr>
        <w:t>C</w:t>
      </w:r>
      <w:r w:rsidR="004E6BE2" w:rsidRPr="00B14B19">
        <w:rPr>
          <w:color w:val="auto"/>
          <w:sz w:val="32"/>
          <w:szCs w:val="32"/>
        </w:rPr>
        <w:t>(</w:t>
      </w:r>
      <w:r w:rsidR="004E6BE2" w:rsidRPr="00B14B19">
        <w:rPr>
          <w:color w:val="auto"/>
          <w:sz w:val="32"/>
          <w:szCs w:val="32"/>
          <w:lang w:val="en-US"/>
        </w:rPr>
        <w:t>KOH</w:t>
      </w:r>
      <w:r w:rsidR="004E6BE2" w:rsidRPr="00B14B19">
        <w:rPr>
          <w:color w:val="auto"/>
          <w:sz w:val="32"/>
          <w:szCs w:val="32"/>
        </w:rPr>
        <w:t>) = 0,1 моль/л</w:t>
      </w:r>
      <w:r w:rsidR="00A57A23">
        <w:rPr>
          <w:color w:val="auto"/>
          <w:sz w:val="32"/>
          <w:szCs w:val="32"/>
        </w:rPr>
        <w:t xml:space="preserve"> </w:t>
      </w:r>
      <w:r w:rsidRPr="00A04DF8">
        <w:rPr>
          <w:sz w:val="32"/>
          <w:szCs w:val="32"/>
        </w:rPr>
        <w:t>на кривой зависимости электропроводно</w:t>
      </w:r>
      <w:r w:rsidR="00595A01">
        <w:rPr>
          <w:sz w:val="32"/>
          <w:szCs w:val="32"/>
        </w:rPr>
        <w:t>сти раствора от объё</w:t>
      </w:r>
      <w:r w:rsidRPr="00A04DF8">
        <w:rPr>
          <w:sz w:val="32"/>
          <w:szCs w:val="32"/>
        </w:rPr>
        <w:t>ма добавленного титранта обн</w:t>
      </w:r>
      <w:r w:rsidRPr="00A04DF8">
        <w:rPr>
          <w:sz w:val="32"/>
          <w:szCs w:val="32"/>
        </w:rPr>
        <w:t>а</w:t>
      </w:r>
      <w:r w:rsidRPr="00A04DF8">
        <w:rPr>
          <w:sz w:val="32"/>
          <w:szCs w:val="32"/>
        </w:rPr>
        <w:t>ружены два перелома, со</w:t>
      </w:r>
      <w:r>
        <w:rPr>
          <w:sz w:val="32"/>
          <w:szCs w:val="32"/>
        </w:rPr>
        <w:t>ответствующие введению 4 и 8</w:t>
      </w:r>
      <w:r w:rsidRPr="00A04DF8">
        <w:rPr>
          <w:sz w:val="32"/>
          <w:szCs w:val="32"/>
        </w:rPr>
        <w:t>,5 мл раствора щелочи. Определить молярную концентрацию каждой из кислот в ан</w:t>
      </w:r>
      <w:r w:rsidRPr="00A04DF8">
        <w:rPr>
          <w:sz w:val="32"/>
          <w:szCs w:val="32"/>
        </w:rPr>
        <w:t>а</w:t>
      </w:r>
      <w:r w:rsidRPr="00A04DF8">
        <w:rPr>
          <w:sz w:val="32"/>
          <w:szCs w:val="32"/>
        </w:rPr>
        <w:t>лизируемом растворе.</w:t>
      </w:r>
    </w:p>
    <w:p w:rsidR="00DB2560" w:rsidRDefault="00DB2560">
      <w:pPr>
        <w:spacing w:after="200" w:line="276" w:lineRule="auto"/>
        <w:ind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04457" w:rsidRPr="0093528B" w:rsidRDefault="00EF5EDE" w:rsidP="00EF5EDE">
      <w:pPr>
        <w:spacing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2.2. Х</w:t>
      </w:r>
      <w:r w:rsidRPr="00103B4D">
        <w:rPr>
          <w:b/>
          <w:sz w:val="32"/>
          <w:szCs w:val="32"/>
        </w:rPr>
        <w:t>роматографические ме</w:t>
      </w:r>
      <w:r>
        <w:rPr>
          <w:b/>
          <w:sz w:val="32"/>
          <w:szCs w:val="32"/>
        </w:rPr>
        <w:t>тоды анализа</w:t>
      </w:r>
    </w:p>
    <w:p w:rsidR="00A04DF8" w:rsidRPr="00A04DF8" w:rsidRDefault="00A04DF8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A04DF8">
        <w:rPr>
          <w:b/>
          <w:sz w:val="32"/>
        </w:rPr>
        <w:t>Хроматография</w:t>
      </w:r>
      <w:r w:rsidR="00B826CC">
        <w:rPr>
          <w:b/>
          <w:sz w:val="32"/>
        </w:rPr>
        <w:t xml:space="preserve"> </w:t>
      </w:r>
      <w:r w:rsidR="00DB2560">
        <w:rPr>
          <w:sz w:val="32"/>
        </w:rPr>
        <w:sym w:font="Symbol" w:char="F02D"/>
      </w:r>
      <w:r w:rsidRPr="00A04DF8">
        <w:rPr>
          <w:sz w:val="32"/>
        </w:rPr>
        <w:t xml:space="preserve"> общее название методов разделения и конце</w:t>
      </w:r>
      <w:r w:rsidRPr="00A04DF8">
        <w:rPr>
          <w:sz w:val="32"/>
        </w:rPr>
        <w:t>н</w:t>
      </w:r>
      <w:r w:rsidRPr="00A04DF8">
        <w:rPr>
          <w:sz w:val="32"/>
        </w:rPr>
        <w:t>трирования веществ, основанных на их различном распределении ме</w:t>
      </w:r>
      <w:r w:rsidRPr="00A04DF8">
        <w:rPr>
          <w:sz w:val="32"/>
        </w:rPr>
        <w:t>ж</w:t>
      </w:r>
      <w:r w:rsidRPr="00A04DF8">
        <w:rPr>
          <w:sz w:val="32"/>
        </w:rPr>
        <w:t xml:space="preserve">ду двумя фазами </w:t>
      </w:r>
      <w:r w:rsidR="00DB2560">
        <w:rPr>
          <w:sz w:val="32"/>
        </w:rPr>
        <w:sym w:font="Symbol" w:char="F02D"/>
      </w:r>
      <w:r w:rsidR="00B826CC">
        <w:rPr>
          <w:sz w:val="32"/>
        </w:rPr>
        <w:t xml:space="preserve"> </w:t>
      </w:r>
      <w:r w:rsidRPr="00A04DF8">
        <w:rPr>
          <w:sz w:val="32"/>
        </w:rPr>
        <w:t>подвижной и неподвижной (стационарной). Раздел</w:t>
      </w:r>
      <w:r w:rsidRPr="00A04DF8">
        <w:rPr>
          <w:sz w:val="32"/>
        </w:rPr>
        <w:t>е</w:t>
      </w:r>
      <w:r w:rsidRPr="00A04DF8">
        <w:rPr>
          <w:sz w:val="32"/>
        </w:rPr>
        <w:t>ние и концентрирование веществ облегчает их дальнейшее качестве</w:t>
      </w:r>
      <w:r w:rsidRPr="00A04DF8">
        <w:rPr>
          <w:sz w:val="32"/>
        </w:rPr>
        <w:t>н</w:t>
      </w:r>
      <w:r w:rsidRPr="00A04DF8">
        <w:rPr>
          <w:sz w:val="32"/>
        </w:rPr>
        <w:t>ное и количественное определение с помощью других методов, описа</w:t>
      </w:r>
      <w:r w:rsidRPr="00A04DF8">
        <w:rPr>
          <w:sz w:val="32"/>
        </w:rPr>
        <w:t>н</w:t>
      </w:r>
      <w:r w:rsidRPr="00A04DF8">
        <w:rPr>
          <w:sz w:val="32"/>
        </w:rPr>
        <w:t>ных выше.</w:t>
      </w:r>
    </w:p>
    <w:p w:rsidR="00A04DF8" w:rsidRPr="00A04DF8" w:rsidRDefault="00A04DF8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A04DF8">
        <w:rPr>
          <w:sz w:val="32"/>
        </w:rPr>
        <w:t>Хроматографический метод позволяет решать такие важные задачи, как разделение сложных смесей органических и неорганических в</w:t>
      </w:r>
      <w:r w:rsidRPr="00A04DF8">
        <w:rPr>
          <w:sz w:val="32"/>
        </w:rPr>
        <w:t>е</w:t>
      </w:r>
      <w:r w:rsidRPr="00A04DF8">
        <w:rPr>
          <w:sz w:val="32"/>
        </w:rPr>
        <w:t>ществ на отдельные компоненты; разделение и выделение растительных пигментов, изотопов, редкоземельных элементов и других веществ; ра</w:t>
      </w:r>
      <w:r w:rsidRPr="00A04DF8">
        <w:rPr>
          <w:sz w:val="32"/>
        </w:rPr>
        <w:t>з</w:t>
      </w:r>
      <w:r w:rsidRPr="00A04DF8">
        <w:rPr>
          <w:sz w:val="32"/>
        </w:rPr>
        <w:t>деление в</w:t>
      </w:r>
      <w:r>
        <w:rPr>
          <w:sz w:val="32"/>
        </w:rPr>
        <w:t>еществ с близкими физико-химиче</w:t>
      </w:r>
      <w:r w:rsidRPr="00A04DF8">
        <w:rPr>
          <w:sz w:val="32"/>
        </w:rPr>
        <w:t>скими свойствами; селе</w:t>
      </w:r>
      <w:r w:rsidRPr="00A04DF8">
        <w:rPr>
          <w:sz w:val="32"/>
        </w:rPr>
        <w:t>к</w:t>
      </w:r>
      <w:r w:rsidRPr="00A04DF8">
        <w:rPr>
          <w:sz w:val="32"/>
        </w:rPr>
        <w:t>тивное извлечение веществ из сложных смесей; очистка веществ от п</w:t>
      </w:r>
      <w:r w:rsidRPr="00A04DF8">
        <w:rPr>
          <w:sz w:val="32"/>
        </w:rPr>
        <w:t>о</w:t>
      </w:r>
      <w:r w:rsidRPr="00A04DF8">
        <w:rPr>
          <w:sz w:val="32"/>
        </w:rPr>
        <w:t>сторонних примесей; концентрирование веществ из сильно разбавле</w:t>
      </w:r>
      <w:r w:rsidRPr="00A04DF8">
        <w:rPr>
          <w:sz w:val="32"/>
        </w:rPr>
        <w:t>н</w:t>
      </w:r>
      <w:r w:rsidRPr="00A04DF8">
        <w:rPr>
          <w:sz w:val="32"/>
        </w:rPr>
        <w:t>ных растворов.</w:t>
      </w:r>
    </w:p>
    <w:p w:rsidR="00A04DF8" w:rsidRPr="00512E20" w:rsidRDefault="00A04DF8" w:rsidP="002B2F8D">
      <w:pPr>
        <w:spacing w:after="0" w:line="240" w:lineRule="auto"/>
        <w:ind w:right="0" w:firstLine="567"/>
        <w:rPr>
          <w:sz w:val="32"/>
          <w:szCs w:val="32"/>
        </w:rPr>
      </w:pPr>
      <w:r w:rsidRPr="00A04DF8">
        <w:rPr>
          <w:sz w:val="32"/>
        </w:rPr>
        <w:t>Хроматографию как метод разделения веществ открыл русский б</w:t>
      </w:r>
      <w:r w:rsidRPr="00A04DF8">
        <w:rPr>
          <w:sz w:val="32"/>
        </w:rPr>
        <w:t>о</w:t>
      </w:r>
      <w:r w:rsidRPr="00A04DF8">
        <w:rPr>
          <w:sz w:val="32"/>
        </w:rPr>
        <w:t>таник М.</w:t>
      </w:r>
      <w:r w:rsidR="007B63D3">
        <w:rPr>
          <w:sz w:val="32"/>
        </w:rPr>
        <w:t> </w:t>
      </w:r>
      <w:r w:rsidRPr="00A04DF8">
        <w:rPr>
          <w:sz w:val="32"/>
        </w:rPr>
        <w:t>С.</w:t>
      </w:r>
      <w:r w:rsidR="007B63D3">
        <w:rPr>
          <w:sz w:val="32"/>
        </w:rPr>
        <w:t> </w:t>
      </w:r>
      <w:r w:rsidRPr="00A04DF8">
        <w:rPr>
          <w:sz w:val="32"/>
        </w:rPr>
        <w:t>Цвет (1903), показавший, что по мере движения хлорофилла в потоке растворителя по трубке, заполненной порошком мела, перв</w:t>
      </w:r>
      <w:r w:rsidRPr="00A04DF8">
        <w:rPr>
          <w:sz w:val="32"/>
        </w:rPr>
        <w:t>о</w:t>
      </w:r>
      <w:r w:rsidR="00B14B19">
        <w:rPr>
          <w:sz w:val="32"/>
        </w:rPr>
        <w:t>начальное зелё</w:t>
      </w:r>
      <w:r w:rsidRPr="00A04DF8">
        <w:rPr>
          <w:sz w:val="32"/>
        </w:rPr>
        <w:t>ное кольцо расщепляется на несколько разноцветных к</w:t>
      </w:r>
      <w:r w:rsidRPr="00A04DF8">
        <w:rPr>
          <w:sz w:val="32"/>
        </w:rPr>
        <w:t>о</w:t>
      </w:r>
      <w:r w:rsidRPr="00A04DF8">
        <w:rPr>
          <w:sz w:val="32"/>
        </w:rPr>
        <w:t>лец, каждое из которых соответствует составной части хлорофилла, п</w:t>
      </w:r>
      <w:r w:rsidRPr="00A04DF8">
        <w:rPr>
          <w:sz w:val="32"/>
        </w:rPr>
        <w:t>о</w:t>
      </w:r>
      <w:r w:rsidRPr="00A04DF8">
        <w:rPr>
          <w:sz w:val="32"/>
        </w:rPr>
        <w:t xml:space="preserve">скольку они в разной степени адсорбируются поверхностью мела. Цвет назвал метод хроматографией, т.е. цветописью, хотя сам указал, что этим способом можно разделять и бесцветные вещества. Начиная с </w:t>
      </w:r>
      <w:r w:rsidR="00DB2560" w:rsidRPr="0093528B">
        <w:rPr>
          <w:sz w:val="32"/>
        </w:rPr>
        <w:br/>
      </w:r>
      <w:r w:rsidRPr="00A04DF8">
        <w:rPr>
          <w:sz w:val="32"/>
        </w:rPr>
        <w:t xml:space="preserve">40-годов нашего века, были разработаны многочисленные модификации хроматографического метода, благодаря чему он получил в настоящее </w:t>
      </w:r>
      <w:r w:rsidRPr="00E35F36">
        <w:rPr>
          <w:sz w:val="32"/>
        </w:rPr>
        <w:t xml:space="preserve">время </w:t>
      </w:r>
      <w:r w:rsidR="00B14B19" w:rsidRPr="00E35F36">
        <w:rPr>
          <w:sz w:val="32"/>
        </w:rPr>
        <w:t>исключительно</w:t>
      </w:r>
      <w:r w:rsidR="00544CEB">
        <w:rPr>
          <w:sz w:val="32"/>
        </w:rPr>
        <w:t xml:space="preserve"> </w:t>
      </w:r>
      <w:r w:rsidRPr="00A04DF8">
        <w:rPr>
          <w:sz w:val="32"/>
        </w:rPr>
        <w:t>широкое распространение</w:t>
      </w:r>
      <w:r w:rsidR="00512E20">
        <w:rPr>
          <w:sz w:val="32"/>
        </w:rPr>
        <w:t>.</w:t>
      </w:r>
    </w:p>
    <w:p w:rsidR="00A04DF8" w:rsidRPr="00A04DF8" w:rsidRDefault="00A04DF8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A04DF8">
        <w:rPr>
          <w:sz w:val="32"/>
        </w:rPr>
        <w:t>При хроматографировании компоненты разделяемой смеси (сорб</w:t>
      </w:r>
      <w:r w:rsidRPr="00A04DF8">
        <w:rPr>
          <w:sz w:val="32"/>
        </w:rPr>
        <w:t>а</w:t>
      </w:r>
      <w:r w:rsidRPr="00A04DF8">
        <w:rPr>
          <w:sz w:val="32"/>
        </w:rPr>
        <w:t>ты) под влиянием подвижной фазы (элюента) перемещаются через п</w:t>
      </w:r>
      <w:r w:rsidRPr="00A04DF8">
        <w:rPr>
          <w:sz w:val="32"/>
        </w:rPr>
        <w:t>о</w:t>
      </w:r>
      <w:r w:rsidRPr="00A04DF8">
        <w:rPr>
          <w:sz w:val="32"/>
        </w:rPr>
        <w:t xml:space="preserve">ристую неподвижную фазу (сорбент). В качестве элюента используется жидкость или газ, в качестве сорбента </w:t>
      </w:r>
      <w:r w:rsidR="00DB2560">
        <w:rPr>
          <w:sz w:val="32"/>
        </w:rPr>
        <w:sym w:font="Symbol" w:char="F02D"/>
      </w:r>
      <w:r w:rsidR="00296B80">
        <w:rPr>
          <w:sz w:val="32"/>
        </w:rPr>
        <w:t xml:space="preserve"> твё</w:t>
      </w:r>
      <w:r w:rsidRPr="00A04DF8">
        <w:rPr>
          <w:sz w:val="32"/>
        </w:rPr>
        <w:t>рдое вещество или жи</w:t>
      </w:r>
      <w:r w:rsidRPr="00A04DF8">
        <w:rPr>
          <w:sz w:val="32"/>
        </w:rPr>
        <w:t>д</w:t>
      </w:r>
      <w:r w:rsidRPr="00A04DF8">
        <w:rPr>
          <w:sz w:val="32"/>
        </w:rPr>
        <w:t>кость. При взаимодействии смеси веществ со стационарной фазой пр</w:t>
      </w:r>
      <w:r w:rsidRPr="00A04DF8">
        <w:rPr>
          <w:sz w:val="32"/>
        </w:rPr>
        <w:t>о</w:t>
      </w:r>
      <w:r w:rsidRPr="00A04DF8">
        <w:rPr>
          <w:sz w:val="32"/>
        </w:rPr>
        <w:t>исходят процессы сорбции-десорбции, т.е. процессы обогащения или обеднения границы раздела фаз тем или иным компонентом. Стаци</w:t>
      </w:r>
      <w:r w:rsidRPr="00A04DF8">
        <w:rPr>
          <w:sz w:val="32"/>
        </w:rPr>
        <w:t>о</w:t>
      </w:r>
      <w:r w:rsidRPr="00A04DF8">
        <w:rPr>
          <w:sz w:val="32"/>
        </w:rPr>
        <w:t>нарную фазу подбирают таким образом, чтобы она проявляла разли</w:t>
      </w:r>
      <w:r w:rsidRPr="00A04DF8">
        <w:rPr>
          <w:sz w:val="32"/>
        </w:rPr>
        <w:t>ч</w:t>
      </w:r>
      <w:r w:rsidRPr="00A04DF8">
        <w:rPr>
          <w:sz w:val="32"/>
        </w:rPr>
        <w:t>ную сорбционную способность в отношении отдельных компонентов смеси. Поэтому различные компоненты смеси будут с различной скор</w:t>
      </w:r>
      <w:r w:rsidRPr="00A04DF8">
        <w:rPr>
          <w:sz w:val="32"/>
        </w:rPr>
        <w:t>о</w:t>
      </w:r>
      <w:r w:rsidRPr="00A04DF8">
        <w:rPr>
          <w:sz w:val="32"/>
        </w:rPr>
        <w:t>стью передвигаться через стационарную фазу: те, в отношении которых сорбционная способность проявляется сильнее, будут задерживаться по отношению к тем компонентам, которые слабее взаимодействуют с со</w:t>
      </w:r>
      <w:r w:rsidRPr="00A04DF8">
        <w:rPr>
          <w:sz w:val="32"/>
        </w:rPr>
        <w:t>р</w:t>
      </w:r>
      <w:r w:rsidRPr="00A04DF8">
        <w:rPr>
          <w:sz w:val="32"/>
        </w:rPr>
        <w:lastRenderedPageBreak/>
        <w:t>бентом и быстрее покидают его. Таким образом, в результате различной склонности к сорбции компоненты смеси будут пространственно разд</w:t>
      </w:r>
      <w:r w:rsidRPr="00A04DF8">
        <w:rPr>
          <w:sz w:val="32"/>
        </w:rPr>
        <w:t>е</w:t>
      </w:r>
      <w:r w:rsidR="00DB2560">
        <w:rPr>
          <w:sz w:val="32"/>
        </w:rPr>
        <w:t>лены. К</w:t>
      </w:r>
      <w:r w:rsidRPr="00A04DF8">
        <w:rPr>
          <w:sz w:val="32"/>
        </w:rPr>
        <w:t>артина распределения компонентов анализируемой смеси наз</w:t>
      </w:r>
      <w:r w:rsidRPr="00A04DF8">
        <w:rPr>
          <w:sz w:val="32"/>
        </w:rPr>
        <w:t>ы</w:t>
      </w:r>
      <w:r w:rsidRPr="00A04DF8">
        <w:rPr>
          <w:sz w:val="32"/>
        </w:rPr>
        <w:t xml:space="preserve">вается </w:t>
      </w:r>
      <w:r w:rsidRPr="00A04DF8">
        <w:rPr>
          <w:i/>
          <w:sz w:val="32"/>
        </w:rPr>
        <w:t>хроматограммой</w:t>
      </w:r>
      <w:r w:rsidRPr="00A04DF8">
        <w:rPr>
          <w:sz w:val="32"/>
        </w:rPr>
        <w:t>.</w:t>
      </w:r>
    </w:p>
    <w:p w:rsidR="00512E20" w:rsidRPr="00512E20" w:rsidRDefault="00332D2E" w:rsidP="002B2F8D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Простейший и самый распространё</w:t>
      </w:r>
      <w:r w:rsidR="00512E20" w:rsidRPr="00512E20">
        <w:rPr>
          <w:sz w:val="32"/>
        </w:rPr>
        <w:t xml:space="preserve">нный способ </w:t>
      </w:r>
      <w:r w:rsidR="00DB2560">
        <w:rPr>
          <w:sz w:val="32"/>
        </w:rPr>
        <w:sym w:font="Symbol" w:char="F02D"/>
      </w:r>
      <w:r w:rsidR="00512E20" w:rsidRPr="00512E20">
        <w:rPr>
          <w:sz w:val="32"/>
        </w:rPr>
        <w:t xml:space="preserve"> элюентная хр</w:t>
      </w:r>
      <w:r w:rsidR="00512E20" w:rsidRPr="00512E20">
        <w:rPr>
          <w:sz w:val="32"/>
        </w:rPr>
        <w:t>о</w:t>
      </w:r>
      <w:r w:rsidR="00512E20" w:rsidRPr="00512E20">
        <w:rPr>
          <w:sz w:val="32"/>
        </w:rPr>
        <w:t xml:space="preserve">матография </w:t>
      </w:r>
      <w:r w:rsidR="00DB2560">
        <w:rPr>
          <w:sz w:val="32"/>
        </w:rPr>
        <w:sym w:font="Symbol" w:char="F02D"/>
      </w:r>
      <w:r w:rsidR="00512E20" w:rsidRPr="00512E20">
        <w:rPr>
          <w:sz w:val="32"/>
        </w:rPr>
        <w:t xml:space="preserve"> использует колонку (трубку), заполненную гранулами сорбента, в верхнюю часть которой вводят раствор анализируемых в</w:t>
      </w:r>
      <w:r w:rsidR="00512E20" w:rsidRPr="00512E20">
        <w:rPr>
          <w:sz w:val="32"/>
        </w:rPr>
        <w:t>е</w:t>
      </w:r>
      <w:r w:rsidR="00512E20" w:rsidRPr="00512E20">
        <w:rPr>
          <w:sz w:val="32"/>
        </w:rPr>
        <w:t>ществ в подвижной фазе (растворителе). Компоненты смеси распред</w:t>
      </w:r>
      <w:r w:rsidR="00512E20" w:rsidRPr="00512E20">
        <w:rPr>
          <w:sz w:val="32"/>
        </w:rPr>
        <w:t>е</w:t>
      </w:r>
      <w:r w:rsidR="00512E20" w:rsidRPr="00512E20">
        <w:rPr>
          <w:sz w:val="32"/>
        </w:rPr>
        <w:t>ляются по длине колонки в зависимости от их сорбции неподвижной фазой. Добавление новой порции подвижной фазы заставляет раствор</w:t>
      </w:r>
      <w:r w:rsidR="00512E20" w:rsidRPr="00512E20">
        <w:rPr>
          <w:sz w:val="32"/>
        </w:rPr>
        <w:t>и</w:t>
      </w:r>
      <w:r w:rsidR="00512E20" w:rsidRPr="00512E20">
        <w:rPr>
          <w:sz w:val="32"/>
        </w:rPr>
        <w:t>тель передвигаться вниз по колонке; он увлекает за собой и анализ</w:t>
      </w:r>
      <w:r w:rsidR="00512E20" w:rsidRPr="00512E20">
        <w:rPr>
          <w:sz w:val="32"/>
        </w:rPr>
        <w:t>и</w:t>
      </w:r>
      <w:r w:rsidR="00512E20" w:rsidRPr="00512E20">
        <w:rPr>
          <w:sz w:val="32"/>
        </w:rPr>
        <w:t>руемое вещество, наименее прочно связанное с сорбентом. Процессы сорбции и десорбции компонентов смеси многократно повторяются при движении подвижной фазы сверху вниз по колонке. Менее прочно св</w:t>
      </w:r>
      <w:r w:rsidR="00512E20" w:rsidRPr="00512E20">
        <w:rPr>
          <w:sz w:val="32"/>
        </w:rPr>
        <w:t>я</w:t>
      </w:r>
      <w:r w:rsidR="00512E20" w:rsidRPr="00512E20">
        <w:rPr>
          <w:sz w:val="32"/>
        </w:rPr>
        <w:t xml:space="preserve">занные с сорбентом компоненты смеси движутся по колонке с большей скоростью, а более прочно связанные </w:t>
      </w:r>
      <w:r w:rsidR="00DB2560">
        <w:rPr>
          <w:sz w:val="32"/>
        </w:rPr>
        <w:sym w:font="Symbol" w:char="F02D"/>
      </w:r>
      <w:r w:rsidR="00512E20" w:rsidRPr="00512E20">
        <w:rPr>
          <w:sz w:val="32"/>
        </w:rPr>
        <w:t xml:space="preserve"> с меньшей скоростью, что пр</w:t>
      </w:r>
      <w:r w:rsidR="00512E20" w:rsidRPr="00512E20">
        <w:rPr>
          <w:sz w:val="32"/>
        </w:rPr>
        <w:t>и</w:t>
      </w:r>
      <w:r w:rsidR="00512E20" w:rsidRPr="00512E20">
        <w:rPr>
          <w:sz w:val="32"/>
        </w:rPr>
        <w:t>водит к полному разделению компонентов на зоны, расположенные вдоль всей длины колонки.</w:t>
      </w:r>
    </w:p>
    <w:p w:rsidR="00512E20" w:rsidRPr="00512E20" w:rsidRDefault="00512E20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512E20">
        <w:rPr>
          <w:sz w:val="32"/>
        </w:rPr>
        <w:t>Пропуская через колонку достаточное количество подвижного ра</w:t>
      </w:r>
      <w:r w:rsidRPr="00512E20">
        <w:rPr>
          <w:sz w:val="32"/>
        </w:rPr>
        <w:t>с</w:t>
      </w:r>
      <w:r w:rsidRPr="00512E20">
        <w:rPr>
          <w:sz w:val="32"/>
        </w:rPr>
        <w:t>творителя, можно собрать отдельные порции растворителя, содержащие разделенные компоненты. Если в конце колонки поместить детектор, чувствительный к изменению концентрации выходящих компонентов, то хроматограмма, т.е. график зависимости величины сигнала детектора (концентрации компонента) от времени вымывания вещества (элюир</w:t>
      </w:r>
      <w:r w:rsidRPr="00512E20">
        <w:rPr>
          <w:sz w:val="32"/>
        </w:rPr>
        <w:t>о</w:t>
      </w:r>
      <w:r w:rsidRPr="00512E20">
        <w:rPr>
          <w:sz w:val="32"/>
        </w:rPr>
        <w:t>вания) будет представлять собой серию хроматографических пиков.</w:t>
      </w:r>
    </w:p>
    <w:p w:rsidR="00512E20" w:rsidRDefault="00296B80" w:rsidP="002B2F8D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Например, при разделении трё</w:t>
      </w:r>
      <w:r w:rsidR="00512E20" w:rsidRPr="00512E20">
        <w:rPr>
          <w:sz w:val="32"/>
        </w:rPr>
        <w:t>х компон</w:t>
      </w:r>
      <w:r w:rsidR="00512E20">
        <w:rPr>
          <w:sz w:val="32"/>
        </w:rPr>
        <w:t>ентов анализируемой смеси (рис.</w:t>
      </w:r>
      <w:r w:rsidR="000F236F">
        <w:rPr>
          <w:sz w:val="32"/>
          <w:lang w:val="en-US"/>
        </w:rPr>
        <w:t> </w:t>
      </w:r>
      <w:r w:rsidR="00512E20">
        <w:rPr>
          <w:sz w:val="32"/>
        </w:rPr>
        <w:t>17</w:t>
      </w:r>
      <w:r w:rsidR="00512E20" w:rsidRPr="00512E20">
        <w:rPr>
          <w:sz w:val="32"/>
        </w:rPr>
        <w:t>) распределение веществ 1,2,3 по колонке будут последовател</w:t>
      </w:r>
      <w:r w:rsidR="00512E20" w:rsidRPr="00512E20">
        <w:rPr>
          <w:sz w:val="32"/>
        </w:rPr>
        <w:t>ь</w:t>
      </w:r>
      <w:r w:rsidR="00512E20" w:rsidRPr="00512E20">
        <w:rPr>
          <w:sz w:val="32"/>
        </w:rPr>
        <w:t>но изменяться (</w:t>
      </w:r>
      <w:r w:rsidR="00512E20" w:rsidRPr="00512E20">
        <w:rPr>
          <w:sz w:val="32"/>
          <w:lang w:val="en-US"/>
        </w:rPr>
        <w:t>I</w:t>
      </w:r>
      <w:r w:rsidR="00DB2560">
        <w:rPr>
          <w:sz w:val="32"/>
        </w:rPr>
        <w:sym w:font="Symbol" w:char="F02D"/>
      </w:r>
      <w:r w:rsidR="00512E20" w:rsidRPr="00512E20">
        <w:rPr>
          <w:sz w:val="32"/>
          <w:lang w:val="en-US"/>
        </w:rPr>
        <w:t>IV</w:t>
      </w:r>
      <w:r w:rsidR="00512E20" w:rsidRPr="00512E20">
        <w:rPr>
          <w:sz w:val="32"/>
        </w:rPr>
        <w:t>), что выразится в соответствующих пиках хромат</w:t>
      </w:r>
      <w:r w:rsidR="00512E20" w:rsidRPr="00512E20">
        <w:rPr>
          <w:sz w:val="32"/>
        </w:rPr>
        <w:t>о</w:t>
      </w:r>
      <w:r w:rsidR="00512E20" w:rsidRPr="00512E20">
        <w:rPr>
          <w:sz w:val="32"/>
        </w:rPr>
        <w:t>граммы. При полном разделении веществ можно получить отдельный пик для каждого компонента анализируемой смеси.</w:t>
      </w:r>
    </w:p>
    <w:p w:rsidR="00DB2560" w:rsidRPr="00512E20" w:rsidRDefault="00DB2560" w:rsidP="00DB2560">
      <w:pPr>
        <w:widowControl w:val="0"/>
        <w:spacing w:after="0" w:line="240" w:lineRule="auto"/>
        <w:ind w:right="0" w:firstLine="567"/>
        <w:rPr>
          <w:sz w:val="32"/>
        </w:rPr>
      </w:pPr>
      <w:r w:rsidRPr="00512E20">
        <w:rPr>
          <w:sz w:val="32"/>
        </w:rPr>
        <w:t>Полное хроматографическое разделение может быть достигнуто только при правильном подборе фаз, размера и типа колонок, скорости подачи элюента и других факторов, определяющих способность сорбе</w:t>
      </w:r>
      <w:r w:rsidRPr="00512E20">
        <w:rPr>
          <w:sz w:val="32"/>
        </w:rPr>
        <w:t>н</w:t>
      </w:r>
      <w:r w:rsidRPr="00512E20">
        <w:rPr>
          <w:sz w:val="32"/>
        </w:rPr>
        <w:t>та к избирательной сорбции компонентов.</w:t>
      </w:r>
    </w:p>
    <w:p w:rsidR="00DB2560" w:rsidRDefault="00DB2560" w:rsidP="00DB2560">
      <w:pPr>
        <w:widowControl w:val="0"/>
        <w:spacing w:after="0" w:line="240" w:lineRule="auto"/>
        <w:ind w:right="0" w:firstLine="567"/>
        <w:rPr>
          <w:sz w:val="32"/>
        </w:rPr>
      </w:pPr>
      <w:r w:rsidRPr="00512E20">
        <w:rPr>
          <w:sz w:val="32"/>
        </w:rPr>
        <w:t>В соответствии с теорией Ленгмюра атомы, находящиеся на п</w:t>
      </w:r>
      <w:r w:rsidRPr="00512E20">
        <w:rPr>
          <w:sz w:val="32"/>
        </w:rPr>
        <w:t>о</w:t>
      </w:r>
      <w:r w:rsidRPr="00512E20">
        <w:rPr>
          <w:sz w:val="32"/>
        </w:rPr>
        <w:t>верхности адсорбента, обладают особыми свойствами по сравнению с атомами, находящимися внутри кристаллической решетки. Поскольку число соседних атомов у атомов, находящихся на поверхности, меньше, часть их валентных электронов не участвует в построении кристаллич</w:t>
      </w:r>
      <w:r w:rsidRPr="00512E20">
        <w:rPr>
          <w:sz w:val="32"/>
        </w:rPr>
        <w:t>е</w:t>
      </w:r>
      <w:r w:rsidRPr="00512E20">
        <w:rPr>
          <w:sz w:val="32"/>
        </w:rPr>
        <w:lastRenderedPageBreak/>
        <w:t>ской решетки. Поэтому на поверхности адсорбента находится силовое поле, способное притягивать молекулы посторонних веществ. При этом образуется мономолекулярный слой адсорбированных молекул. Между поверхностью адсорбента и средой устанавливается подвижное равн</w:t>
      </w:r>
      <w:r w:rsidRPr="00512E20">
        <w:rPr>
          <w:sz w:val="32"/>
        </w:rPr>
        <w:t>о</w:t>
      </w:r>
      <w:r w:rsidRPr="00512E20">
        <w:rPr>
          <w:sz w:val="32"/>
        </w:rPr>
        <w:t>весие, которое характеризуется равенством скоростей адсорбции и д</w:t>
      </w:r>
      <w:r w:rsidRPr="00512E20">
        <w:rPr>
          <w:sz w:val="32"/>
        </w:rPr>
        <w:t>е</w:t>
      </w:r>
      <w:r w:rsidRPr="00512E20">
        <w:rPr>
          <w:sz w:val="32"/>
        </w:rPr>
        <w:t>сорбции молекул.</w:t>
      </w:r>
    </w:p>
    <w:p w:rsidR="000A17E2" w:rsidRPr="00C00AEB" w:rsidRDefault="00501F5B" w:rsidP="00652F36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object w:dxaOrig="8313" w:dyaOrig="4747">
          <v:shape id="_x0000_i1341" type="#_x0000_t75" style="width:498.75pt;height:285pt" o:ole="">
            <v:imagedata r:id="rId514" o:title=""/>
          </v:shape>
          <o:OLEObject Type="Embed" ProgID="ACD.ChemSketch.20" ShapeID="_x0000_i1341" DrawAspect="Content" ObjectID="_1724506952" r:id="rId515"/>
        </w:object>
      </w:r>
    </w:p>
    <w:p w:rsidR="000F236F" w:rsidRDefault="000F236F" w:rsidP="000F236F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512E20">
        <w:rPr>
          <w:sz w:val="32"/>
          <w:szCs w:val="32"/>
        </w:rPr>
        <w:t>Рис</w:t>
      </w:r>
      <w:r w:rsidRPr="00B55317">
        <w:rPr>
          <w:sz w:val="32"/>
          <w:szCs w:val="32"/>
        </w:rPr>
        <w:t xml:space="preserve">. 17. </w:t>
      </w:r>
      <w:r w:rsidR="00296B80">
        <w:rPr>
          <w:sz w:val="32"/>
          <w:szCs w:val="32"/>
        </w:rPr>
        <w:t>Передвижение трё</w:t>
      </w:r>
      <w:r w:rsidRPr="00512E20">
        <w:rPr>
          <w:sz w:val="32"/>
          <w:szCs w:val="32"/>
        </w:rPr>
        <w:t>х компонентов смеси по хроматограф</w:t>
      </w:r>
      <w:r w:rsidRPr="00512E20">
        <w:rPr>
          <w:sz w:val="32"/>
          <w:szCs w:val="32"/>
        </w:rPr>
        <w:t>и</w:t>
      </w:r>
      <w:r w:rsidRPr="00512E20">
        <w:rPr>
          <w:sz w:val="32"/>
          <w:szCs w:val="32"/>
        </w:rPr>
        <w:t>ческой колонке и формы хроматографических пиков, соответствующие данной стадии разделения.</w:t>
      </w:r>
    </w:p>
    <w:p w:rsidR="00512E20" w:rsidRDefault="00512E20" w:rsidP="00B826CC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512E20">
        <w:rPr>
          <w:sz w:val="32"/>
        </w:rPr>
        <w:t>Форма хроматографического пика связана с изотермой сорбции, т.</w:t>
      </w:r>
      <w:r w:rsidR="00B81E34">
        <w:rPr>
          <w:sz w:val="32"/>
        </w:rPr>
        <w:t> </w:t>
      </w:r>
      <w:r w:rsidRPr="00512E20">
        <w:rPr>
          <w:sz w:val="32"/>
        </w:rPr>
        <w:t>е. кривой, показывающей связь между равновесными концентрациями химического соединения в двух равновесных фазах при постоянной температуре. В зависимости от природы сорбции изотерма может иметь различную форму. Простейшей формой изотермы является линейная, характерная для равновесий газ-жидкость (закон Генри), экстракцио</w:t>
      </w:r>
      <w:r w:rsidRPr="00512E20">
        <w:rPr>
          <w:sz w:val="32"/>
        </w:rPr>
        <w:t>н</w:t>
      </w:r>
      <w:r w:rsidRPr="00512E20">
        <w:rPr>
          <w:sz w:val="32"/>
        </w:rPr>
        <w:t xml:space="preserve">ного распределения без химического взаимодействия и других случаев. </w:t>
      </w:r>
    </w:p>
    <w:p w:rsidR="00EC61C7" w:rsidRDefault="00EC61C7" w:rsidP="00EC61C7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На рис.</w:t>
      </w:r>
      <w:r>
        <w:rPr>
          <w:sz w:val="32"/>
          <w:lang w:val="en-US"/>
        </w:rPr>
        <w:t> </w:t>
      </w:r>
      <w:r>
        <w:rPr>
          <w:sz w:val="32"/>
        </w:rPr>
        <w:t>18</w:t>
      </w:r>
      <w:r w:rsidRPr="00512E20">
        <w:rPr>
          <w:sz w:val="32"/>
        </w:rPr>
        <w:t xml:space="preserve"> изображе</w:t>
      </w:r>
      <w:r w:rsidR="00296B80">
        <w:rPr>
          <w:sz w:val="32"/>
        </w:rPr>
        <w:t>ны линейные изотермы сорбции трё</w:t>
      </w:r>
      <w:r w:rsidRPr="00512E20">
        <w:rPr>
          <w:sz w:val="32"/>
        </w:rPr>
        <w:t>х комп</w:t>
      </w:r>
      <w:r w:rsidRPr="00512E20">
        <w:rPr>
          <w:sz w:val="32"/>
        </w:rPr>
        <w:t>о</w:t>
      </w:r>
      <w:r w:rsidRPr="00512E20">
        <w:rPr>
          <w:sz w:val="32"/>
        </w:rPr>
        <w:t>нентов 1,2,3. Они характеризуются разным наклоном прямой. Комп</w:t>
      </w:r>
      <w:r w:rsidRPr="00512E20">
        <w:rPr>
          <w:sz w:val="32"/>
        </w:rPr>
        <w:t>о</w:t>
      </w:r>
      <w:r w:rsidRPr="00512E20">
        <w:rPr>
          <w:sz w:val="32"/>
        </w:rPr>
        <w:t xml:space="preserve">нент 3 сильнее удерживается неподвижной фазой, чем компоненты 2 и 1; компонент 2 </w:t>
      </w:r>
      <w:r>
        <w:rPr>
          <w:sz w:val="32"/>
        </w:rPr>
        <w:sym w:font="Symbol" w:char="F02D"/>
      </w:r>
      <w:r w:rsidRPr="00512E20">
        <w:rPr>
          <w:sz w:val="32"/>
        </w:rPr>
        <w:t xml:space="preserve"> сильнее, чем компонент 1. Поэтому первым покинет хроматографическую колонку компонент 1, затем 2 и наконец 3, т.</w:t>
      </w:r>
      <w:r>
        <w:rPr>
          <w:sz w:val="32"/>
        </w:rPr>
        <w:t> </w:t>
      </w:r>
      <w:r w:rsidRPr="00512E20">
        <w:rPr>
          <w:sz w:val="32"/>
        </w:rPr>
        <w:t>е. хроматограмма будет содержать три последовательные пика для выхода компонентов 1,2 и 3.</w:t>
      </w:r>
    </w:p>
    <w:p w:rsidR="000F236F" w:rsidRDefault="00EC61C7" w:rsidP="00EC61C7">
      <w:pPr>
        <w:widowControl w:val="0"/>
        <w:spacing w:after="0" w:line="240" w:lineRule="auto"/>
        <w:ind w:right="0" w:firstLine="0"/>
        <w:jc w:val="center"/>
      </w:pPr>
      <w:r>
        <w:object w:dxaOrig="7694" w:dyaOrig="2760">
          <v:shape id="_x0000_i1342" type="#_x0000_t75" style="width:384.75pt;height:138pt" o:ole="">
            <v:imagedata r:id="rId516" o:title=""/>
          </v:shape>
          <o:OLEObject Type="Embed" ProgID="ACD.ChemSketch.20" ShapeID="_x0000_i1342" DrawAspect="Content" ObjectID="_1724506953" r:id="rId517"/>
        </w:object>
      </w:r>
    </w:p>
    <w:p w:rsidR="000F236F" w:rsidRDefault="000F236F" w:rsidP="000F236F">
      <w:pPr>
        <w:widowControl w:val="0"/>
        <w:spacing w:before="120" w:after="0" w:line="240" w:lineRule="auto"/>
        <w:ind w:right="0" w:firstLine="567"/>
        <w:jc w:val="center"/>
        <w:rPr>
          <w:sz w:val="32"/>
        </w:rPr>
      </w:pPr>
      <w:r w:rsidRPr="00512E20">
        <w:rPr>
          <w:sz w:val="32"/>
        </w:rPr>
        <w:t>Рис.18. Линейная изотерма сорбции компонентови соответству</w:t>
      </w:r>
      <w:r w:rsidRPr="00512E20">
        <w:rPr>
          <w:sz w:val="32"/>
        </w:rPr>
        <w:t>ю</w:t>
      </w:r>
      <w:r w:rsidRPr="00512E20">
        <w:rPr>
          <w:sz w:val="32"/>
        </w:rPr>
        <w:t>щая ей форма хроматограммы</w:t>
      </w:r>
      <w:r>
        <w:rPr>
          <w:sz w:val="32"/>
        </w:rPr>
        <w:t>.</w:t>
      </w:r>
    </w:p>
    <w:p w:rsidR="00B81E34" w:rsidRDefault="00B81E34" w:rsidP="001B236B">
      <w:pPr>
        <w:widowControl w:val="0"/>
        <w:spacing w:before="240" w:after="0" w:line="240" w:lineRule="auto"/>
        <w:ind w:right="0" w:firstLine="567"/>
        <w:rPr>
          <w:sz w:val="32"/>
          <w:szCs w:val="32"/>
        </w:rPr>
      </w:pPr>
      <w:r w:rsidRPr="00512E20">
        <w:rPr>
          <w:sz w:val="32"/>
          <w:szCs w:val="32"/>
        </w:rPr>
        <w:t>Если изотерма сорбции нелинейна, то форма пика отклоняется от идеальной (рис.</w:t>
      </w:r>
      <w:r w:rsidR="000F236F">
        <w:rPr>
          <w:sz w:val="32"/>
          <w:szCs w:val="32"/>
          <w:lang w:val="en-US"/>
        </w:rPr>
        <w:t> </w:t>
      </w:r>
      <w:r w:rsidRPr="00512E20">
        <w:rPr>
          <w:sz w:val="32"/>
          <w:szCs w:val="32"/>
        </w:rPr>
        <w:t>19). При выпуклой изотерме образуется пик с разм</w:t>
      </w:r>
      <w:r w:rsidRPr="00512E20">
        <w:rPr>
          <w:sz w:val="32"/>
          <w:szCs w:val="32"/>
        </w:rPr>
        <w:t>ы</w:t>
      </w:r>
      <w:r w:rsidRPr="00512E20">
        <w:rPr>
          <w:sz w:val="32"/>
          <w:szCs w:val="32"/>
        </w:rPr>
        <w:t>тым хвостом (рис.</w:t>
      </w:r>
      <w:r w:rsidR="000F236F">
        <w:rPr>
          <w:sz w:val="32"/>
          <w:szCs w:val="32"/>
          <w:lang w:val="en-US"/>
        </w:rPr>
        <w:t> </w:t>
      </w:r>
      <w:r w:rsidRPr="00512E20">
        <w:rPr>
          <w:sz w:val="32"/>
          <w:szCs w:val="32"/>
        </w:rPr>
        <w:t>19б), при вогнутой – с размытым передним фронтом (рис.</w:t>
      </w:r>
      <w:r>
        <w:rPr>
          <w:sz w:val="32"/>
          <w:szCs w:val="32"/>
        </w:rPr>
        <w:t> </w:t>
      </w:r>
      <w:r w:rsidRPr="00512E20">
        <w:rPr>
          <w:sz w:val="32"/>
          <w:szCs w:val="32"/>
        </w:rPr>
        <w:t>19в). Наличие этих отклонений на реальной хроматограмме гов</w:t>
      </w:r>
      <w:r w:rsidRPr="00512E20">
        <w:rPr>
          <w:sz w:val="32"/>
          <w:szCs w:val="32"/>
        </w:rPr>
        <w:t>о</w:t>
      </w:r>
      <w:r w:rsidRPr="00512E20">
        <w:rPr>
          <w:sz w:val="32"/>
          <w:szCs w:val="32"/>
        </w:rPr>
        <w:t>рит о неудачности выбранных условий.</w:t>
      </w:r>
    </w:p>
    <w:p w:rsidR="00512E20" w:rsidRDefault="00512E20" w:rsidP="00B81E34">
      <w:pPr>
        <w:widowControl w:val="0"/>
        <w:spacing w:after="120" w:line="240" w:lineRule="auto"/>
        <w:ind w:right="0" w:firstLine="567"/>
        <w:rPr>
          <w:sz w:val="32"/>
          <w:szCs w:val="32"/>
        </w:rPr>
      </w:pPr>
      <w:r w:rsidRPr="00512E20">
        <w:rPr>
          <w:sz w:val="32"/>
          <w:szCs w:val="32"/>
        </w:rPr>
        <w:t>Хроматограмма, т.е. совокупность пиков компонентов, зафиксир</w:t>
      </w:r>
      <w:r w:rsidRPr="00512E20">
        <w:rPr>
          <w:sz w:val="32"/>
          <w:szCs w:val="32"/>
        </w:rPr>
        <w:t>о</w:t>
      </w:r>
      <w:r w:rsidRPr="00512E20">
        <w:rPr>
          <w:sz w:val="32"/>
          <w:szCs w:val="32"/>
        </w:rPr>
        <w:t>ванная самописцем на бумаге, характеризует качественный и количес</w:t>
      </w:r>
      <w:r w:rsidRPr="00512E20">
        <w:rPr>
          <w:sz w:val="32"/>
          <w:szCs w:val="32"/>
        </w:rPr>
        <w:t>т</w:t>
      </w:r>
      <w:r w:rsidRPr="00512E20">
        <w:rPr>
          <w:sz w:val="32"/>
          <w:szCs w:val="32"/>
        </w:rPr>
        <w:t>венный состав пробы.</w:t>
      </w:r>
    </w:p>
    <w:p w:rsidR="001B236B" w:rsidRDefault="000E14BA" w:rsidP="000F236F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object w:dxaOrig="6494" w:dyaOrig="6585">
          <v:shape id="_x0000_i1343" type="#_x0000_t75" style="width:324.75pt;height:329.25pt" o:ole="">
            <v:imagedata r:id="rId518" o:title=""/>
          </v:shape>
          <o:OLEObject Type="Embed" ProgID="ACD.ChemSketch.20" ShapeID="_x0000_i1343" DrawAspect="Content" ObjectID="_1724506954" r:id="rId519"/>
        </w:object>
      </w:r>
    </w:p>
    <w:p w:rsidR="000F236F" w:rsidRPr="00512E20" w:rsidRDefault="000F236F" w:rsidP="000F236F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512E20">
        <w:rPr>
          <w:sz w:val="32"/>
        </w:rPr>
        <w:t>Рис.19. Изотермы сорбции и соответствующие им</w:t>
      </w:r>
    </w:p>
    <w:p w:rsidR="000F236F" w:rsidRDefault="000F236F" w:rsidP="000F236F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512E20">
        <w:rPr>
          <w:sz w:val="32"/>
        </w:rPr>
        <w:t>хроматографические пики: а) линейная, б) выпуклая, в) вогнутая.</w:t>
      </w:r>
    </w:p>
    <w:p w:rsidR="00CF722C" w:rsidRPr="00CF722C" w:rsidRDefault="00CF722C" w:rsidP="000F236F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lastRenderedPageBreak/>
        <w:t>Идентификация вещества (качественный анализ) осуществляется по положению хромат</w:t>
      </w:r>
      <w:r w:rsidR="00595A01">
        <w:rPr>
          <w:sz w:val="32"/>
          <w:szCs w:val="32"/>
        </w:rPr>
        <w:t>ографического пика, т.е. по объё</w:t>
      </w:r>
      <w:r w:rsidRPr="00CF722C">
        <w:rPr>
          <w:sz w:val="32"/>
          <w:szCs w:val="32"/>
        </w:rPr>
        <w:t xml:space="preserve">му подвижной фазы, который необходимо затратить для вымывания компонента из колонки (т.н. </w:t>
      </w:r>
      <w:r w:rsidR="00595A01">
        <w:rPr>
          <w:i/>
          <w:sz w:val="32"/>
          <w:szCs w:val="32"/>
        </w:rPr>
        <w:t>объё</w:t>
      </w:r>
      <w:r w:rsidRPr="00CF722C">
        <w:rPr>
          <w:i/>
          <w:sz w:val="32"/>
          <w:szCs w:val="32"/>
        </w:rPr>
        <w:t>м удерживания</w:t>
      </w:r>
      <w:r w:rsidRPr="00CF722C">
        <w:rPr>
          <w:sz w:val="32"/>
          <w:szCs w:val="32"/>
          <w:lang w:val="en-US"/>
        </w:rPr>
        <w:t>V</w:t>
      </w:r>
      <w:r w:rsidRPr="00CF722C">
        <w:rPr>
          <w:sz w:val="32"/>
          <w:szCs w:val="32"/>
          <w:vertAlign w:val="superscript"/>
          <w:lang w:val="en-US"/>
        </w:rPr>
        <w:t>R</w:t>
      </w:r>
      <w:r w:rsidRPr="00CF722C">
        <w:rPr>
          <w:sz w:val="32"/>
          <w:szCs w:val="32"/>
        </w:rPr>
        <w:t>) или по времени выхода компонента из к</w:t>
      </w:r>
      <w:r w:rsidRPr="00CF722C">
        <w:rPr>
          <w:sz w:val="32"/>
          <w:szCs w:val="32"/>
        </w:rPr>
        <w:t>о</w:t>
      </w:r>
      <w:r w:rsidRPr="00CF722C">
        <w:rPr>
          <w:sz w:val="32"/>
          <w:szCs w:val="32"/>
        </w:rPr>
        <w:t xml:space="preserve">лонки (т.н. </w:t>
      </w:r>
      <w:r w:rsidRPr="00CF722C">
        <w:rPr>
          <w:i/>
          <w:sz w:val="32"/>
          <w:szCs w:val="32"/>
        </w:rPr>
        <w:t>время удерживания</w:t>
      </w:r>
      <w:r w:rsidRPr="00CF722C">
        <w:rPr>
          <w:sz w:val="32"/>
          <w:szCs w:val="32"/>
        </w:rPr>
        <w:sym w:font="Symbol" w:char="F074"/>
      </w:r>
      <w:r w:rsidRPr="00CF722C">
        <w:rPr>
          <w:sz w:val="32"/>
          <w:szCs w:val="32"/>
          <w:vertAlign w:val="superscript"/>
          <w:lang w:val="en-US"/>
        </w:rPr>
        <w:t>R</w:t>
      </w:r>
      <w:r w:rsidRPr="00CF722C">
        <w:rPr>
          <w:sz w:val="32"/>
          <w:szCs w:val="32"/>
        </w:rPr>
        <w:t>).</w:t>
      </w:r>
      <w:r w:rsidR="00595A01">
        <w:rPr>
          <w:sz w:val="32"/>
          <w:szCs w:val="32"/>
        </w:rPr>
        <w:t xml:space="preserve"> Объё</w:t>
      </w:r>
      <w:r w:rsidRPr="00CF722C">
        <w:rPr>
          <w:sz w:val="32"/>
          <w:szCs w:val="32"/>
        </w:rPr>
        <w:t xml:space="preserve">м и время удерживания связаны между собой простым соотношением: </w:t>
      </w:r>
      <w:r w:rsidRPr="00CF722C">
        <w:rPr>
          <w:sz w:val="32"/>
          <w:szCs w:val="32"/>
          <w:lang w:val="en-US"/>
        </w:rPr>
        <w:t>V</w:t>
      </w:r>
      <w:r w:rsidRPr="00CF722C">
        <w:rPr>
          <w:sz w:val="32"/>
          <w:szCs w:val="32"/>
          <w:vertAlign w:val="superscript"/>
          <w:lang w:val="en-US"/>
        </w:rPr>
        <w:t>R</w:t>
      </w:r>
      <w:r w:rsidRPr="00CF722C">
        <w:rPr>
          <w:sz w:val="32"/>
          <w:szCs w:val="32"/>
        </w:rPr>
        <w:t xml:space="preserve"> = </w:t>
      </w:r>
      <w:r w:rsidRPr="00CF722C">
        <w:rPr>
          <w:sz w:val="32"/>
          <w:szCs w:val="32"/>
          <w:lang w:val="en-US"/>
        </w:rPr>
        <w:t>U</w:t>
      </w:r>
      <w:r w:rsidRPr="00CF722C">
        <w:rPr>
          <w:sz w:val="32"/>
          <w:szCs w:val="32"/>
          <w:lang w:val="en-US"/>
        </w:rPr>
        <w:sym w:font="Symbol" w:char="F0D7"/>
      </w:r>
      <w:r w:rsidRPr="00CF722C">
        <w:rPr>
          <w:sz w:val="32"/>
          <w:szCs w:val="32"/>
          <w:lang w:val="en-US"/>
        </w:rPr>
        <w:sym w:font="Symbol" w:char="F074"/>
      </w:r>
      <w:r w:rsidRPr="00CF722C">
        <w:rPr>
          <w:sz w:val="32"/>
          <w:szCs w:val="32"/>
          <w:vertAlign w:val="superscript"/>
          <w:lang w:val="en-US"/>
        </w:rPr>
        <w:t>R</w:t>
      </w:r>
      <w:r w:rsidRPr="00CF722C">
        <w:rPr>
          <w:sz w:val="32"/>
          <w:szCs w:val="32"/>
        </w:rPr>
        <w:t xml:space="preserve">, где </w:t>
      </w:r>
      <w:r w:rsidRPr="00CF722C">
        <w:rPr>
          <w:sz w:val="32"/>
          <w:szCs w:val="32"/>
          <w:lang w:val="en-US"/>
        </w:rPr>
        <w:t>U</w:t>
      </w:r>
      <w:r w:rsidR="00B81E34">
        <w:rPr>
          <w:sz w:val="32"/>
        </w:rPr>
        <w:sym w:font="Symbol" w:char="F02D"/>
      </w:r>
      <w:r w:rsidRPr="00CF722C">
        <w:rPr>
          <w:sz w:val="32"/>
          <w:szCs w:val="32"/>
        </w:rPr>
        <w:t xml:space="preserve"> скорость дв</w:t>
      </w:r>
      <w:r w:rsidRPr="00CF722C">
        <w:rPr>
          <w:sz w:val="32"/>
          <w:szCs w:val="32"/>
        </w:rPr>
        <w:t>и</w:t>
      </w:r>
      <w:r w:rsidRPr="00CF722C">
        <w:rPr>
          <w:sz w:val="32"/>
          <w:szCs w:val="32"/>
        </w:rPr>
        <w:t>жения подвижной фазы. Показатели времени выхода компонентов пр</w:t>
      </w:r>
      <w:r w:rsidRPr="00CF722C">
        <w:rPr>
          <w:sz w:val="32"/>
          <w:szCs w:val="32"/>
        </w:rPr>
        <w:t>о</w:t>
      </w:r>
      <w:r w:rsidRPr="00CF722C">
        <w:rPr>
          <w:sz w:val="32"/>
          <w:szCs w:val="32"/>
        </w:rPr>
        <w:t>бы неизвестного состава сравнивают с показателями выхода компоне</w:t>
      </w:r>
      <w:r w:rsidRPr="00CF722C">
        <w:rPr>
          <w:sz w:val="32"/>
          <w:szCs w:val="32"/>
        </w:rPr>
        <w:t>н</w:t>
      </w:r>
      <w:r w:rsidRPr="00CF722C">
        <w:rPr>
          <w:sz w:val="32"/>
          <w:szCs w:val="32"/>
        </w:rPr>
        <w:t>тов пробы известного состава (в тех же условиях), определяя качестве</w:t>
      </w:r>
      <w:r w:rsidRPr="00CF722C">
        <w:rPr>
          <w:sz w:val="32"/>
          <w:szCs w:val="32"/>
        </w:rPr>
        <w:t>н</w:t>
      </w:r>
      <w:r w:rsidRPr="00CF722C">
        <w:rPr>
          <w:sz w:val="32"/>
          <w:szCs w:val="32"/>
        </w:rPr>
        <w:t>ный состав пробы.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Для количественного определения вещества используют площадь соответствующего этому веществу пика на хроматограмме. В совреме</w:t>
      </w:r>
      <w:r w:rsidRPr="00CF722C">
        <w:rPr>
          <w:sz w:val="32"/>
          <w:szCs w:val="32"/>
        </w:rPr>
        <w:t>н</w:t>
      </w:r>
      <w:r w:rsidRPr="00CF722C">
        <w:rPr>
          <w:sz w:val="32"/>
          <w:szCs w:val="32"/>
        </w:rPr>
        <w:t>ных приборах измерение площади пика производится электронным и</w:t>
      </w:r>
      <w:r w:rsidRPr="00CF722C">
        <w:rPr>
          <w:sz w:val="32"/>
          <w:szCs w:val="32"/>
        </w:rPr>
        <w:t>н</w:t>
      </w:r>
      <w:r w:rsidRPr="00CF722C">
        <w:rPr>
          <w:sz w:val="32"/>
          <w:szCs w:val="32"/>
        </w:rPr>
        <w:t xml:space="preserve">тегратором. Площадь пика пропорциональна содержанию </w:t>
      </w:r>
      <w:r w:rsidR="00296B80" w:rsidRPr="00E35F36">
        <w:rPr>
          <w:sz w:val="32"/>
          <w:szCs w:val="32"/>
        </w:rPr>
        <w:t>вещества</w:t>
      </w:r>
      <w:r w:rsidR="00A57A23">
        <w:rPr>
          <w:sz w:val="32"/>
          <w:szCs w:val="32"/>
        </w:rPr>
        <w:t xml:space="preserve"> </w:t>
      </w:r>
      <w:r w:rsidRPr="00CF722C">
        <w:rPr>
          <w:sz w:val="32"/>
          <w:szCs w:val="32"/>
        </w:rPr>
        <w:t>в пробе.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После выбора условий анализа для серии проб осуществляют к</w:t>
      </w:r>
      <w:r w:rsidRPr="00CF722C">
        <w:rPr>
          <w:sz w:val="32"/>
          <w:szCs w:val="32"/>
        </w:rPr>
        <w:t>а</w:t>
      </w:r>
      <w:r w:rsidRPr="00CF722C">
        <w:rPr>
          <w:sz w:val="32"/>
          <w:szCs w:val="32"/>
        </w:rPr>
        <w:t>либровку прибора по каждому из анализируемых компонентов. Самыми р</w:t>
      </w:r>
      <w:r w:rsidR="00332D2E">
        <w:rPr>
          <w:sz w:val="32"/>
          <w:szCs w:val="32"/>
        </w:rPr>
        <w:t>аспространё</w:t>
      </w:r>
      <w:r w:rsidRPr="00CF722C">
        <w:rPr>
          <w:sz w:val="32"/>
          <w:szCs w:val="32"/>
        </w:rPr>
        <w:t>нными способами калибровки являются способы абсолю</w:t>
      </w:r>
      <w:r w:rsidRPr="00CF722C">
        <w:rPr>
          <w:sz w:val="32"/>
          <w:szCs w:val="32"/>
        </w:rPr>
        <w:t>т</w:t>
      </w:r>
      <w:r w:rsidRPr="00CF722C">
        <w:rPr>
          <w:sz w:val="32"/>
          <w:szCs w:val="32"/>
        </w:rPr>
        <w:t>ной калибровки и внутренней стандартизации.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При способе абсолютной калибровки сначала последовательно вв</w:t>
      </w:r>
      <w:r w:rsidRPr="00CF722C">
        <w:rPr>
          <w:sz w:val="32"/>
          <w:szCs w:val="32"/>
        </w:rPr>
        <w:t>о</w:t>
      </w:r>
      <w:r w:rsidR="00595A01">
        <w:rPr>
          <w:sz w:val="32"/>
          <w:szCs w:val="32"/>
        </w:rPr>
        <w:t>дят в колонку одинаковый объё</w:t>
      </w:r>
      <w:r w:rsidRPr="00CF722C">
        <w:rPr>
          <w:sz w:val="32"/>
          <w:szCs w:val="32"/>
        </w:rPr>
        <w:t>м эталонных растворов с известной ко</w:t>
      </w:r>
      <w:r w:rsidRPr="00CF722C">
        <w:rPr>
          <w:sz w:val="32"/>
          <w:szCs w:val="32"/>
        </w:rPr>
        <w:t>н</w:t>
      </w:r>
      <w:r w:rsidRPr="00CF722C">
        <w:rPr>
          <w:sz w:val="32"/>
          <w:szCs w:val="32"/>
        </w:rPr>
        <w:t>центрацией анализируемого вещества и получают хроматограммы эт</w:t>
      </w:r>
      <w:r w:rsidRPr="00CF722C">
        <w:rPr>
          <w:sz w:val="32"/>
          <w:szCs w:val="32"/>
        </w:rPr>
        <w:t>а</w:t>
      </w:r>
      <w:r w:rsidRPr="00CF722C">
        <w:rPr>
          <w:sz w:val="32"/>
          <w:szCs w:val="32"/>
        </w:rPr>
        <w:t>лонных растворов. Определяют площади соответствующих пиков и строят график зависимости площади пика от концентрации вещества в пробе (градуировочный график). Зате</w:t>
      </w:r>
      <w:r w:rsidR="00595A01">
        <w:rPr>
          <w:sz w:val="32"/>
          <w:szCs w:val="32"/>
        </w:rPr>
        <w:t>м хроматографируют такой же объё</w:t>
      </w:r>
      <w:r w:rsidRPr="00CF722C">
        <w:rPr>
          <w:sz w:val="32"/>
          <w:szCs w:val="32"/>
        </w:rPr>
        <w:t>м раствора с неизвестным содержанием определяемого вещества и по площади его пика с помощью градуировочного графика находят его содержание.</w:t>
      </w:r>
    </w:p>
    <w:p w:rsid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При способе внутренней стандартизации хроматографируют ра</w:t>
      </w:r>
      <w:r w:rsidRPr="00CF722C">
        <w:rPr>
          <w:sz w:val="32"/>
          <w:szCs w:val="32"/>
        </w:rPr>
        <w:t>с</w:t>
      </w:r>
      <w:r w:rsidRPr="00CF722C">
        <w:rPr>
          <w:sz w:val="32"/>
          <w:szCs w:val="32"/>
        </w:rPr>
        <w:t>творы с известным соотношением концентраций определяемого вещ</w:t>
      </w:r>
      <w:r w:rsidRPr="00CF722C">
        <w:rPr>
          <w:sz w:val="32"/>
          <w:szCs w:val="32"/>
        </w:rPr>
        <w:t>е</w:t>
      </w:r>
      <w:r w:rsidRPr="00CF722C">
        <w:rPr>
          <w:sz w:val="32"/>
          <w:szCs w:val="32"/>
        </w:rPr>
        <w:t>ства и стандарта, содержание которого постоянно. Определяют отнош</w:t>
      </w:r>
      <w:r w:rsidRPr="00CF722C">
        <w:rPr>
          <w:sz w:val="32"/>
          <w:szCs w:val="32"/>
        </w:rPr>
        <w:t>е</w:t>
      </w:r>
      <w:r w:rsidRPr="00CF722C">
        <w:rPr>
          <w:sz w:val="32"/>
          <w:szCs w:val="32"/>
        </w:rPr>
        <w:t>ние площади пиков анализируемого компонента и стандарта. Строят график зависимости отношения площадей пиков от содержания опред</w:t>
      </w:r>
      <w:r w:rsidRPr="00CF722C">
        <w:rPr>
          <w:sz w:val="32"/>
          <w:szCs w:val="32"/>
        </w:rPr>
        <w:t>е</w:t>
      </w:r>
      <w:r w:rsidRPr="00CF722C">
        <w:rPr>
          <w:sz w:val="32"/>
          <w:szCs w:val="32"/>
        </w:rPr>
        <w:t>ляемого вещества (в %). При хроматографировании анализируемого компонента в пробу вводят такое же количество стандарта, как и в к</w:t>
      </w:r>
      <w:r w:rsidRPr="00CF722C">
        <w:rPr>
          <w:sz w:val="32"/>
          <w:szCs w:val="32"/>
        </w:rPr>
        <w:t>а</w:t>
      </w:r>
      <w:r w:rsidRPr="00CF722C">
        <w:rPr>
          <w:sz w:val="32"/>
          <w:szCs w:val="32"/>
        </w:rPr>
        <w:t>либровочных смесях, измеряют отношение площади пиков анализиру</w:t>
      </w:r>
      <w:r w:rsidRPr="00CF722C">
        <w:rPr>
          <w:sz w:val="32"/>
          <w:szCs w:val="32"/>
        </w:rPr>
        <w:t>е</w:t>
      </w:r>
      <w:r w:rsidRPr="00CF722C">
        <w:rPr>
          <w:sz w:val="32"/>
          <w:szCs w:val="32"/>
        </w:rPr>
        <w:t>мого компонента к стандарту и по графику находят соответствующее этому отношению содержание анализируемого компонента.</w:t>
      </w:r>
    </w:p>
    <w:p w:rsidR="006527F5" w:rsidRPr="00531406" w:rsidRDefault="006527F5" w:rsidP="006527F5">
      <w:pPr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531406">
        <w:rPr>
          <w:position w:val="-46"/>
          <w:sz w:val="32"/>
          <w:szCs w:val="32"/>
        </w:rPr>
        <w:object w:dxaOrig="3540" w:dyaOrig="920">
          <v:shape id="_x0000_i1344" type="#_x0000_t75" style="width:177.75pt;height:45.75pt" o:ole="">
            <v:imagedata r:id="rId520" o:title=""/>
          </v:shape>
          <o:OLEObject Type="Embed" ProgID="Equation.3" ShapeID="_x0000_i1344" DrawAspect="Content" ObjectID="_1724506955" r:id="rId521"/>
        </w:object>
      </w:r>
    </w:p>
    <w:p w:rsidR="006527F5" w:rsidRPr="00531406" w:rsidRDefault="006527F5" w:rsidP="006527F5">
      <w:pPr>
        <w:pStyle w:val="MTDisplayEquation"/>
        <w:rPr>
          <w:sz w:val="32"/>
          <w:szCs w:val="32"/>
        </w:rPr>
      </w:pPr>
      <w:r w:rsidRPr="00531406">
        <w:rPr>
          <w:sz w:val="32"/>
          <w:szCs w:val="32"/>
        </w:rPr>
        <w:t xml:space="preserve">где </w:t>
      </w:r>
      <w:r w:rsidRPr="00531406">
        <w:rPr>
          <w:sz w:val="32"/>
          <w:szCs w:val="32"/>
          <w:lang w:val="en-US"/>
        </w:rPr>
        <w:t>K</w:t>
      </w:r>
      <w:r w:rsidRPr="00531406">
        <w:rPr>
          <w:sz w:val="32"/>
          <w:szCs w:val="32"/>
          <w:vertAlign w:val="subscript"/>
          <w:lang w:val="en-US"/>
        </w:rPr>
        <w:t>i</w:t>
      </w:r>
      <w:r w:rsidRPr="00531406">
        <w:rPr>
          <w:sz w:val="32"/>
          <w:szCs w:val="32"/>
        </w:rPr>
        <w:t xml:space="preserve"> и </w:t>
      </w:r>
      <w:r w:rsidRPr="00531406">
        <w:rPr>
          <w:sz w:val="32"/>
          <w:szCs w:val="32"/>
          <w:lang w:val="en-US"/>
        </w:rPr>
        <w:t>K</w:t>
      </w:r>
      <w:r w:rsidRPr="00531406">
        <w:rPr>
          <w:sz w:val="32"/>
          <w:szCs w:val="32"/>
          <w:vertAlign w:val="subscript"/>
        </w:rPr>
        <w:t>ст</w:t>
      </w:r>
      <w:r w:rsidRPr="00531406">
        <w:rPr>
          <w:sz w:val="32"/>
          <w:szCs w:val="32"/>
        </w:rPr>
        <w:t> </w:t>
      </w:r>
      <w:r w:rsidRPr="00531406">
        <w:rPr>
          <w:sz w:val="32"/>
          <w:szCs w:val="32"/>
        </w:rPr>
        <w:sym w:font="Symbol" w:char="F02D"/>
      </w:r>
      <w:r w:rsidRPr="00531406">
        <w:rPr>
          <w:sz w:val="32"/>
          <w:szCs w:val="32"/>
        </w:rPr>
        <w:t> поправочные коэффициенты определяемого компонента и внутреннего стандарта;</w:t>
      </w:r>
    </w:p>
    <w:p w:rsidR="006527F5" w:rsidRPr="00531406" w:rsidRDefault="006527F5" w:rsidP="006527F5">
      <w:pPr>
        <w:pStyle w:val="MTDisplayEquation"/>
        <w:ind w:firstLine="567"/>
        <w:rPr>
          <w:sz w:val="32"/>
          <w:szCs w:val="32"/>
        </w:rPr>
      </w:pPr>
      <w:r w:rsidRPr="00531406">
        <w:rPr>
          <w:sz w:val="32"/>
          <w:szCs w:val="32"/>
          <w:lang w:val="en-US"/>
        </w:rPr>
        <w:t>S</w:t>
      </w:r>
      <w:r w:rsidRPr="00531406">
        <w:rPr>
          <w:sz w:val="32"/>
          <w:szCs w:val="32"/>
          <w:vertAlign w:val="subscript"/>
          <w:lang w:val="en-US"/>
        </w:rPr>
        <w:t>i</w:t>
      </w:r>
      <w:r w:rsidRPr="00531406">
        <w:rPr>
          <w:sz w:val="32"/>
          <w:szCs w:val="32"/>
        </w:rPr>
        <w:t xml:space="preserve"> и </w:t>
      </w:r>
      <w:r w:rsidRPr="00531406">
        <w:rPr>
          <w:sz w:val="32"/>
          <w:szCs w:val="32"/>
          <w:lang w:val="en-US"/>
        </w:rPr>
        <w:t>S</w:t>
      </w:r>
      <w:r w:rsidRPr="00531406">
        <w:rPr>
          <w:sz w:val="32"/>
          <w:szCs w:val="32"/>
          <w:vertAlign w:val="subscript"/>
        </w:rPr>
        <w:t>ст</w:t>
      </w:r>
      <w:r w:rsidRPr="00531406">
        <w:rPr>
          <w:sz w:val="32"/>
          <w:szCs w:val="32"/>
        </w:rPr>
        <w:t> </w:t>
      </w:r>
      <w:r w:rsidRPr="00531406">
        <w:rPr>
          <w:sz w:val="32"/>
          <w:szCs w:val="32"/>
        </w:rPr>
        <w:sym w:font="Symbol" w:char="F02D"/>
      </w:r>
      <w:r w:rsidRPr="00531406">
        <w:rPr>
          <w:sz w:val="32"/>
          <w:szCs w:val="32"/>
        </w:rPr>
        <w:t> площади хроматографических пиков определяемого ко</w:t>
      </w:r>
      <w:r w:rsidRPr="00531406">
        <w:rPr>
          <w:sz w:val="32"/>
          <w:szCs w:val="32"/>
        </w:rPr>
        <w:t>м</w:t>
      </w:r>
      <w:r w:rsidRPr="00531406">
        <w:rPr>
          <w:sz w:val="32"/>
          <w:szCs w:val="32"/>
        </w:rPr>
        <w:t>понента и внутреннего стандарта;</w:t>
      </w:r>
    </w:p>
    <w:p w:rsidR="006527F5" w:rsidRPr="00531406" w:rsidRDefault="006527F5" w:rsidP="006527F5">
      <w:pPr>
        <w:spacing w:after="0" w:line="240" w:lineRule="auto"/>
        <w:ind w:right="0" w:firstLine="567"/>
        <w:rPr>
          <w:sz w:val="32"/>
          <w:szCs w:val="32"/>
        </w:rPr>
      </w:pPr>
      <w:r w:rsidRPr="00531406">
        <w:rPr>
          <w:sz w:val="32"/>
          <w:szCs w:val="32"/>
          <w:lang w:val="en-US"/>
        </w:rPr>
        <w:t>m</w:t>
      </w:r>
      <w:r w:rsidRPr="00531406">
        <w:rPr>
          <w:sz w:val="32"/>
          <w:szCs w:val="32"/>
          <w:vertAlign w:val="subscript"/>
        </w:rPr>
        <w:t>ст</w:t>
      </w:r>
      <w:r w:rsidRPr="00531406">
        <w:rPr>
          <w:sz w:val="32"/>
          <w:szCs w:val="32"/>
          <w:lang w:val="en-US"/>
        </w:rPr>
        <w:t> </w:t>
      </w:r>
      <w:r w:rsidRPr="00531406">
        <w:rPr>
          <w:sz w:val="32"/>
          <w:szCs w:val="32"/>
        </w:rPr>
        <w:sym w:font="Symbol" w:char="F02D"/>
      </w:r>
      <w:r w:rsidRPr="00531406">
        <w:rPr>
          <w:sz w:val="32"/>
          <w:szCs w:val="32"/>
          <w:lang w:val="en-US"/>
        </w:rPr>
        <w:t> </w:t>
      </w:r>
      <w:r w:rsidRPr="00531406">
        <w:rPr>
          <w:sz w:val="32"/>
          <w:szCs w:val="32"/>
        </w:rPr>
        <w:t>массы внутреннего стандарта, г.</w:t>
      </w:r>
    </w:p>
    <w:p w:rsidR="006527F5" w:rsidRPr="00CF722C" w:rsidRDefault="006527F5" w:rsidP="006527F5">
      <w:pPr>
        <w:spacing w:after="0" w:line="240" w:lineRule="auto"/>
        <w:ind w:right="0" w:firstLine="567"/>
        <w:rPr>
          <w:sz w:val="32"/>
          <w:szCs w:val="32"/>
        </w:rPr>
      </w:pPr>
      <w:r w:rsidRPr="00531406">
        <w:rPr>
          <w:sz w:val="32"/>
          <w:szCs w:val="32"/>
          <w:lang w:val="en-US"/>
        </w:rPr>
        <w:t>m</w:t>
      </w:r>
      <w:r w:rsidRPr="00531406">
        <w:rPr>
          <w:sz w:val="32"/>
          <w:szCs w:val="32"/>
          <w:vertAlign w:val="subscript"/>
        </w:rPr>
        <w:t>пр</w:t>
      </w:r>
      <w:r w:rsidRPr="00531406">
        <w:rPr>
          <w:sz w:val="32"/>
          <w:szCs w:val="32"/>
        </w:rPr>
        <w:t> </w:t>
      </w:r>
      <w:r w:rsidRPr="00531406">
        <w:rPr>
          <w:sz w:val="32"/>
          <w:szCs w:val="32"/>
        </w:rPr>
        <w:sym w:font="Symbol" w:char="F02D"/>
      </w:r>
      <w:r w:rsidRPr="00531406">
        <w:rPr>
          <w:sz w:val="32"/>
          <w:szCs w:val="32"/>
        </w:rPr>
        <w:t> масса анализируемой пробы, г.</w:t>
      </w:r>
    </w:p>
    <w:p w:rsidR="00CF722C" w:rsidRPr="00CF722C" w:rsidRDefault="00CF722C" w:rsidP="00531406">
      <w:pPr>
        <w:widowControl w:val="0"/>
        <w:spacing w:before="120" w:after="0" w:line="240" w:lineRule="auto"/>
        <w:ind w:right="0" w:firstLine="567"/>
        <w:rPr>
          <w:i/>
          <w:sz w:val="32"/>
          <w:szCs w:val="32"/>
        </w:rPr>
      </w:pPr>
      <w:r w:rsidRPr="00CF722C">
        <w:rPr>
          <w:sz w:val="32"/>
          <w:szCs w:val="32"/>
        </w:rPr>
        <w:t xml:space="preserve">Полнота хроматографического разделения определяется </w:t>
      </w:r>
      <w:r w:rsidRPr="00CF722C">
        <w:rPr>
          <w:i/>
          <w:sz w:val="32"/>
          <w:szCs w:val="32"/>
        </w:rPr>
        <w:t>селекти</w:t>
      </w:r>
      <w:r w:rsidRPr="00CF722C">
        <w:rPr>
          <w:i/>
          <w:sz w:val="32"/>
          <w:szCs w:val="32"/>
        </w:rPr>
        <w:t>в</w:t>
      </w:r>
      <w:r w:rsidRPr="00CF722C">
        <w:rPr>
          <w:i/>
          <w:sz w:val="32"/>
          <w:szCs w:val="32"/>
        </w:rPr>
        <w:t xml:space="preserve">ностью </w:t>
      </w:r>
      <w:r w:rsidRPr="00CF722C">
        <w:rPr>
          <w:sz w:val="32"/>
          <w:szCs w:val="32"/>
        </w:rPr>
        <w:t xml:space="preserve">и </w:t>
      </w:r>
      <w:r w:rsidRPr="00CF722C">
        <w:rPr>
          <w:i/>
          <w:sz w:val="32"/>
          <w:szCs w:val="32"/>
        </w:rPr>
        <w:t xml:space="preserve">эффективностью </w:t>
      </w:r>
      <w:r w:rsidRPr="00296B80">
        <w:rPr>
          <w:sz w:val="32"/>
          <w:szCs w:val="32"/>
        </w:rPr>
        <w:t>колонки.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Селективность колонки зависит от выбора сорбента, подвижной ф</w:t>
      </w:r>
      <w:r w:rsidRPr="00CF722C">
        <w:rPr>
          <w:sz w:val="32"/>
          <w:szCs w:val="32"/>
        </w:rPr>
        <w:t>а</w:t>
      </w:r>
      <w:r w:rsidRPr="00CF722C">
        <w:rPr>
          <w:sz w:val="32"/>
          <w:szCs w:val="32"/>
        </w:rPr>
        <w:t>зы и условий разделения. Отношение концентраций отдельного комп</w:t>
      </w:r>
      <w:r w:rsidRPr="00CF722C">
        <w:rPr>
          <w:sz w:val="32"/>
          <w:szCs w:val="32"/>
        </w:rPr>
        <w:t>о</w:t>
      </w:r>
      <w:r w:rsidRPr="00CF722C">
        <w:rPr>
          <w:sz w:val="32"/>
          <w:szCs w:val="32"/>
        </w:rPr>
        <w:t>нента в неподвижной и подвижной фазах при установившемся равнов</w:t>
      </w:r>
      <w:r w:rsidRPr="00CF722C">
        <w:rPr>
          <w:sz w:val="32"/>
          <w:szCs w:val="32"/>
        </w:rPr>
        <w:t>е</w:t>
      </w:r>
      <w:r w:rsidRPr="00CF722C">
        <w:rPr>
          <w:sz w:val="32"/>
          <w:szCs w:val="32"/>
        </w:rPr>
        <w:t xml:space="preserve">сии и постоянной температуре называется </w:t>
      </w:r>
      <w:r w:rsidRPr="00CF722C">
        <w:rPr>
          <w:i/>
          <w:sz w:val="32"/>
          <w:szCs w:val="32"/>
        </w:rPr>
        <w:t>коэффициентом распредел</w:t>
      </w:r>
      <w:r w:rsidRPr="00CF722C">
        <w:rPr>
          <w:i/>
          <w:sz w:val="32"/>
          <w:szCs w:val="32"/>
        </w:rPr>
        <w:t>е</w:t>
      </w:r>
      <w:r w:rsidRPr="00CF722C">
        <w:rPr>
          <w:i/>
          <w:sz w:val="32"/>
          <w:szCs w:val="32"/>
        </w:rPr>
        <w:t>ния</w:t>
      </w:r>
      <w:r w:rsidR="00B826CC">
        <w:rPr>
          <w:i/>
          <w:sz w:val="32"/>
          <w:szCs w:val="32"/>
        </w:rPr>
        <w:t xml:space="preserve"> </w:t>
      </w:r>
      <w:r w:rsidRPr="00CF722C">
        <w:rPr>
          <w:i/>
          <w:sz w:val="32"/>
          <w:szCs w:val="32"/>
          <w:lang w:val="en-US"/>
        </w:rPr>
        <w:t>D</w:t>
      </w:r>
      <w:r w:rsidRPr="00CF722C">
        <w:rPr>
          <w:i/>
          <w:sz w:val="32"/>
          <w:szCs w:val="32"/>
          <w:vertAlign w:val="subscript"/>
          <w:lang w:val="en-US"/>
        </w:rPr>
        <w:t>V</w:t>
      </w:r>
      <w:r w:rsidRPr="00CF722C">
        <w:rPr>
          <w:sz w:val="32"/>
          <w:szCs w:val="32"/>
        </w:rPr>
        <w:t>:</w:t>
      </w:r>
    </w:p>
    <w:p w:rsidR="00CF722C" w:rsidRPr="00CF722C" w:rsidRDefault="00CF722C" w:rsidP="004D2541">
      <w:pPr>
        <w:widowControl w:val="0"/>
        <w:spacing w:after="60" w:line="240" w:lineRule="auto"/>
        <w:ind w:right="0" w:firstLine="0"/>
        <w:jc w:val="center"/>
        <w:rPr>
          <w:i/>
          <w:sz w:val="32"/>
          <w:szCs w:val="32"/>
          <w:vertAlign w:val="subscript"/>
        </w:rPr>
      </w:pPr>
      <w:r w:rsidRPr="00CF722C">
        <w:rPr>
          <w:i/>
          <w:sz w:val="32"/>
          <w:szCs w:val="32"/>
          <w:lang w:val="en-US"/>
        </w:rPr>
        <w:t>D</w:t>
      </w:r>
      <w:r w:rsidRPr="00CF722C">
        <w:rPr>
          <w:i/>
          <w:sz w:val="32"/>
          <w:szCs w:val="32"/>
          <w:vertAlign w:val="subscript"/>
          <w:lang w:val="en-US"/>
        </w:rPr>
        <w:t>V</w:t>
      </w:r>
      <w:r w:rsidRPr="00CF722C">
        <w:rPr>
          <w:i/>
          <w:sz w:val="32"/>
          <w:szCs w:val="32"/>
        </w:rPr>
        <w:t xml:space="preserve"> = </w:t>
      </w:r>
      <w:r w:rsidRPr="00CF722C">
        <w:rPr>
          <w:i/>
          <w:sz w:val="32"/>
          <w:szCs w:val="32"/>
          <w:lang w:val="en-US"/>
        </w:rPr>
        <w:t>C</w:t>
      </w:r>
      <w:r w:rsidRPr="00CF722C">
        <w:rPr>
          <w:i/>
          <w:sz w:val="32"/>
          <w:szCs w:val="32"/>
          <w:vertAlign w:val="subscript"/>
        </w:rPr>
        <w:t>нф</w:t>
      </w:r>
      <w:r w:rsidRPr="00CF722C">
        <w:rPr>
          <w:i/>
          <w:sz w:val="32"/>
          <w:szCs w:val="32"/>
        </w:rPr>
        <w:t>/</w:t>
      </w:r>
      <w:r w:rsidRPr="00CF722C">
        <w:rPr>
          <w:i/>
          <w:sz w:val="32"/>
          <w:szCs w:val="32"/>
          <w:lang w:val="en-US"/>
        </w:rPr>
        <w:t>C</w:t>
      </w:r>
      <w:r w:rsidRPr="00CF722C">
        <w:rPr>
          <w:i/>
          <w:sz w:val="32"/>
          <w:szCs w:val="32"/>
          <w:vertAlign w:val="subscript"/>
        </w:rPr>
        <w:t>пф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Отношение коэффициентов распределения компонентов 1 и 2 ме</w:t>
      </w:r>
      <w:r w:rsidRPr="00CF722C">
        <w:rPr>
          <w:sz w:val="32"/>
          <w:szCs w:val="32"/>
        </w:rPr>
        <w:t>ж</w:t>
      </w:r>
      <w:r w:rsidRPr="00CF722C">
        <w:rPr>
          <w:sz w:val="32"/>
          <w:szCs w:val="32"/>
        </w:rPr>
        <w:t xml:space="preserve">ду двумя фазами называется </w:t>
      </w:r>
      <w:r w:rsidRPr="00CF722C">
        <w:rPr>
          <w:i/>
          <w:sz w:val="32"/>
          <w:szCs w:val="32"/>
        </w:rPr>
        <w:t>коэффициентом разделения</w:t>
      </w:r>
      <w:r w:rsidRPr="00CF722C">
        <w:rPr>
          <w:i/>
          <w:sz w:val="32"/>
          <w:szCs w:val="32"/>
        </w:rPr>
        <w:sym w:font="Symbol" w:char="F061"/>
      </w:r>
      <w:r w:rsidRPr="00CF722C">
        <w:rPr>
          <w:i/>
          <w:sz w:val="32"/>
          <w:szCs w:val="32"/>
          <w:vertAlign w:val="subscript"/>
        </w:rPr>
        <w:t>12</w:t>
      </w:r>
      <w:r w:rsidRPr="00CF722C">
        <w:rPr>
          <w:sz w:val="32"/>
          <w:szCs w:val="32"/>
        </w:rPr>
        <w:t xml:space="preserve"> и определ</w:t>
      </w:r>
      <w:r w:rsidRPr="00CF722C">
        <w:rPr>
          <w:sz w:val="32"/>
          <w:szCs w:val="32"/>
        </w:rPr>
        <w:t>я</w:t>
      </w:r>
      <w:r w:rsidRPr="00CF722C">
        <w:rPr>
          <w:sz w:val="32"/>
          <w:szCs w:val="32"/>
        </w:rPr>
        <w:t>ет селективность колонки:</w:t>
      </w:r>
    </w:p>
    <w:p w:rsidR="00CF722C" w:rsidRDefault="00CF722C" w:rsidP="00387D14">
      <w:pPr>
        <w:widowControl w:val="0"/>
        <w:spacing w:after="0" w:line="240" w:lineRule="auto"/>
        <w:ind w:right="0" w:firstLine="0"/>
        <w:jc w:val="center"/>
        <w:rPr>
          <w:i/>
          <w:sz w:val="32"/>
          <w:szCs w:val="32"/>
          <w:vertAlign w:val="subscript"/>
        </w:rPr>
      </w:pPr>
      <w:r w:rsidRPr="00CF722C">
        <w:rPr>
          <w:i/>
          <w:sz w:val="32"/>
          <w:szCs w:val="32"/>
        </w:rPr>
        <w:sym w:font="Symbol" w:char="F061"/>
      </w:r>
      <w:r w:rsidRPr="00CF722C">
        <w:rPr>
          <w:i/>
          <w:sz w:val="32"/>
          <w:szCs w:val="32"/>
          <w:vertAlign w:val="subscript"/>
        </w:rPr>
        <w:t>12</w:t>
      </w:r>
      <w:r w:rsidRPr="00CF722C">
        <w:rPr>
          <w:i/>
          <w:sz w:val="32"/>
          <w:szCs w:val="32"/>
        </w:rPr>
        <w:t xml:space="preserve"> = </w:t>
      </w:r>
      <w:r w:rsidRPr="00CF722C">
        <w:rPr>
          <w:i/>
          <w:sz w:val="32"/>
          <w:szCs w:val="32"/>
          <w:lang w:val="en-US"/>
        </w:rPr>
        <w:t>D</w:t>
      </w:r>
      <w:r w:rsidRPr="00CF722C">
        <w:rPr>
          <w:i/>
          <w:sz w:val="32"/>
          <w:szCs w:val="32"/>
          <w:vertAlign w:val="subscript"/>
        </w:rPr>
        <w:t>1</w:t>
      </w:r>
      <w:r w:rsidRPr="00CF722C">
        <w:rPr>
          <w:i/>
          <w:sz w:val="32"/>
          <w:szCs w:val="32"/>
        </w:rPr>
        <w:t>/</w:t>
      </w:r>
      <w:r w:rsidRPr="00CF722C">
        <w:rPr>
          <w:i/>
          <w:sz w:val="32"/>
          <w:szCs w:val="32"/>
          <w:lang w:val="en-US"/>
        </w:rPr>
        <w:t>D</w:t>
      </w:r>
      <w:r w:rsidRPr="00CF722C">
        <w:rPr>
          <w:i/>
          <w:sz w:val="32"/>
          <w:szCs w:val="32"/>
          <w:vertAlign w:val="subscript"/>
        </w:rPr>
        <w:t>2</w:t>
      </w:r>
    </w:p>
    <w:p w:rsidR="006C57B6" w:rsidRPr="00CF722C" w:rsidRDefault="00531406" w:rsidP="006C57B6">
      <w:pPr>
        <w:widowControl w:val="0"/>
        <w:spacing w:after="0" w:line="240" w:lineRule="auto"/>
        <w:ind w:right="0" w:firstLine="0"/>
        <w:jc w:val="center"/>
        <w:rPr>
          <w:i/>
          <w:sz w:val="32"/>
          <w:szCs w:val="32"/>
        </w:rPr>
      </w:pPr>
      <w:r>
        <w:object w:dxaOrig="7982" w:dyaOrig="5376">
          <v:shape id="_x0000_i1345" type="#_x0000_t75" style="width:368.25pt;height:247.5pt" o:ole="">
            <v:imagedata r:id="rId522" o:title=""/>
          </v:shape>
          <o:OLEObject Type="Embed" ProgID="ACD.ChemSketch.20" ShapeID="_x0000_i1345" DrawAspect="Content" ObjectID="_1724506956" r:id="rId523"/>
        </w:object>
      </w:r>
    </w:p>
    <w:p w:rsidR="006C57B6" w:rsidRPr="00CF722C" w:rsidRDefault="006C57B6" w:rsidP="00531406">
      <w:pPr>
        <w:widowControl w:val="0"/>
        <w:spacing w:before="120"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 20</w:t>
      </w:r>
      <w:r w:rsidRPr="00CF722C">
        <w:rPr>
          <w:sz w:val="32"/>
        </w:rPr>
        <w:t>.Хроматограмма двухкомпонентной смеси:</w:t>
      </w:r>
    </w:p>
    <w:p w:rsidR="00CF722C" w:rsidRDefault="00CF722C" w:rsidP="00387D14">
      <w:pPr>
        <w:widowControl w:val="0"/>
        <w:spacing w:after="0" w:line="240" w:lineRule="auto"/>
        <w:ind w:right="0" w:firstLine="0"/>
        <w:rPr>
          <w:sz w:val="32"/>
        </w:rPr>
      </w:pPr>
      <w:r w:rsidRPr="00CF722C">
        <w:rPr>
          <w:sz w:val="32"/>
          <w:lang w:val="en-US"/>
        </w:rPr>
        <w:t>V</w:t>
      </w:r>
      <w:r w:rsidRPr="00CF722C">
        <w:rPr>
          <w:sz w:val="32"/>
          <w:vertAlign w:val="subscript"/>
        </w:rPr>
        <w:t>0</w:t>
      </w:r>
      <w:r w:rsidR="00B81E34">
        <w:rPr>
          <w:sz w:val="32"/>
        </w:rPr>
        <w:sym w:font="Symbol" w:char="F02D"/>
      </w:r>
      <w:r w:rsidR="00595A01">
        <w:rPr>
          <w:sz w:val="32"/>
        </w:rPr>
        <w:t xml:space="preserve"> объё</w:t>
      </w:r>
      <w:r w:rsidRPr="00CF722C">
        <w:rPr>
          <w:sz w:val="32"/>
        </w:rPr>
        <w:t>м подвиж</w:t>
      </w:r>
      <w:r w:rsidR="00595A01">
        <w:rPr>
          <w:sz w:val="32"/>
        </w:rPr>
        <w:t>ной</w:t>
      </w:r>
      <w:r w:rsidR="00F77E7B">
        <w:rPr>
          <w:sz w:val="32"/>
        </w:rPr>
        <w:t xml:space="preserve"> фазы в колонке (мё</w:t>
      </w:r>
      <w:r w:rsidR="00595A01">
        <w:rPr>
          <w:sz w:val="32"/>
        </w:rPr>
        <w:t>ртвый объё</w:t>
      </w:r>
      <w:r w:rsidRPr="00CF722C">
        <w:rPr>
          <w:sz w:val="32"/>
        </w:rPr>
        <w:t>м),</w:t>
      </w:r>
      <w:r w:rsidRPr="00CF722C">
        <w:rPr>
          <w:sz w:val="32"/>
        </w:rPr>
        <w:sym w:font="Symbol" w:char="F074"/>
      </w:r>
      <w:r w:rsidRPr="00CF722C">
        <w:rPr>
          <w:sz w:val="32"/>
          <w:vertAlign w:val="subscript"/>
        </w:rPr>
        <w:t>0</w:t>
      </w:r>
      <w:r w:rsidR="00B81E34">
        <w:rPr>
          <w:sz w:val="32"/>
        </w:rPr>
        <w:sym w:font="Symbol" w:char="F02D"/>
      </w:r>
      <w:r w:rsidR="00595A01">
        <w:rPr>
          <w:sz w:val="32"/>
        </w:rPr>
        <w:t xml:space="preserve"> время вы</w:t>
      </w:r>
      <w:r w:rsidR="00F77E7B">
        <w:rPr>
          <w:sz w:val="32"/>
        </w:rPr>
        <w:t>х</w:t>
      </w:r>
      <w:r w:rsidR="00F77E7B">
        <w:rPr>
          <w:sz w:val="32"/>
        </w:rPr>
        <w:t>о</w:t>
      </w:r>
      <w:r w:rsidR="00F77E7B">
        <w:rPr>
          <w:sz w:val="32"/>
        </w:rPr>
        <w:t>да мё</w:t>
      </w:r>
      <w:r w:rsidR="00595A01">
        <w:rPr>
          <w:sz w:val="32"/>
        </w:rPr>
        <w:t>ртвого объё</w:t>
      </w:r>
      <w:r w:rsidRPr="00CF722C">
        <w:rPr>
          <w:sz w:val="32"/>
        </w:rPr>
        <w:t xml:space="preserve">ма, </w:t>
      </w:r>
      <w:r w:rsidRPr="00CF722C">
        <w:rPr>
          <w:sz w:val="32"/>
          <w:lang w:val="en-US"/>
        </w:rPr>
        <w:t>V</w:t>
      </w:r>
      <w:r w:rsidRPr="00CF722C">
        <w:rPr>
          <w:sz w:val="32"/>
          <w:vertAlign w:val="subscript"/>
        </w:rPr>
        <w:t>1</w:t>
      </w:r>
      <w:r w:rsidRPr="00CF722C">
        <w:rPr>
          <w:sz w:val="32"/>
        </w:rPr>
        <w:t xml:space="preserve"> и </w:t>
      </w:r>
      <w:r w:rsidRPr="00CF722C">
        <w:rPr>
          <w:sz w:val="32"/>
          <w:lang w:val="en-US"/>
        </w:rPr>
        <w:t>V</w:t>
      </w:r>
      <w:r w:rsidRPr="00CF722C">
        <w:rPr>
          <w:sz w:val="32"/>
          <w:vertAlign w:val="subscript"/>
        </w:rPr>
        <w:t>2</w:t>
      </w:r>
      <w:r w:rsidR="00B81E34">
        <w:rPr>
          <w:sz w:val="32"/>
        </w:rPr>
        <w:sym w:font="Symbol" w:char="F02D"/>
      </w:r>
      <w:r w:rsidR="00595A01">
        <w:rPr>
          <w:sz w:val="32"/>
        </w:rPr>
        <w:t xml:space="preserve"> объё</w:t>
      </w:r>
      <w:r w:rsidRPr="00CF722C">
        <w:rPr>
          <w:sz w:val="32"/>
        </w:rPr>
        <w:t xml:space="preserve">мы удерживания компонентов, </w:t>
      </w:r>
      <w:r w:rsidRPr="00CF722C">
        <w:rPr>
          <w:sz w:val="32"/>
        </w:rPr>
        <w:sym w:font="Symbol" w:char="F074"/>
      </w:r>
      <w:r w:rsidRPr="00CF722C">
        <w:rPr>
          <w:sz w:val="32"/>
          <w:vertAlign w:val="subscript"/>
        </w:rPr>
        <w:t>1</w:t>
      </w:r>
      <w:r w:rsidRPr="00CF722C">
        <w:rPr>
          <w:sz w:val="32"/>
        </w:rPr>
        <w:t xml:space="preserve"> и </w:t>
      </w:r>
      <w:r w:rsidRPr="00CF722C">
        <w:rPr>
          <w:sz w:val="32"/>
        </w:rPr>
        <w:sym w:font="Symbol" w:char="F074"/>
      </w:r>
      <w:r w:rsidRPr="00CF722C">
        <w:rPr>
          <w:sz w:val="32"/>
          <w:vertAlign w:val="subscript"/>
        </w:rPr>
        <w:t>2</w:t>
      </w:r>
      <w:r w:rsidR="00B81E34">
        <w:rPr>
          <w:sz w:val="32"/>
        </w:rPr>
        <w:sym w:font="Symbol" w:char="F02D"/>
      </w:r>
      <w:r w:rsidRPr="00CF722C">
        <w:rPr>
          <w:sz w:val="32"/>
        </w:rPr>
        <w:t xml:space="preserve"> время удерживания компонентов.</w:t>
      </w:r>
    </w:p>
    <w:p w:rsidR="00CF722C" w:rsidRPr="00CF722C" w:rsidRDefault="00CF722C" w:rsidP="00B81E34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CF722C">
        <w:rPr>
          <w:sz w:val="32"/>
        </w:rPr>
        <w:lastRenderedPageBreak/>
        <w:t xml:space="preserve">Для данных условий коэффициенты распределения постоянны и определяют положение хроматографического пика, поэтому величину </w:t>
      </w:r>
      <w:r w:rsidRPr="00CF722C">
        <w:rPr>
          <w:sz w:val="32"/>
        </w:rPr>
        <w:sym w:font="Symbol" w:char="F061"/>
      </w:r>
      <w:r w:rsidRPr="00CF722C">
        <w:rPr>
          <w:sz w:val="32"/>
          <w:vertAlign w:val="subscript"/>
        </w:rPr>
        <w:t>12</w:t>
      </w:r>
      <w:r w:rsidRPr="00CF722C">
        <w:rPr>
          <w:sz w:val="32"/>
        </w:rPr>
        <w:t xml:space="preserve"> можно использовать для идентификации одного из компонентов, е</w:t>
      </w:r>
      <w:r w:rsidRPr="00CF722C">
        <w:rPr>
          <w:sz w:val="32"/>
        </w:rPr>
        <w:t>с</w:t>
      </w:r>
      <w:r w:rsidRPr="00CF722C">
        <w:rPr>
          <w:sz w:val="32"/>
        </w:rPr>
        <w:t xml:space="preserve">ли другой выбран в качестве стандарта. Величины </w:t>
      </w:r>
      <w:r w:rsidRPr="00CF722C">
        <w:rPr>
          <w:sz w:val="32"/>
        </w:rPr>
        <w:sym w:font="Symbol" w:char="F061"/>
      </w:r>
      <w:r w:rsidRPr="00CF722C">
        <w:rPr>
          <w:sz w:val="32"/>
          <w:vertAlign w:val="subscript"/>
        </w:rPr>
        <w:t>12</w:t>
      </w:r>
      <w:r w:rsidRPr="00CF722C">
        <w:rPr>
          <w:sz w:val="32"/>
        </w:rPr>
        <w:t xml:space="preserve"> для разных в</w:t>
      </w:r>
      <w:r w:rsidRPr="00CF722C">
        <w:rPr>
          <w:sz w:val="32"/>
        </w:rPr>
        <w:t>е</w:t>
      </w:r>
      <w:r w:rsidRPr="00CF722C">
        <w:rPr>
          <w:sz w:val="32"/>
        </w:rPr>
        <w:t>ществ сведены в таблицы.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CF722C">
        <w:rPr>
          <w:sz w:val="32"/>
        </w:rPr>
        <w:t xml:space="preserve">Коэффициент разделения </w:t>
      </w:r>
      <w:r w:rsidRPr="00CF722C">
        <w:rPr>
          <w:i/>
          <w:sz w:val="32"/>
        </w:rPr>
        <w:sym w:font="Symbol" w:char="F061"/>
      </w:r>
      <w:r w:rsidRPr="00CF722C">
        <w:rPr>
          <w:i/>
          <w:sz w:val="32"/>
          <w:vertAlign w:val="subscript"/>
        </w:rPr>
        <w:t>12</w:t>
      </w:r>
      <w:r w:rsidRPr="00CF722C">
        <w:rPr>
          <w:sz w:val="32"/>
        </w:rPr>
        <w:t xml:space="preserve"> можно определить из экспериме</w:t>
      </w:r>
      <w:r w:rsidRPr="00CF722C">
        <w:rPr>
          <w:sz w:val="32"/>
        </w:rPr>
        <w:t>н</w:t>
      </w:r>
      <w:r w:rsidRPr="00CF722C">
        <w:rPr>
          <w:sz w:val="32"/>
        </w:rPr>
        <w:t xml:space="preserve">тальных величин </w:t>
      </w:r>
      <w:r w:rsidRPr="00CF722C">
        <w:rPr>
          <w:sz w:val="32"/>
        </w:rPr>
        <w:sym w:font="Symbol" w:char="F074"/>
      </w:r>
      <w:r w:rsidRPr="00CF722C">
        <w:rPr>
          <w:sz w:val="32"/>
          <w:vertAlign w:val="superscript"/>
          <w:lang w:val="en-US"/>
        </w:rPr>
        <w:t>R</w:t>
      </w:r>
      <w:r w:rsidRPr="00CF722C">
        <w:rPr>
          <w:sz w:val="32"/>
        </w:rPr>
        <w:t xml:space="preserve"> или </w:t>
      </w:r>
      <w:r w:rsidRPr="00CF722C">
        <w:rPr>
          <w:sz w:val="32"/>
          <w:lang w:val="en-US"/>
        </w:rPr>
        <w:t>V</w:t>
      </w:r>
      <w:r w:rsidRPr="00CF722C">
        <w:rPr>
          <w:sz w:val="32"/>
          <w:vertAlign w:val="superscript"/>
          <w:lang w:val="en-US"/>
        </w:rPr>
        <w:t>R</w:t>
      </w:r>
      <w:r>
        <w:rPr>
          <w:sz w:val="32"/>
        </w:rPr>
        <w:t xml:space="preserve"> на хроматограмме (рис.</w:t>
      </w:r>
      <w:r w:rsidR="006C57B6">
        <w:rPr>
          <w:sz w:val="32"/>
          <w:lang w:val="en-US"/>
        </w:rPr>
        <w:t> </w:t>
      </w:r>
      <w:r>
        <w:rPr>
          <w:sz w:val="32"/>
        </w:rPr>
        <w:t>20</w:t>
      </w:r>
      <w:r w:rsidRPr="00CF722C">
        <w:rPr>
          <w:sz w:val="32"/>
        </w:rPr>
        <w:t>).</w:t>
      </w:r>
    </w:p>
    <w:p w:rsidR="00CF722C" w:rsidRDefault="00CF722C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CF722C">
        <w:rPr>
          <w:sz w:val="32"/>
        </w:rPr>
        <w:t xml:space="preserve">Коэффициент разделения </w:t>
      </w:r>
      <w:r w:rsidRPr="00CF722C">
        <w:rPr>
          <w:sz w:val="32"/>
        </w:rPr>
        <w:sym w:font="Symbol" w:char="F061"/>
      </w:r>
      <w:r w:rsidRPr="00CF722C">
        <w:rPr>
          <w:sz w:val="32"/>
          <w:vertAlign w:val="subscript"/>
        </w:rPr>
        <w:t>12</w:t>
      </w:r>
      <w:r w:rsidRPr="00CF722C">
        <w:rPr>
          <w:sz w:val="32"/>
        </w:rPr>
        <w:t xml:space="preserve"> рассчитывается по формуле:</w:t>
      </w:r>
    </w:p>
    <w:p w:rsidR="00CF722C" w:rsidRPr="00CF722C" w:rsidRDefault="00B826CC" w:rsidP="009F790B">
      <w:pPr>
        <w:widowControl w:val="0"/>
        <w:spacing w:before="120" w:after="0" w:line="240" w:lineRule="auto"/>
        <w:ind w:right="0" w:firstLine="0"/>
        <w:jc w:val="center"/>
        <w:rPr>
          <w:sz w:val="32"/>
        </w:rPr>
      </w:pPr>
      <w:r w:rsidRPr="00B826CC">
        <w:rPr>
          <w:position w:val="-46"/>
        </w:rPr>
        <w:object w:dxaOrig="3159" w:dyaOrig="1040">
          <v:shape id="_x0000_i1346" type="#_x0000_t75" style="width:157.5pt;height:51.75pt" o:ole="">
            <v:imagedata r:id="rId524" o:title=""/>
          </v:shape>
          <o:OLEObject Type="Embed" ProgID="Equation.3" ShapeID="_x0000_i1346" DrawAspect="Content" ObjectID="_1724506957" r:id="rId525"/>
        </w:objec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CF722C">
        <w:rPr>
          <w:sz w:val="32"/>
        </w:rPr>
        <w:t xml:space="preserve">Эффективность колонки измеряется </w:t>
      </w:r>
      <w:r w:rsidRPr="00CF722C">
        <w:rPr>
          <w:i/>
          <w:sz w:val="32"/>
        </w:rPr>
        <w:t>числом теоретических тарелок</w:t>
      </w:r>
      <w:r w:rsidRPr="00CF722C">
        <w:rPr>
          <w:sz w:val="32"/>
        </w:rPr>
        <w:t xml:space="preserve"> (ЧТТ) на метр длины колонки. Под теоретической тарелкой понимают каждый отдельный узкий слой стационарной фазы, в котором устана</w:t>
      </w:r>
      <w:r w:rsidRPr="00CF722C">
        <w:rPr>
          <w:sz w:val="32"/>
        </w:rPr>
        <w:t>в</w:t>
      </w:r>
      <w:r w:rsidRPr="00CF722C">
        <w:rPr>
          <w:sz w:val="32"/>
        </w:rPr>
        <w:t>ливается равновесие со слоем подвижной фазы. Движение вещества и растворителя рассматривают как ряд ступенчатых переходов с одной тарелки на другую. ЧТТ можно вычислить для любого компонента пр</w:t>
      </w:r>
      <w:r w:rsidRPr="00CF722C">
        <w:rPr>
          <w:sz w:val="32"/>
        </w:rPr>
        <w:t>о</w:t>
      </w:r>
      <w:r w:rsidRPr="00CF722C">
        <w:rPr>
          <w:sz w:val="32"/>
        </w:rPr>
        <w:t xml:space="preserve">бы по </w:t>
      </w:r>
      <w:r w:rsidR="00D3279A" w:rsidRPr="00A40774">
        <w:rPr>
          <w:sz w:val="32"/>
        </w:rPr>
        <w:t>эмпирическому</w:t>
      </w:r>
      <w:r w:rsidR="00544CEB">
        <w:rPr>
          <w:sz w:val="32"/>
        </w:rPr>
        <w:t xml:space="preserve"> </w:t>
      </w:r>
      <w:r w:rsidRPr="00CF722C">
        <w:rPr>
          <w:sz w:val="32"/>
        </w:rPr>
        <w:t>уравнению:</w:t>
      </w:r>
    </w:p>
    <w:p w:rsidR="00CF722C" w:rsidRPr="00CF722C" w:rsidRDefault="00CF722C" w:rsidP="009F790B">
      <w:pPr>
        <w:widowControl w:val="0"/>
        <w:spacing w:before="60" w:after="60" w:line="240" w:lineRule="auto"/>
        <w:ind w:right="0" w:firstLine="0"/>
        <w:jc w:val="center"/>
        <w:rPr>
          <w:sz w:val="32"/>
        </w:rPr>
      </w:pPr>
      <w:r w:rsidRPr="00CF722C">
        <w:rPr>
          <w:sz w:val="32"/>
        </w:rPr>
        <w:t>ЧТТ = 16 (</w:t>
      </w:r>
      <w:r w:rsidRPr="00CF722C">
        <w:rPr>
          <w:sz w:val="32"/>
          <w:lang w:val="en-US"/>
        </w:rPr>
        <w:sym w:font="Symbol" w:char="F074"/>
      </w:r>
      <w:r w:rsidRPr="00CF722C">
        <w:rPr>
          <w:sz w:val="32"/>
          <w:vertAlign w:val="superscript"/>
          <w:lang w:val="en-US"/>
        </w:rPr>
        <w:t>R</w:t>
      </w:r>
      <w:r w:rsidRPr="00CF722C">
        <w:rPr>
          <w:sz w:val="32"/>
        </w:rPr>
        <w:t>/</w:t>
      </w:r>
      <w:r w:rsidRPr="00CF722C">
        <w:rPr>
          <w:i/>
          <w:sz w:val="32"/>
          <w:lang w:val="en-US"/>
        </w:rPr>
        <w:t>l</w:t>
      </w:r>
      <w:r w:rsidRPr="00CF722C">
        <w:rPr>
          <w:sz w:val="32"/>
        </w:rPr>
        <w:t>)</w:t>
      </w:r>
      <w:r w:rsidRPr="00CF722C">
        <w:rPr>
          <w:sz w:val="32"/>
          <w:vertAlign w:val="superscript"/>
        </w:rPr>
        <w:t>2</w:t>
      </w:r>
      <w:r w:rsidRPr="00CF722C">
        <w:rPr>
          <w:sz w:val="32"/>
        </w:rPr>
        <w:t>,</w:t>
      </w:r>
    </w:p>
    <w:p w:rsidR="00CF722C" w:rsidRPr="00CF722C" w:rsidRDefault="00CF722C" w:rsidP="00387D14">
      <w:pPr>
        <w:widowControl w:val="0"/>
        <w:spacing w:after="0" w:line="240" w:lineRule="auto"/>
        <w:ind w:right="0" w:firstLine="0"/>
        <w:rPr>
          <w:sz w:val="32"/>
        </w:rPr>
      </w:pPr>
      <w:r w:rsidRPr="00CF722C">
        <w:rPr>
          <w:sz w:val="32"/>
        </w:rPr>
        <w:t xml:space="preserve">где </w:t>
      </w:r>
      <w:r w:rsidRPr="00CF722C">
        <w:rPr>
          <w:sz w:val="32"/>
        </w:rPr>
        <w:sym w:font="Symbol" w:char="F074"/>
      </w:r>
      <w:r w:rsidRPr="00CF722C">
        <w:rPr>
          <w:sz w:val="32"/>
          <w:vertAlign w:val="superscript"/>
          <w:lang w:val="en-US"/>
        </w:rPr>
        <w:t>R</w:t>
      </w:r>
      <w:r w:rsidR="00B826CC">
        <w:rPr>
          <w:sz w:val="32"/>
        </w:rPr>
        <w:t xml:space="preserve"> </w:t>
      </w:r>
      <w:r w:rsidR="00B81E34">
        <w:rPr>
          <w:sz w:val="32"/>
        </w:rPr>
        <w:sym w:font="Symbol" w:char="F02D"/>
      </w:r>
      <w:r w:rsidRPr="00CF722C">
        <w:rPr>
          <w:sz w:val="32"/>
        </w:rPr>
        <w:t xml:space="preserve"> время удерживания компонента, </w:t>
      </w:r>
      <w:r w:rsidRPr="00CF722C">
        <w:rPr>
          <w:i/>
          <w:sz w:val="32"/>
          <w:lang w:val="en-US"/>
        </w:rPr>
        <w:t>l</w:t>
      </w:r>
      <w:r w:rsidR="00B826CC">
        <w:rPr>
          <w:i/>
          <w:sz w:val="32"/>
        </w:rPr>
        <w:t xml:space="preserve"> </w:t>
      </w:r>
      <w:r w:rsidR="00B81E34">
        <w:rPr>
          <w:sz w:val="32"/>
        </w:rPr>
        <w:sym w:font="Symbol" w:char="F02D"/>
      </w:r>
      <w:r w:rsidRPr="00CF722C">
        <w:rPr>
          <w:sz w:val="32"/>
        </w:rPr>
        <w:t xml:space="preserve"> ширина основания пика.</w:t>
      </w:r>
    </w:p>
    <w:p w:rsidR="00CF722C" w:rsidRPr="00CF722C" w:rsidRDefault="00CF722C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CF722C">
        <w:rPr>
          <w:sz w:val="32"/>
        </w:rPr>
        <w:t>Помимо величины ЧТТ, для сравнения эффективности колонок и</w:t>
      </w:r>
      <w:r w:rsidRPr="00CF722C">
        <w:rPr>
          <w:sz w:val="32"/>
        </w:rPr>
        <w:t>с</w:t>
      </w:r>
      <w:r w:rsidRPr="00CF722C">
        <w:rPr>
          <w:sz w:val="32"/>
        </w:rPr>
        <w:t xml:space="preserve">пользуется ВЭТТ </w:t>
      </w:r>
      <w:r w:rsidR="00B81E34">
        <w:rPr>
          <w:sz w:val="32"/>
        </w:rPr>
        <w:sym w:font="Symbol" w:char="F02D"/>
      </w:r>
      <w:r w:rsidR="00544CEB">
        <w:rPr>
          <w:sz w:val="32"/>
        </w:rPr>
        <w:t xml:space="preserve"> </w:t>
      </w:r>
      <w:r w:rsidRPr="009D4BE5">
        <w:rPr>
          <w:i/>
          <w:sz w:val="32"/>
        </w:rPr>
        <w:t>высота, эквивалентная теоретической тарелке.</w:t>
      </w:r>
      <w:r w:rsidRPr="00CF722C">
        <w:rPr>
          <w:sz w:val="32"/>
        </w:rPr>
        <w:t xml:space="preserve"> Она определяется, исходя из длины колонки </w:t>
      </w:r>
      <w:r w:rsidRPr="00CF722C">
        <w:rPr>
          <w:sz w:val="32"/>
          <w:lang w:val="en-US"/>
        </w:rPr>
        <w:t>L</w:t>
      </w:r>
      <w:r w:rsidRPr="00CF722C">
        <w:rPr>
          <w:sz w:val="32"/>
        </w:rPr>
        <w:t xml:space="preserve"> и числа теоретических тарелок ЧТТ:</w:t>
      </w:r>
    </w:p>
    <w:p w:rsidR="00CF722C" w:rsidRPr="00CF722C" w:rsidRDefault="00CF722C" w:rsidP="009F790B">
      <w:pPr>
        <w:widowControl w:val="0"/>
        <w:spacing w:before="60" w:after="60" w:line="240" w:lineRule="auto"/>
        <w:ind w:right="0" w:firstLine="0"/>
        <w:jc w:val="center"/>
        <w:rPr>
          <w:sz w:val="32"/>
        </w:rPr>
      </w:pPr>
      <w:r w:rsidRPr="00CF722C">
        <w:rPr>
          <w:sz w:val="32"/>
        </w:rPr>
        <w:t xml:space="preserve">ВЭТТ = </w:t>
      </w:r>
      <w:r w:rsidRPr="00CF722C">
        <w:rPr>
          <w:sz w:val="32"/>
          <w:lang w:val="en-US"/>
        </w:rPr>
        <w:t>L</w:t>
      </w:r>
      <w:r w:rsidRPr="00CF722C">
        <w:rPr>
          <w:sz w:val="32"/>
        </w:rPr>
        <w:t>/ЧТТ</w:t>
      </w:r>
    </w:p>
    <w:p w:rsidR="00CF722C" w:rsidRPr="00573B76" w:rsidRDefault="00CF722C" w:rsidP="002B2F8D">
      <w:pPr>
        <w:widowControl w:val="0"/>
        <w:spacing w:after="0" w:line="240" w:lineRule="auto"/>
        <w:ind w:right="0" w:firstLine="567"/>
        <w:rPr>
          <w:sz w:val="32"/>
        </w:rPr>
      </w:pPr>
      <w:r w:rsidRPr="00CF722C">
        <w:rPr>
          <w:sz w:val="32"/>
        </w:rPr>
        <w:t>Современные колонки, на которых проводят анализ многокомп</w:t>
      </w:r>
      <w:r w:rsidRPr="00CF722C">
        <w:rPr>
          <w:sz w:val="32"/>
        </w:rPr>
        <w:t>о</w:t>
      </w:r>
      <w:r w:rsidRPr="00CF722C">
        <w:rPr>
          <w:sz w:val="32"/>
        </w:rPr>
        <w:t>нентных смесей, состоящих из близких по свойствам веществ, имеют очень высокую эффективность, исчисляемую тысячами тарелок.</w:t>
      </w:r>
    </w:p>
    <w:p w:rsidR="00B04457" w:rsidRPr="00CF722C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F722C">
        <w:rPr>
          <w:sz w:val="32"/>
          <w:szCs w:val="32"/>
        </w:rPr>
        <w:t>Хроматографические методы очень разнообразны.</w:t>
      </w:r>
    </w:p>
    <w:p w:rsidR="00B04457" w:rsidRPr="00452F62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531406">
        <w:rPr>
          <w:i/>
          <w:sz w:val="32"/>
          <w:szCs w:val="32"/>
        </w:rPr>
        <w:t>По цели проведения</w:t>
      </w:r>
      <w:r w:rsidRPr="00452F62">
        <w:rPr>
          <w:sz w:val="32"/>
          <w:szCs w:val="32"/>
        </w:rPr>
        <w:t xml:space="preserve"> различают </w:t>
      </w:r>
      <w:r w:rsidRPr="00452F62">
        <w:rPr>
          <w:b/>
          <w:sz w:val="32"/>
          <w:szCs w:val="32"/>
        </w:rPr>
        <w:t>аналитическую хроматографию</w:t>
      </w:r>
      <w:r w:rsidRPr="00452F62">
        <w:rPr>
          <w:sz w:val="32"/>
          <w:szCs w:val="32"/>
        </w:rPr>
        <w:t xml:space="preserve">, призванную определить качественный и количественный состав смеси веществ, и </w:t>
      </w:r>
      <w:r w:rsidRPr="00452F62">
        <w:rPr>
          <w:b/>
          <w:sz w:val="32"/>
          <w:szCs w:val="32"/>
        </w:rPr>
        <w:t>препаративную хроматографию</w:t>
      </w:r>
      <w:r w:rsidRPr="00452F62">
        <w:rPr>
          <w:sz w:val="32"/>
          <w:szCs w:val="32"/>
        </w:rPr>
        <w:t>, предназначенную выд</w:t>
      </w:r>
      <w:r w:rsidRPr="00452F62">
        <w:rPr>
          <w:sz w:val="32"/>
          <w:szCs w:val="32"/>
        </w:rPr>
        <w:t>е</w:t>
      </w:r>
      <w:r w:rsidRPr="00452F62">
        <w:rPr>
          <w:sz w:val="32"/>
          <w:szCs w:val="32"/>
        </w:rPr>
        <w:t>лять из смеси отдельные компоненты или очищать вещество от прим</w:t>
      </w:r>
      <w:r w:rsidRPr="00452F62">
        <w:rPr>
          <w:sz w:val="32"/>
          <w:szCs w:val="32"/>
        </w:rPr>
        <w:t>е</w:t>
      </w:r>
      <w:r w:rsidRPr="00452F62">
        <w:rPr>
          <w:sz w:val="32"/>
          <w:szCs w:val="32"/>
        </w:rPr>
        <w:t>сей.</w:t>
      </w:r>
    </w:p>
    <w:p w:rsidR="00B04457" w:rsidRPr="00452F62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531406">
        <w:rPr>
          <w:i/>
          <w:sz w:val="32"/>
          <w:szCs w:val="32"/>
        </w:rPr>
        <w:t>По агрегатному состоянию</w:t>
      </w:r>
      <w:r w:rsidR="00A57A23" w:rsidRPr="00531406">
        <w:rPr>
          <w:i/>
          <w:sz w:val="32"/>
          <w:szCs w:val="32"/>
        </w:rPr>
        <w:t xml:space="preserve"> </w:t>
      </w:r>
      <w:r w:rsidRPr="00531406">
        <w:rPr>
          <w:i/>
          <w:sz w:val="32"/>
          <w:szCs w:val="32"/>
        </w:rPr>
        <w:t>подвижной фазы</w:t>
      </w:r>
      <w:r w:rsidRPr="00452F62">
        <w:rPr>
          <w:sz w:val="32"/>
          <w:szCs w:val="32"/>
        </w:rPr>
        <w:t xml:space="preserve"> хроматографию делят на</w:t>
      </w:r>
      <w:r w:rsidR="00A57A23">
        <w:rPr>
          <w:sz w:val="32"/>
          <w:szCs w:val="32"/>
        </w:rPr>
        <w:t xml:space="preserve"> </w:t>
      </w:r>
      <w:r w:rsidRPr="00452F62">
        <w:rPr>
          <w:b/>
          <w:sz w:val="32"/>
          <w:szCs w:val="32"/>
        </w:rPr>
        <w:t>газовую</w:t>
      </w:r>
      <w:r w:rsidRPr="00452F62">
        <w:rPr>
          <w:sz w:val="32"/>
          <w:szCs w:val="32"/>
        </w:rPr>
        <w:t xml:space="preserve"> и </w:t>
      </w:r>
      <w:r w:rsidRPr="00452F62">
        <w:rPr>
          <w:b/>
          <w:sz w:val="32"/>
          <w:szCs w:val="32"/>
        </w:rPr>
        <w:t>жидкостную</w:t>
      </w:r>
      <w:r w:rsidRPr="00452F62">
        <w:rPr>
          <w:sz w:val="32"/>
          <w:szCs w:val="32"/>
        </w:rPr>
        <w:t xml:space="preserve">. </w:t>
      </w:r>
    </w:p>
    <w:p w:rsidR="00B04457" w:rsidRPr="00103B4D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52F62">
        <w:rPr>
          <w:b/>
          <w:sz w:val="32"/>
          <w:szCs w:val="32"/>
        </w:rPr>
        <w:t>В газовой хроматографии</w:t>
      </w:r>
      <w:r w:rsidRPr="00452F62">
        <w:rPr>
          <w:sz w:val="32"/>
          <w:szCs w:val="32"/>
        </w:rPr>
        <w:t xml:space="preserve"> подвижной</w:t>
      </w:r>
      <w:r w:rsidRPr="00103B4D">
        <w:rPr>
          <w:sz w:val="32"/>
          <w:szCs w:val="32"/>
        </w:rPr>
        <w:t xml:space="preserve"> фазой служит газ, а непо</w:t>
      </w:r>
      <w:r w:rsidRPr="00103B4D">
        <w:rPr>
          <w:sz w:val="32"/>
          <w:szCs w:val="32"/>
        </w:rPr>
        <w:t>д</w:t>
      </w:r>
      <w:r w:rsidRPr="00103B4D">
        <w:rPr>
          <w:sz w:val="32"/>
          <w:szCs w:val="32"/>
        </w:rPr>
        <w:t xml:space="preserve">вижной фазой </w:t>
      </w:r>
      <w:r w:rsidR="009F790B">
        <w:rPr>
          <w:sz w:val="32"/>
          <w:szCs w:val="32"/>
        </w:rPr>
        <w:sym w:font="Symbol" w:char="F02D"/>
      </w:r>
      <w:r w:rsidR="000356E1">
        <w:rPr>
          <w:sz w:val="32"/>
          <w:szCs w:val="32"/>
        </w:rPr>
        <w:t xml:space="preserve"> твё</w:t>
      </w:r>
      <w:r w:rsidRPr="00103B4D">
        <w:rPr>
          <w:sz w:val="32"/>
          <w:szCs w:val="32"/>
        </w:rPr>
        <w:t>рдый гранулированный адсорбент, которым запо</w:t>
      </w:r>
      <w:r w:rsidRPr="00103B4D">
        <w:rPr>
          <w:sz w:val="32"/>
          <w:szCs w:val="32"/>
        </w:rPr>
        <w:t>л</w:t>
      </w:r>
      <w:r w:rsidRPr="00103B4D">
        <w:rPr>
          <w:sz w:val="32"/>
          <w:szCs w:val="32"/>
        </w:rPr>
        <w:lastRenderedPageBreak/>
        <w:t>няется хроматографическая колонка. Газовую хроматографию прим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няют для разделения летучих термически устойчивых веществ с отн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сительно небольшой молекулярной массой.</w:t>
      </w:r>
    </w:p>
    <w:p w:rsidR="00DB565D" w:rsidRPr="00C00AEB" w:rsidRDefault="00B04457" w:rsidP="00DB565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Для проведения газовой хроматографии исполь</w:t>
      </w:r>
      <w:r w:rsidR="00452F62">
        <w:rPr>
          <w:sz w:val="32"/>
          <w:szCs w:val="32"/>
        </w:rPr>
        <w:t>зуют газовый хром</w:t>
      </w:r>
      <w:r w:rsidR="00452F62">
        <w:rPr>
          <w:sz w:val="32"/>
          <w:szCs w:val="32"/>
        </w:rPr>
        <w:t>а</w:t>
      </w:r>
      <w:r w:rsidR="00573B76">
        <w:rPr>
          <w:sz w:val="32"/>
          <w:szCs w:val="32"/>
        </w:rPr>
        <w:t>тограф (рис. 2</w:t>
      </w:r>
      <w:r w:rsidRPr="00103B4D">
        <w:rPr>
          <w:sz w:val="32"/>
          <w:szCs w:val="32"/>
        </w:rPr>
        <w:t xml:space="preserve">1). </w:t>
      </w:r>
      <w:r w:rsidR="00DB565D" w:rsidRPr="00103B4D">
        <w:rPr>
          <w:sz w:val="32"/>
          <w:szCs w:val="32"/>
        </w:rPr>
        <w:t>Анализируемая смесь вводится в испаритель и с пот</w:t>
      </w:r>
      <w:r w:rsidR="00DB565D" w:rsidRPr="00103B4D">
        <w:rPr>
          <w:sz w:val="32"/>
          <w:szCs w:val="32"/>
        </w:rPr>
        <w:t>о</w:t>
      </w:r>
      <w:r w:rsidR="00DB565D" w:rsidRPr="00103B4D">
        <w:rPr>
          <w:sz w:val="32"/>
          <w:szCs w:val="32"/>
        </w:rPr>
        <w:t>ком газа-носителя попадает в кол</w:t>
      </w:r>
      <w:r w:rsidR="000356E1">
        <w:rPr>
          <w:sz w:val="32"/>
          <w:szCs w:val="32"/>
        </w:rPr>
        <w:t>онку с неподвижной фазой, помещё</w:t>
      </w:r>
      <w:r w:rsidR="00DB565D" w:rsidRPr="00103B4D">
        <w:rPr>
          <w:sz w:val="32"/>
          <w:szCs w:val="32"/>
        </w:rPr>
        <w:t>н</w:t>
      </w:r>
      <w:r w:rsidR="00DB565D" w:rsidRPr="00103B4D">
        <w:rPr>
          <w:sz w:val="32"/>
          <w:szCs w:val="32"/>
        </w:rPr>
        <w:t>ную в термостат. Для увеличения эффективности разделения компоне</w:t>
      </w:r>
      <w:r w:rsidR="00DB565D" w:rsidRPr="00103B4D">
        <w:rPr>
          <w:sz w:val="32"/>
          <w:szCs w:val="32"/>
        </w:rPr>
        <w:t>н</w:t>
      </w:r>
      <w:r w:rsidR="00DB565D" w:rsidRPr="00103B4D">
        <w:rPr>
          <w:sz w:val="32"/>
          <w:szCs w:val="32"/>
        </w:rPr>
        <w:t>тов смеси ис</w:t>
      </w:r>
      <w:r w:rsidR="000356E1">
        <w:rPr>
          <w:sz w:val="32"/>
          <w:szCs w:val="32"/>
        </w:rPr>
        <w:t>пользуют колонки большой протяжё</w:t>
      </w:r>
      <w:r w:rsidR="00DB565D" w:rsidRPr="00103B4D">
        <w:rPr>
          <w:sz w:val="32"/>
          <w:szCs w:val="32"/>
        </w:rPr>
        <w:t>нности в виде спирали.</w:t>
      </w:r>
    </w:p>
    <w:p w:rsidR="008036AD" w:rsidRDefault="00C76BB8" w:rsidP="00C76BB8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7661" w:dyaOrig="2314">
          <v:shape id="_x0000_i1347" type="#_x0000_t75" style="width:383.25pt;height:115.5pt" o:ole="">
            <v:imagedata r:id="rId526" o:title=""/>
          </v:shape>
          <o:OLEObject Type="Embed" ProgID="ACD.ChemSketch.20" ShapeID="_x0000_i1347" DrawAspect="Content" ObjectID="_1724506958" r:id="rId527"/>
        </w:object>
      </w:r>
    </w:p>
    <w:p w:rsidR="008036AD" w:rsidRPr="00452F62" w:rsidRDefault="008036AD" w:rsidP="008036AD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Рис. 2</w:t>
      </w:r>
      <w:r w:rsidRPr="00452F62">
        <w:rPr>
          <w:sz w:val="32"/>
          <w:szCs w:val="32"/>
        </w:rPr>
        <w:t>1. Схема газового хроматографа:</w:t>
      </w:r>
    </w:p>
    <w:p w:rsidR="008036AD" w:rsidRPr="00452F62" w:rsidRDefault="008036AD" w:rsidP="008036AD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452F62">
        <w:rPr>
          <w:sz w:val="32"/>
          <w:szCs w:val="32"/>
        </w:rPr>
        <w:t xml:space="preserve">1 </w:t>
      </w:r>
      <w:r>
        <w:rPr>
          <w:sz w:val="32"/>
        </w:rPr>
        <w:sym w:font="Symbol" w:char="F02D"/>
      </w:r>
      <w:r w:rsidRPr="00452F62">
        <w:rPr>
          <w:sz w:val="32"/>
          <w:szCs w:val="32"/>
        </w:rPr>
        <w:t xml:space="preserve"> дозатор; 2 </w:t>
      </w:r>
      <w:r>
        <w:rPr>
          <w:sz w:val="32"/>
        </w:rPr>
        <w:sym w:font="Symbol" w:char="F02D"/>
      </w:r>
      <w:r w:rsidRPr="00452F62">
        <w:rPr>
          <w:sz w:val="32"/>
          <w:szCs w:val="32"/>
        </w:rPr>
        <w:t xml:space="preserve"> колонка; 3 </w:t>
      </w:r>
      <w:r>
        <w:rPr>
          <w:sz w:val="32"/>
        </w:rPr>
        <w:sym w:font="Symbol" w:char="F02D"/>
      </w:r>
      <w:r>
        <w:rPr>
          <w:sz w:val="32"/>
          <w:szCs w:val="32"/>
        </w:rPr>
        <w:t xml:space="preserve"> детектор; 4 </w:t>
      </w:r>
      <w:r>
        <w:rPr>
          <w:sz w:val="32"/>
        </w:rPr>
        <w:sym w:font="Symbol" w:char="F02D"/>
      </w:r>
      <w:r w:rsidRPr="00452F62">
        <w:rPr>
          <w:sz w:val="32"/>
          <w:szCs w:val="32"/>
        </w:rPr>
        <w:t xml:space="preserve"> электронный </w:t>
      </w:r>
    </w:p>
    <w:p w:rsidR="008036AD" w:rsidRPr="00452F62" w:rsidRDefault="008036AD" w:rsidP="008036AD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преобразователь сигнала; 5 </w:t>
      </w:r>
      <w:r>
        <w:rPr>
          <w:sz w:val="32"/>
        </w:rPr>
        <w:sym w:font="Symbol" w:char="F02D"/>
      </w:r>
      <w:r w:rsidRPr="00452F62">
        <w:rPr>
          <w:sz w:val="32"/>
          <w:szCs w:val="32"/>
        </w:rPr>
        <w:t xml:space="preserve"> самописец; 6 </w:t>
      </w:r>
      <w:r>
        <w:rPr>
          <w:sz w:val="32"/>
        </w:rPr>
        <w:sym w:font="Symbol" w:char="F02D"/>
      </w:r>
      <w:r w:rsidRPr="00452F62">
        <w:rPr>
          <w:sz w:val="32"/>
          <w:szCs w:val="32"/>
        </w:rPr>
        <w:t xml:space="preserve"> термостат.</w:t>
      </w:r>
    </w:p>
    <w:p w:rsidR="008036AD" w:rsidRPr="008036AD" w:rsidRDefault="008036AD" w:rsidP="00DB565D">
      <w:pPr>
        <w:widowControl w:val="0"/>
        <w:spacing w:before="240"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На выходе из колонки помещают детектор, который измеряет какое-либо физическое свойство газового потока (теплопроводность, иониз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цию вещества в пламени, захват веществом электронов и др.) и преобр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 xml:space="preserve">зует его в электрический сигнал, фиксируемый самописцем в виде </w:t>
      </w:r>
      <w:r w:rsidRPr="00103B4D">
        <w:rPr>
          <w:i/>
          <w:sz w:val="32"/>
          <w:szCs w:val="32"/>
        </w:rPr>
        <w:t>хр</w:t>
      </w:r>
      <w:r w:rsidRPr="00103B4D">
        <w:rPr>
          <w:i/>
          <w:sz w:val="32"/>
          <w:szCs w:val="32"/>
        </w:rPr>
        <w:t>о</w:t>
      </w:r>
      <w:r w:rsidRPr="00103B4D">
        <w:rPr>
          <w:i/>
          <w:sz w:val="32"/>
          <w:szCs w:val="32"/>
        </w:rPr>
        <w:t>матограммы</w:t>
      </w:r>
      <w:r>
        <w:rPr>
          <w:sz w:val="32"/>
          <w:szCs w:val="32"/>
        </w:rPr>
        <w:t xml:space="preserve"> (рис. 2</w:t>
      </w:r>
      <w:r w:rsidRPr="00103B4D">
        <w:rPr>
          <w:sz w:val="32"/>
          <w:szCs w:val="32"/>
        </w:rPr>
        <w:t>2).</w:t>
      </w:r>
    </w:p>
    <w:p w:rsidR="00B04457" w:rsidRPr="00C00AEB" w:rsidRDefault="00573B76" w:rsidP="008036A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Поскольку каждый компонент смеси движетс</w:t>
      </w:r>
      <w:r w:rsidR="00761E1E">
        <w:rPr>
          <w:sz w:val="32"/>
          <w:szCs w:val="32"/>
        </w:rPr>
        <w:t>я к выходу из колонки с определё</w:t>
      </w:r>
      <w:r w:rsidRPr="00103B4D">
        <w:rPr>
          <w:sz w:val="32"/>
          <w:szCs w:val="32"/>
        </w:rPr>
        <w:t>нной скоростью, хроматограмма представляет собой н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сколько пиков. Каждый пик соответс</w:t>
      </w:r>
      <w:r w:rsidR="00761E1E">
        <w:rPr>
          <w:sz w:val="32"/>
          <w:szCs w:val="32"/>
        </w:rPr>
        <w:t>твует выходу из колонки опред</w:t>
      </w:r>
      <w:r w:rsidR="00761E1E">
        <w:rPr>
          <w:sz w:val="32"/>
          <w:szCs w:val="32"/>
        </w:rPr>
        <w:t>е</w:t>
      </w:r>
      <w:r w:rsidR="00761E1E">
        <w:rPr>
          <w:sz w:val="32"/>
          <w:szCs w:val="32"/>
        </w:rPr>
        <w:t>лё</w:t>
      </w:r>
      <w:r w:rsidRPr="00103B4D">
        <w:rPr>
          <w:sz w:val="32"/>
          <w:szCs w:val="32"/>
        </w:rPr>
        <w:t>нного компонента смеси, а площадь пика пропорциональна его с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держанию.</w:t>
      </w:r>
    </w:p>
    <w:p w:rsidR="008036AD" w:rsidRDefault="00531406" w:rsidP="00AD2A44">
      <w:pPr>
        <w:widowControl w:val="0"/>
        <w:spacing w:after="0" w:line="240" w:lineRule="auto"/>
        <w:ind w:right="0" w:firstLine="0"/>
        <w:jc w:val="center"/>
        <w:rPr>
          <w:i/>
          <w:sz w:val="32"/>
          <w:szCs w:val="32"/>
        </w:rPr>
      </w:pPr>
      <w:r>
        <w:object w:dxaOrig="8256" w:dyaOrig="3523">
          <v:shape id="_x0000_i1348" type="#_x0000_t75" style="width:393.75pt;height:168pt" o:ole="">
            <v:imagedata r:id="rId528" o:title=""/>
          </v:shape>
          <o:OLEObject Type="Embed" ProgID="ACD.ChemSketch.20" ShapeID="_x0000_i1348" DrawAspect="Content" ObjectID="_1724506959" r:id="rId529"/>
        </w:object>
      </w:r>
    </w:p>
    <w:p w:rsidR="008036AD" w:rsidRPr="004C5E06" w:rsidRDefault="008036AD" w:rsidP="008036AD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Рис. 2</w:t>
      </w:r>
      <w:r w:rsidR="000356E1">
        <w:rPr>
          <w:sz w:val="32"/>
          <w:szCs w:val="32"/>
        </w:rPr>
        <w:t>2. Линейные изотермы сорбции трё</w:t>
      </w:r>
      <w:r w:rsidRPr="004C5E06">
        <w:rPr>
          <w:sz w:val="32"/>
          <w:szCs w:val="32"/>
        </w:rPr>
        <w:t xml:space="preserve">хкомпонентной смеси </w:t>
      </w:r>
    </w:p>
    <w:p w:rsidR="008036AD" w:rsidRDefault="008036AD" w:rsidP="008036AD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4C5E06">
        <w:rPr>
          <w:sz w:val="32"/>
          <w:szCs w:val="32"/>
        </w:rPr>
        <w:t>и соответствующие им пики на хроматограмме.</w:t>
      </w:r>
    </w:p>
    <w:p w:rsidR="00B04457" w:rsidRPr="00103B4D" w:rsidRDefault="00B04457" w:rsidP="009F790B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lastRenderedPageBreak/>
        <w:t>Идентификацию вещества проводят по времени удерживания, кот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рое сравнивают со временем удерживания эталона при его хроматогр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фировании в тех же условиях. Относительное содержание каждого ко</w:t>
      </w:r>
      <w:r w:rsidRPr="00103B4D">
        <w:rPr>
          <w:sz w:val="32"/>
          <w:szCs w:val="32"/>
        </w:rPr>
        <w:t>м</w:t>
      </w:r>
      <w:r w:rsidRPr="00103B4D">
        <w:rPr>
          <w:sz w:val="32"/>
          <w:szCs w:val="32"/>
        </w:rPr>
        <w:t xml:space="preserve">понента в смеси находят, сравнивая площадь его пика </w:t>
      </w:r>
      <w:r w:rsidR="000356E1" w:rsidRPr="006F107B">
        <w:rPr>
          <w:sz w:val="32"/>
          <w:szCs w:val="32"/>
        </w:rPr>
        <w:t>с суммой</w:t>
      </w:r>
      <w:r w:rsidRPr="00103B4D">
        <w:rPr>
          <w:sz w:val="32"/>
          <w:szCs w:val="32"/>
        </w:rPr>
        <w:t xml:space="preserve"> площ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дей всех пиков, присутствующих на хроматограмме.</w:t>
      </w:r>
    </w:p>
    <w:p w:rsidR="00B04457" w:rsidRPr="00103B4D" w:rsidRDefault="00B04457" w:rsidP="002B2F8D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Газовая хроматография находит применение в химической, фарм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цевтической, пищевой и других отраслях промышленности. С повыш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нием экологических требований к среде обитания, продуктам, лекарс</w:t>
      </w:r>
      <w:r w:rsidRPr="00103B4D">
        <w:rPr>
          <w:sz w:val="32"/>
          <w:szCs w:val="32"/>
        </w:rPr>
        <w:t>т</w:t>
      </w:r>
      <w:r w:rsidRPr="00103B4D">
        <w:rPr>
          <w:sz w:val="32"/>
          <w:szCs w:val="32"/>
        </w:rPr>
        <w:t>вам резко возросла роль газовой хроматографии как метода анализа. Так, этот метод широко используется в настоящее время в анализе орг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 xml:space="preserve">нических суперэкотоксикантов. </w:t>
      </w:r>
      <w:r w:rsidR="00511380">
        <w:rPr>
          <w:sz w:val="32"/>
          <w:szCs w:val="32"/>
        </w:rPr>
        <w:t>С</w:t>
      </w:r>
      <w:r w:rsidRPr="00103B4D">
        <w:rPr>
          <w:sz w:val="32"/>
          <w:szCs w:val="32"/>
        </w:rPr>
        <w:t xml:space="preserve"> помощью метода газовой хромат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графии определяют хлор-, азот- и фосфорорганические пестициды, п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лихлорированные и полибромированные бифенилы, нитроароматич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ские соединения и многие другие вещества.</w:t>
      </w:r>
    </w:p>
    <w:p w:rsidR="009534E0" w:rsidRDefault="009534E0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Газовую хроматографию часто комбинируют с </w:t>
      </w:r>
      <w:r w:rsidRPr="009534E0">
        <w:rPr>
          <w:b/>
          <w:sz w:val="32"/>
          <w:szCs w:val="32"/>
        </w:rPr>
        <w:t xml:space="preserve">масс-спектрометрией. </w:t>
      </w:r>
      <w:r w:rsidRPr="009534E0">
        <w:rPr>
          <w:sz w:val="32"/>
          <w:szCs w:val="32"/>
        </w:rPr>
        <w:t>Масс-спектрометрические методы анализа основаны на определении отдельных ионизированных атомов, молекул и радик</w:t>
      </w:r>
      <w:r w:rsidRPr="009534E0">
        <w:rPr>
          <w:sz w:val="32"/>
          <w:szCs w:val="32"/>
        </w:rPr>
        <w:t>а</w:t>
      </w:r>
      <w:r w:rsidRPr="009534E0">
        <w:rPr>
          <w:sz w:val="32"/>
          <w:szCs w:val="32"/>
        </w:rPr>
        <w:t>лов  посредством разделения потоков, содержащих частицы с разным отношением массы к заряду, в результате комбинированного действия электрического и магнитного полей. Для разделения ионов исследуем</w:t>
      </w:r>
      <w:r w:rsidRPr="009534E0">
        <w:rPr>
          <w:sz w:val="32"/>
          <w:szCs w:val="32"/>
        </w:rPr>
        <w:t>о</w:t>
      </w:r>
      <w:r w:rsidRPr="009534E0">
        <w:rPr>
          <w:sz w:val="32"/>
          <w:szCs w:val="32"/>
        </w:rPr>
        <w:t xml:space="preserve">го вещества по величинам </w:t>
      </w:r>
      <w:r w:rsidRPr="009534E0">
        <w:rPr>
          <w:i/>
          <w:sz w:val="32"/>
          <w:szCs w:val="32"/>
          <w:lang w:val="en-US"/>
        </w:rPr>
        <w:t>m</w:t>
      </w:r>
      <w:r w:rsidRPr="009534E0">
        <w:rPr>
          <w:i/>
          <w:sz w:val="32"/>
          <w:szCs w:val="32"/>
        </w:rPr>
        <w:t>/</w:t>
      </w:r>
      <w:r w:rsidRPr="009534E0">
        <w:rPr>
          <w:i/>
          <w:sz w:val="32"/>
          <w:szCs w:val="32"/>
          <w:lang w:val="en-US"/>
        </w:rPr>
        <w:t>z</w:t>
      </w:r>
      <w:r w:rsidRPr="009534E0">
        <w:rPr>
          <w:sz w:val="32"/>
          <w:szCs w:val="32"/>
        </w:rPr>
        <w:t>, измерения этих величин и токов разд</w:t>
      </w:r>
      <w:r w:rsidRPr="009534E0">
        <w:rPr>
          <w:sz w:val="32"/>
          <w:szCs w:val="32"/>
        </w:rPr>
        <w:t>е</w:t>
      </w:r>
      <w:r w:rsidRPr="009534E0">
        <w:rPr>
          <w:sz w:val="32"/>
          <w:szCs w:val="32"/>
        </w:rPr>
        <w:t xml:space="preserve">ляемых ионов используют приборы, которые называются </w:t>
      </w:r>
      <w:r w:rsidRPr="009534E0">
        <w:rPr>
          <w:i/>
          <w:sz w:val="32"/>
          <w:szCs w:val="32"/>
        </w:rPr>
        <w:t>масс-спектрометрами</w:t>
      </w:r>
      <w:r w:rsidRPr="009534E0">
        <w:rPr>
          <w:sz w:val="32"/>
          <w:szCs w:val="32"/>
        </w:rPr>
        <w:t>. Основные системы этих сло</w:t>
      </w:r>
      <w:r>
        <w:rPr>
          <w:sz w:val="32"/>
          <w:szCs w:val="32"/>
        </w:rPr>
        <w:t>жных приборов указаны на рис.</w:t>
      </w:r>
      <w:r w:rsidR="008036AD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23</w:t>
      </w:r>
      <w:r w:rsidRPr="009534E0">
        <w:rPr>
          <w:sz w:val="32"/>
          <w:szCs w:val="32"/>
        </w:rPr>
        <w:t>.</w:t>
      </w:r>
    </w:p>
    <w:p w:rsidR="00AD2A44" w:rsidRDefault="00832A31" w:rsidP="00832A31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8506" w:dyaOrig="2885">
          <v:shape id="_x0000_i1349" type="#_x0000_t75" style="width:425.25pt;height:2in" o:ole="">
            <v:imagedata r:id="rId530" o:title=""/>
          </v:shape>
          <o:OLEObject Type="Embed" ProgID="ACD.ChemSketch.20" ShapeID="_x0000_i1349" DrawAspect="Content" ObjectID="_1724506960" r:id="rId531"/>
        </w:object>
      </w:r>
    </w:p>
    <w:p w:rsidR="008036AD" w:rsidRDefault="008036AD" w:rsidP="00832A31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9534E0">
        <w:rPr>
          <w:sz w:val="32"/>
          <w:szCs w:val="32"/>
        </w:rPr>
        <w:t>Рис.23. Блок-схема масс-спектрометра.</w:t>
      </w:r>
    </w:p>
    <w:p w:rsidR="009534E0" w:rsidRPr="009534E0" w:rsidRDefault="009534E0" w:rsidP="009F790B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9534E0">
        <w:rPr>
          <w:sz w:val="32"/>
          <w:szCs w:val="32"/>
        </w:rPr>
        <w:t>Система ввода пробы обеспечивает строго дозированный ввод в</w:t>
      </w:r>
      <w:r w:rsidRPr="009534E0">
        <w:rPr>
          <w:sz w:val="32"/>
          <w:szCs w:val="32"/>
        </w:rPr>
        <w:t>е</w:t>
      </w:r>
      <w:r w:rsidRPr="009534E0">
        <w:rPr>
          <w:sz w:val="32"/>
          <w:szCs w:val="32"/>
        </w:rPr>
        <w:t>щества, кратчайшую доставку к месту ионизации и автоматическую смену образцов без нарушения вакуума. Разработаны системы ввода г</w:t>
      </w:r>
      <w:r w:rsidRPr="009534E0">
        <w:rPr>
          <w:sz w:val="32"/>
          <w:szCs w:val="32"/>
        </w:rPr>
        <w:t>а</w:t>
      </w:r>
      <w:r w:rsidRPr="009534E0">
        <w:rPr>
          <w:sz w:val="32"/>
          <w:szCs w:val="32"/>
        </w:rPr>
        <w:t>зообразных, легколетучих и труднолетучих веществ.</w:t>
      </w:r>
    </w:p>
    <w:p w:rsidR="009534E0" w:rsidRDefault="009534E0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534E0">
        <w:rPr>
          <w:sz w:val="32"/>
          <w:szCs w:val="32"/>
        </w:rPr>
        <w:t>Ионный источник предназначен для образования газообразных и</w:t>
      </w:r>
      <w:r w:rsidRPr="009534E0">
        <w:rPr>
          <w:sz w:val="32"/>
          <w:szCs w:val="32"/>
        </w:rPr>
        <w:t>о</w:t>
      </w:r>
      <w:r w:rsidRPr="009534E0">
        <w:rPr>
          <w:sz w:val="32"/>
          <w:szCs w:val="32"/>
        </w:rPr>
        <w:t xml:space="preserve">нов исследуемого вещества и формирования ионного пучка, который </w:t>
      </w:r>
      <w:r w:rsidRPr="009534E0">
        <w:rPr>
          <w:sz w:val="32"/>
          <w:szCs w:val="32"/>
        </w:rPr>
        <w:lastRenderedPageBreak/>
        <w:t>направляется далее в масс-анализатор. При этом образуются молек</w:t>
      </w:r>
      <w:r w:rsidRPr="009534E0">
        <w:rPr>
          <w:sz w:val="32"/>
          <w:szCs w:val="32"/>
        </w:rPr>
        <w:t>у</w:t>
      </w:r>
      <w:r w:rsidRPr="009534E0">
        <w:rPr>
          <w:sz w:val="32"/>
          <w:szCs w:val="32"/>
        </w:rPr>
        <w:t>лярные ионы (катион-радикалы), причем ионы с небольшим запасом эн</w:t>
      </w:r>
      <w:r w:rsidR="00AB5055">
        <w:rPr>
          <w:sz w:val="32"/>
          <w:szCs w:val="32"/>
        </w:rPr>
        <w:t>ергии устойчивы и достигают приё</w:t>
      </w:r>
      <w:r w:rsidRPr="009534E0">
        <w:rPr>
          <w:sz w:val="32"/>
          <w:szCs w:val="32"/>
        </w:rPr>
        <w:t>мника, а ионы с большой энергией распадаются по пути движения на ионы с меньшей молекулярной ма</w:t>
      </w:r>
      <w:r w:rsidRPr="009534E0">
        <w:rPr>
          <w:sz w:val="32"/>
          <w:szCs w:val="32"/>
        </w:rPr>
        <w:t>с</w:t>
      </w:r>
      <w:r w:rsidRPr="009534E0">
        <w:rPr>
          <w:sz w:val="32"/>
          <w:szCs w:val="32"/>
        </w:rPr>
        <w:t>сой. В масс-анализаторе под комбинированным действием электрич</w:t>
      </w:r>
      <w:r w:rsidRPr="009534E0">
        <w:rPr>
          <w:sz w:val="32"/>
          <w:szCs w:val="32"/>
        </w:rPr>
        <w:t>е</w:t>
      </w:r>
      <w:r w:rsidRPr="009534E0">
        <w:rPr>
          <w:sz w:val="32"/>
          <w:szCs w:val="32"/>
        </w:rPr>
        <w:t>ского и магнитного полей происходит пространственное или временн</w:t>
      </w:r>
      <w:r w:rsidRPr="000356E1">
        <w:rPr>
          <w:b/>
          <w:sz w:val="32"/>
          <w:szCs w:val="32"/>
        </w:rPr>
        <w:t>о</w:t>
      </w:r>
      <w:r w:rsidRPr="009534E0">
        <w:rPr>
          <w:sz w:val="32"/>
          <w:szCs w:val="32"/>
        </w:rPr>
        <w:t xml:space="preserve">е разделение ионов с различными значениями </w:t>
      </w:r>
      <w:r w:rsidRPr="009534E0">
        <w:rPr>
          <w:i/>
          <w:sz w:val="32"/>
          <w:szCs w:val="32"/>
          <w:lang w:val="en-US"/>
        </w:rPr>
        <w:t>m</w:t>
      </w:r>
      <w:r w:rsidRPr="009534E0">
        <w:rPr>
          <w:i/>
          <w:sz w:val="32"/>
          <w:szCs w:val="32"/>
        </w:rPr>
        <w:t>/</w:t>
      </w:r>
      <w:r w:rsidRPr="009534E0">
        <w:rPr>
          <w:i/>
          <w:sz w:val="32"/>
          <w:szCs w:val="32"/>
          <w:lang w:val="en-US"/>
        </w:rPr>
        <w:t>z</w:t>
      </w:r>
      <w:r w:rsidRPr="009534E0">
        <w:rPr>
          <w:sz w:val="32"/>
          <w:szCs w:val="32"/>
        </w:rPr>
        <w:t xml:space="preserve">. </w:t>
      </w:r>
    </w:p>
    <w:p w:rsidR="009534E0" w:rsidRPr="009534E0" w:rsidRDefault="00AB5055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Детекторы (приё</w:t>
      </w:r>
      <w:r w:rsidR="009534E0" w:rsidRPr="009534E0">
        <w:rPr>
          <w:sz w:val="32"/>
          <w:szCs w:val="32"/>
        </w:rPr>
        <w:t>мники) ионов располагают на выходе прибора; для детектирования используют электронные умножители и сцинтилляц</w:t>
      </w:r>
      <w:r w:rsidR="009534E0" w:rsidRPr="009534E0">
        <w:rPr>
          <w:sz w:val="32"/>
          <w:szCs w:val="32"/>
        </w:rPr>
        <w:t>и</w:t>
      </w:r>
      <w:r w:rsidR="009534E0" w:rsidRPr="009534E0">
        <w:rPr>
          <w:sz w:val="32"/>
          <w:szCs w:val="32"/>
        </w:rPr>
        <w:t>онные детекторы с фотоумножителем, которые позволяют регистрир</w:t>
      </w:r>
      <w:r w:rsidR="009534E0" w:rsidRPr="009534E0">
        <w:rPr>
          <w:sz w:val="32"/>
          <w:szCs w:val="32"/>
        </w:rPr>
        <w:t>о</w:t>
      </w:r>
      <w:r w:rsidR="009534E0" w:rsidRPr="009534E0">
        <w:rPr>
          <w:sz w:val="32"/>
          <w:szCs w:val="32"/>
        </w:rPr>
        <w:t>вать ионы с очень высокой чувствительностью (ток до 10</w:t>
      </w:r>
      <w:r w:rsidR="009534E0" w:rsidRPr="009534E0">
        <w:rPr>
          <w:sz w:val="32"/>
          <w:szCs w:val="32"/>
          <w:vertAlign w:val="superscript"/>
        </w:rPr>
        <w:sym w:font="Symbol" w:char="F02D"/>
      </w:r>
      <w:r w:rsidR="009534E0" w:rsidRPr="009534E0">
        <w:rPr>
          <w:sz w:val="32"/>
          <w:szCs w:val="32"/>
          <w:vertAlign w:val="superscript"/>
        </w:rPr>
        <w:t>19</w:t>
      </w:r>
      <w:r w:rsidR="009534E0" w:rsidRPr="009534E0">
        <w:rPr>
          <w:sz w:val="32"/>
          <w:szCs w:val="32"/>
        </w:rPr>
        <w:t xml:space="preserve"> А).</w:t>
      </w:r>
    </w:p>
    <w:p w:rsidR="009534E0" w:rsidRPr="009534E0" w:rsidRDefault="009534E0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534E0">
        <w:rPr>
          <w:sz w:val="32"/>
          <w:szCs w:val="32"/>
        </w:rPr>
        <w:t>Масс-спектрометр работает в условиях глубокого вакуума (10</w:t>
      </w:r>
      <w:r w:rsidRPr="009534E0">
        <w:rPr>
          <w:sz w:val="32"/>
          <w:szCs w:val="32"/>
          <w:vertAlign w:val="superscript"/>
        </w:rPr>
        <w:sym w:font="Symbol" w:char="F02D"/>
      </w:r>
      <w:r w:rsidRPr="009534E0">
        <w:rPr>
          <w:sz w:val="32"/>
          <w:szCs w:val="32"/>
          <w:vertAlign w:val="superscript"/>
        </w:rPr>
        <w:t>5</w:t>
      </w:r>
      <w:r w:rsidR="009F790B">
        <w:rPr>
          <w:sz w:val="32"/>
          <w:szCs w:val="32"/>
        </w:rPr>
        <w:t> </w:t>
      </w:r>
      <w:r w:rsidR="009F790B">
        <w:rPr>
          <w:sz w:val="32"/>
        </w:rPr>
        <w:sym w:font="Symbol" w:char="F02D"/>
      </w:r>
      <w:r w:rsidR="009F790B">
        <w:rPr>
          <w:sz w:val="32"/>
        </w:rPr>
        <w:t> </w:t>
      </w:r>
      <w:r w:rsidRPr="009534E0">
        <w:rPr>
          <w:sz w:val="32"/>
          <w:szCs w:val="32"/>
        </w:rPr>
        <w:t>10</w:t>
      </w:r>
      <w:r w:rsidRPr="009534E0">
        <w:rPr>
          <w:sz w:val="32"/>
          <w:szCs w:val="32"/>
          <w:vertAlign w:val="superscript"/>
        </w:rPr>
        <w:sym w:font="Symbol" w:char="F02D"/>
      </w:r>
      <w:r w:rsidRPr="009534E0">
        <w:rPr>
          <w:sz w:val="32"/>
          <w:szCs w:val="32"/>
          <w:vertAlign w:val="superscript"/>
        </w:rPr>
        <w:t>6</w:t>
      </w:r>
      <w:r w:rsidRPr="009534E0">
        <w:rPr>
          <w:sz w:val="32"/>
          <w:szCs w:val="32"/>
        </w:rPr>
        <w:t xml:space="preserve"> Па), который позволяет свести к минимуму потерю разр</w:t>
      </w:r>
      <w:r w:rsidRPr="009534E0">
        <w:rPr>
          <w:sz w:val="32"/>
          <w:szCs w:val="32"/>
        </w:rPr>
        <w:t>е</w:t>
      </w:r>
      <w:r w:rsidRPr="009534E0">
        <w:rPr>
          <w:sz w:val="32"/>
          <w:szCs w:val="32"/>
        </w:rPr>
        <w:t>шающей способности прибора из-за столкновения ионного пучка с не</w:t>
      </w:r>
      <w:r w:rsidRPr="009534E0">
        <w:rPr>
          <w:sz w:val="32"/>
          <w:szCs w:val="32"/>
        </w:rPr>
        <w:t>й</w:t>
      </w:r>
      <w:r w:rsidRPr="009534E0">
        <w:rPr>
          <w:sz w:val="32"/>
          <w:szCs w:val="32"/>
        </w:rPr>
        <w:t>тральными молекулами.</w:t>
      </w:r>
    </w:p>
    <w:p w:rsidR="009534E0" w:rsidRPr="009534E0" w:rsidRDefault="009534E0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534E0">
        <w:rPr>
          <w:sz w:val="32"/>
          <w:szCs w:val="32"/>
        </w:rPr>
        <w:t>Управление масс-спектрометром требует автоматизации всех пр</w:t>
      </w:r>
      <w:r w:rsidRPr="009534E0">
        <w:rPr>
          <w:sz w:val="32"/>
          <w:szCs w:val="32"/>
        </w:rPr>
        <w:t>о</w:t>
      </w:r>
      <w:r w:rsidRPr="009534E0">
        <w:rPr>
          <w:sz w:val="32"/>
          <w:szCs w:val="32"/>
        </w:rPr>
        <w:t xml:space="preserve">цессов с помощью ЭВМ. </w:t>
      </w:r>
    </w:p>
    <w:p w:rsidR="00B04457" w:rsidRPr="00103B4D" w:rsidRDefault="00511380" w:rsidP="002B2F8D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Метод хромато</w:t>
      </w:r>
      <w:r w:rsidR="009534E0">
        <w:rPr>
          <w:sz w:val="32"/>
          <w:szCs w:val="32"/>
        </w:rPr>
        <w:t>-</w:t>
      </w:r>
      <w:r w:rsidR="00B04457" w:rsidRPr="00103B4D">
        <w:rPr>
          <w:sz w:val="32"/>
          <w:szCs w:val="32"/>
        </w:rPr>
        <w:t>масс-спектрометрии позволяет определять пол</w:t>
      </w:r>
      <w:r w:rsidR="00B04457" w:rsidRPr="00103B4D">
        <w:rPr>
          <w:sz w:val="32"/>
          <w:szCs w:val="32"/>
        </w:rPr>
        <w:t>и</w:t>
      </w:r>
      <w:r w:rsidR="00B04457" w:rsidRPr="00103B4D">
        <w:rPr>
          <w:sz w:val="32"/>
          <w:szCs w:val="32"/>
        </w:rPr>
        <w:t>хлорированные дибензо-п-диоксины, полихлорированные дибензоф</w:t>
      </w:r>
      <w:r w:rsidR="00B04457" w:rsidRPr="00103B4D">
        <w:rPr>
          <w:sz w:val="32"/>
          <w:szCs w:val="32"/>
        </w:rPr>
        <w:t>у</w:t>
      </w:r>
      <w:r w:rsidR="00B04457" w:rsidRPr="00103B4D">
        <w:rPr>
          <w:sz w:val="32"/>
          <w:szCs w:val="32"/>
        </w:rPr>
        <w:t>раны</w:t>
      </w:r>
      <w:r w:rsidR="003D2DCB">
        <w:rPr>
          <w:sz w:val="32"/>
          <w:szCs w:val="32"/>
        </w:rPr>
        <w:t xml:space="preserve"> и бифенилы,</w:t>
      </w:r>
      <w:r w:rsidR="00B04457" w:rsidRPr="00103B4D">
        <w:rPr>
          <w:sz w:val="32"/>
          <w:szCs w:val="32"/>
        </w:rPr>
        <w:t xml:space="preserve"> многие другие высокотоксичные ксенобиотики в природных объектах и биопробах. Кроме того, газовая хроматография используется во многих областях медицины, в гигиене и экологии для определения содержания вредных примесей в воздухе, воде и пищевых продуктах. Этот метод используют также в токсикологии и судебной медицине для диагностики отравлений техническими жидкостями </w:t>
      </w:r>
      <w:r w:rsidR="000356E1">
        <w:rPr>
          <w:sz w:val="32"/>
          <w:szCs w:val="32"/>
        </w:rPr>
        <w:t xml:space="preserve">(хлорпроизводными </w:t>
      </w:r>
      <w:r w:rsidR="000356E1" w:rsidRPr="006F107B">
        <w:rPr>
          <w:sz w:val="32"/>
          <w:szCs w:val="32"/>
        </w:rPr>
        <w:t>углеводородов</w:t>
      </w:r>
      <w:r w:rsidR="00B04457" w:rsidRPr="00103B4D">
        <w:rPr>
          <w:sz w:val="32"/>
          <w:szCs w:val="32"/>
        </w:rPr>
        <w:t>, алкоголем и его суррогатами), в фармакологии и фармации для контроля качества препаратов, исслед</w:t>
      </w:r>
      <w:r w:rsidR="00B04457" w:rsidRPr="00103B4D">
        <w:rPr>
          <w:sz w:val="32"/>
          <w:szCs w:val="32"/>
        </w:rPr>
        <w:t>о</w:t>
      </w:r>
      <w:r w:rsidR="00B04457" w:rsidRPr="00103B4D">
        <w:rPr>
          <w:sz w:val="32"/>
          <w:szCs w:val="32"/>
        </w:rPr>
        <w:t>вания метаболизма лекарственных средств.</w:t>
      </w:r>
    </w:p>
    <w:p w:rsidR="00B04457" w:rsidRPr="00103B4D" w:rsidRDefault="00B04457" w:rsidP="002B2F8D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Применение газовой хроматографии в биохимических целях </w:t>
      </w:r>
      <w:r w:rsidR="009534E0">
        <w:rPr>
          <w:sz w:val="32"/>
          <w:szCs w:val="32"/>
        </w:rPr>
        <w:t>позв</w:t>
      </w:r>
      <w:r w:rsidR="009534E0">
        <w:rPr>
          <w:sz w:val="32"/>
          <w:szCs w:val="32"/>
        </w:rPr>
        <w:t>о</w:t>
      </w:r>
      <w:r w:rsidR="009534E0">
        <w:rPr>
          <w:sz w:val="32"/>
          <w:szCs w:val="32"/>
        </w:rPr>
        <w:t>лило исследовать липиды, углеводы, белки, жирные кислоты.</w:t>
      </w:r>
      <w:r w:rsidRPr="00103B4D">
        <w:rPr>
          <w:sz w:val="32"/>
          <w:szCs w:val="32"/>
        </w:rPr>
        <w:t xml:space="preserve"> Возмо</w:t>
      </w:r>
      <w:r w:rsidRPr="00103B4D">
        <w:rPr>
          <w:sz w:val="32"/>
          <w:szCs w:val="32"/>
        </w:rPr>
        <w:t>ж</w:t>
      </w:r>
      <w:r w:rsidRPr="00103B4D">
        <w:rPr>
          <w:sz w:val="32"/>
          <w:szCs w:val="32"/>
        </w:rPr>
        <w:t>ность определения индивидуального состава жирных кислот тех или иных липидов является мощным инструментом в познании структуры и функции биологических мембран, процессов внутриклеточного метаб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лизма. Газохроматографическое определение спектра карбоновых к</w:t>
      </w:r>
      <w:r w:rsidRPr="00103B4D">
        <w:rPr>
          <w:sz w:val="32"/>
          <w:szCs w:val="32"/>
        </w:rPr>
        <w:t>и</w:t>
      </w:r>
      <w:r w:rsidRPr="00103B4D">
        <w:rPr>
          <w:sz w:val="32"/>
          <w:szCs w:val="32"/>
        </w:rPr>
        <w:t>слот цикла Кребса внесло большой вклад в понимание процессов мет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болизма при различных патологических состояниях. Газовая хромат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графия используется в медицинской микробиологии и диагностике врожденных нарушений метаболизма. Перспективой применения да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 xml:space="preserve">ного метода является концепция метаболических профилей </w:t>
      </w:r>
      <w:r w:rsidR="009F790B">
        <w:rPr>
          <w:sz w:val="32"/>
        </w:rPr>
        <w:sym w:font="Symbol" w:char="F02D"/>
      </w:r>
      <w:r w:rsidRPr="00103B4D">
        <w:rPr>
          <w:sz w:val="32"/>
          <w:szCs w:val="32"/>
        </w:rPr>
        <w:t xml:space="preserve"> систем </w:t>
      </w:r>
      <w:r w:rsidRPr="00103B4D">
        <w:rPr>
          <w:sz w:val="32"/>
          <w:szCs w:val="32"/>
        </w:rPr>
        <w:lastRenderedPageBreak/>
        <w:t>интегральной оценки метаболизма. С унификацией основных техник г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зовой хроматографии, ростом чувствительности детекторов станет во</w:t>
      </w:r>
      <w:r w:rsidRPr="00103B4D">
        <w:rPr>
          <w:sz w:val="32"/>
          <w:szCs w:val="32"/>
        </w:rPr>
        <w:t>з</w:t>
      </w:r>
      <w:r w:rsidRPr="00103B4D">
        <w:rPr>
          <w:sz w:val="32"/>
          <w:szCs w:val="32"/>
        </w:rPr>
        <w:t>можно повседневное использование метаболических профилей в целях практической диагностики.</w:t>
      </w:r>
    </w:p>
    <w:p w:rsidR="00B04457" w:rsidRPr="00103B4D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Разновидностью газовой хроматографии является </w:t>
      </w:r>
      <w:r w:rsidRPr="00103B4D">
        <w:rPr>
          <w:i/>
          <w:sz w:val="32"/>
          <w:szCs w:val="32"/>
        </w:rPr>
        <w:t xml:space="preserve">газо-жидкостная хроматография, </w:t>
      </w:r>
      <w:r w:rsidRPr="00103B4D">
        <w:rPr>
          <w:sz w:val="32"/>
          <w:szCs w:val="32"/>
        </w:rPr>
        <w:t>при которой подвижной фазой является газ, а непо</w:t>
      </w:r>
      <w:r w:rsidRPr="00103B4D">
        <w:rPr>
          <w:sz w:val="32"/>
          <w:szCs w:val="32"/>
        </w:rPr>
        <w:t>д</w:t>
      </w:r>
      <w:r w:rsidRPr="00103B4D">
        <w:rPr>
          <w:sz w:val="32"/>
          <w:szCs w:val="32"/>
        </w:rPr>
        <w:t xml:space="preserve">вижной </w:t>
      </w:r>
      <w:r w:rsidR="009F790B">
        <w:rPr>
          <w:sz w:val="32"/>
        </w:rPr>
        <w:sym w:font="Symbol" w:char="F02D"/>
      </w:r>
      <w:r w:rsidRPr="00103B4D">
        <w:rPr>
          <w:sz w:val="32"/>
          <w:szCs w:val="32"/>
        </w:rPr>
        <w:t xml:space="preserve"> нелетучая жидкост</w:t>
      </w:r>
      <w:r w:rsidR="00E17953">
        <w:rPr>
          <w:sz w:val="32"/>
          <w:szCs w:val="32"/>
        </w:rPr>
        <w:t>ь, нанесё</w:t>
      </w:r>
      <w:r w:rsidRPr="00103B4D">
        <w:rPr>
          <w:sz w:val="32"/>
          <w:szCs w:val="32"/>
        </w:rPr>
        <w:t xml:space="preserve">нная в виде тонкого слоя на </w:t>
      </w:r>
      <w:r w:rsidR="00BF1379">
        <w:rPr>
          <w:sz w:val="32"/>
          <w:szCs w:val="32"/>
        </w:rPr>
        <w:t>твё</w:t>
      </w:r>
      <w:r w:rsidRPr="00103B4D">
        <w:rPr>
          <w:sz w:val="32"/>
          <w:szCs w:val="32"/>
        </w:rPr>
        <w:t>р</w:t>
      </w:r>
      <w:r w:rsidRPr="00103B4D">
        <w:rPr>
          <w:sz w:val="32"/>
          <w:szCs w:val="32"/>
        </w:rPr>
        <w:t>дый носитель.</w:t>
      </w:r>
    </w:p>
    <w:p w:rsidR="00B04457" w:rsidRPr="00103B4D" w:rsidRDefault="00B04457" w:rsidP="002B2F8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b/>
          <w:i/>
          <w:sz w:val="32"/>
          <w:szCs w:val="32"/>
        </w:rPr>
        <w:t>В жидкостной хроматографии</w:t>
      </w:r>
      <w:r w:rsidRPr="00103B4D">
        <w:rPr>
          <w:sz w:val="32"/>
          <w:szCs w:val="32"/>
        </w:rPr>
        <w:t xml:space="preserve"> подвижной фазой служит жи</w:t>
      </w:r>
      <w:r w:rsidRPr="00103B4D">
        <w:rPr>
          <w:sz w:val="32"/>
          <w:szCs w:val="32"/>
        </w:rPr>
        <w:t>д</w:t>
      </w:r>
      <w:r w:rsidRPr="00103B4D">
        <w:rPr>
          <w:sz w:val="32"/>
          <w:szCs w:val="32"/>
        </w:rPr>
        <w:t xml:space="preserve">кость, а неподвижной фазой </w:t>
      </w:r>
      <w:r w:rsidR="009F790B">
        <w:rPr>
          <w:sz w:val="32"/>
        </w:rPr>
        <w:sym w:font="Symbol" w:char="F02D"/>
      </w:r>
      <w:r w:rsidR="003D2DCB">
        <w:rPr>
          <w:sz w:val="32"/>
          <w:szCs w:val="32"/>
        </w:rPr>
        <w:t xml:space="preserve"> твё</w:t>
      </w:r>
      <w:r w:rsidRPr="00103B4D">
        <w:rPr>
          <w:sz w:val="32"/>
          <w:szCs w:val="32"/>
        </w:rPr>
        <w:t>рдый гранулированный адсорбент. Жидкостную хроматографию применяют для разделения органических и неорганических веществ, в том числе и термически неустойчивых, а также веществ с большой молекулярной массой.</w:t>
      </w:r>
    </w:p>
    <w:p w:rsidR="00B04457" w:rsidRPr="00103B4D" w:rsidRDefault="00B04457" w:rsidP="002B2F8D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В классическом варианте жидкостной хроматографии, который о</w:t>
      </w:r>
      <w:r w:rsidRPr="00103B4D">
        <w:rPr>
          <w:sz w:val="32"/>
          <w:szCs w:val="32"/>
        </w:rPr>
        <w:t>т</w:t>
      </w:r>
      <w:r w:rsidRPr="00103B4D">
        <w:rPr>
          <w:sz w:val="32"/>
          <w:szCs w:val="32"/>
        </w:rPr>
        <w:t>личается простотой аппаратурного оформления, жидкость (раствор) с</w:t>
      </w:r>
      <w:r w:rsidRPr="00103B4D">
        <w:rPr>
          <w:sz w:val="32"/>
          <w:szCs w:val="32"/>
        </w:rPr>
        <w:t>а</w:t>
      </w:r>
      <w:r w:rsidR="00BF1379">
        <w:rPr>
          <w:sz w:val="32"/>
          <w:szCs w:val="32"/>
        </w:rPr>
        <w:t>мотё</w:t>
      </w:r>
      <w:r w:rsidRPr="00103B4D">
        <w:rPr>
          <w:sz w:val="32"/>
          <w:szCs w:val="32"/>
        </w:rPr>
        <w:t>ком пропускают через колонку</w:t>
      </w:r>
      <w:r w:rsidR="00BF1379">
        <w:rPr>
          <w:sz w:val="32"/>
          <w:szCs w:val="32"/>
        </w:rPr>
        <w:t>, собирая отдельные порции на её</w:t>
      </w:r>
      <w:r w:rsidRPr="00103B4D">
        <w:rPr>
          <w:sz w:val="32"/>
          <w:szCs w:val="32"/>
        </w:rPr>
        <w:t xml:space="preserve"> выходе. Более современный вариант высокоэффективной жидкостной хроматографии (ВЭЖХ) использует прокачку жидкой фазы через к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лонку с помощью специального насоса; по своему оформлению ВЭЖХ похожа на газовую хроматографию.</w:t>
      </w:r>
      <w:r w:rsidR="00A57A23">
        <w:rPr>
          <w:sz w:val="32"/>
          <w:szCs w:val="32"/>
        </w:rPr>
        <w:t xml:space="preserve"> </w:t>
      </w:r>
      <w:r w:rsidR="00B22F0C" w:rsidRPr="00103B4D">
        <w:rPr>
          <w:sz w:val="32"/>
          <w:szCs w:val="32"/>
        </w:rPr>
        <w:t>Этот метод хроматографии позв</w:t>
      </w:r>
      <w:r w:rsidR="00B22F0C" w:rsidRPr="00103B4D">
        <w:rPr>
          <w:sz w:val="32"/>
          <w:szCs w:val="32"/>
        </w:rPr>
        <w:t>о</w:t>
      </w:r>
      <w:r w:rsidR="00B22F0C" w:rsidRPr="00103B4D">
        <w:rPr>
          <w:sz w:val="32"/>
          <w:szCs w:val="32"/>
        </w:rPr>
        <w:t>ляет проводить микроколичественный анализ веществ в ультрамалых количествах и за короткое время с использованием высокочувствител</w:t>
      </w:r>
      <w:r w:rsidR="00B22F0C" w:rsidRPr="00103B4D">
        <w:rPr>
          <w:sz w:val="32"/>
          <w:szCs w:val="32"/>
        </w:rPr>
        <w:t>ь</w:t>
      </w:r>
      <w:r w:rsidR="00B22F0C" w:rsidRPr="00103B4D">
        <w:rPr>
          <w:sz w:val="32"/>
          <w:szCs w:val="32"/>
        </w:rPr>
        <w:t>ных детекторов в микроколоночном варианте. Метод широко примен</w:t>
      </w:r>
      <w:r w:rsidR="00B22F0C" w:rsidRPr="00103B4D">
        <w:rPr>
          <w:sz w:val="32"/>
          <w:szCs w:val="32"/>
        </w:rPr>
        <w:t>я</w:t>
      </w:r>
      <w:r w:rsidR="00B22F0C" w:rsidRPr="00103B4D">
        <w:rPr>
          <w:sz w:val="32"/>
          <w:szCs w:val="32"/>
        </w:rPr>
        <w:t>ется для анализа белков, производных аминокислот и других соедин</w:t>
      </w:r>
      <w:r w:rsidR="00B22F0C" w:rsidRPr="00103B4D">
        <w:rPr>
          <w:sz w:val="32"/>
          <w:szCs w:val="32"/>
        </w:rPr>
        <w:t>е</w:t>
      </w:r>
      <w:r w:rsidR="00B22F0C" w:rsidRPr="00103B4D">
        <w:rPr>
          <w:sz w:val="32"/>
          <w:szCs w:val="32"/>
        </w:rPr>
        <w:t>ний</w:t>
      </w:r>
      <w:r w:rsidR="009D0E4B">
        <w:rPr>
          <w:sz w:val="32"/>
          <w:szCs w:val="32"/>
        </w:rPr>
        <w:t xml:space="preserve">, определения следовых количеств </w:t>
      </w:r>
      <w:r w:rsidR="009D0E4B" w:rsidRPr="00103B4D">
        <w:rPr>
          <w:sz w:val="32"/>
          <w:szCs w:val="32"/>
        </w:rPr>
        <w:t>пестицидов и полиароматических углеводородов, в анализе пищевых продуктов и фармацевтических пр</w:t>
      </w:r>
      <w:r w:rsidR="009D0E4B" w:rsidRPr="00103B4D">
        <w:rPr>
          <w:sz w:val="32"/>
          <w:szCs w:val="32"/>
        </w:rPr>
        <w:t>е</w:t>
      </w:r>
      <w:r w:rsidR="009D0E4B" w:rsidRPr="00103B4D">
        <w:rPr>
          <w:sz w:val="32"/>
          <w:szCs w:val="32"/>
        </w:rPr>
        <w:t>паратов.</w:t>
      </w:r>
    </w:p>
    <w:p w:rsidR="00B04457" w:rsidRPr="00103B4D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Разновидностью жидкостной хроматографии является жидкостно-жидкостная хроматография, в которой подвижной фазой служит жи</w:t>
      </w:r>
      <w:r w:rsidRPr="00103B4D">
        <w:rPr>
          <w:sz w:val="32"/>
          <w:szCs w:val="32"/>
        </w:rPr>
        <w:t>д</w:t>
      </w:r>
      <w:r w:rsidRPr="00103B4D">
        <w:rPr>
          <w:sz w:val="32"/>
          <w:szCs w:val="32"/>
        </w:rPr>
        <w:t xml:space="preserve">кость, а неподвижной </w:t>
      </w:r>
      <w:r w:rsidR="009F790B">
        <w:rPr>
          <w:sz w:val="32"/>
        </w:rPr>
        <w:sym w:font="Symbol" w:char="F02D"/>
      </w:r>
      <w:r w:rsidRPr="00103B4D">
        <w:rPr>
          <w:sz w:val="32"/>
          <w:szCs w:val="32"/>
        </w:rPr>
        <w:t xml:space="preserve"> тонкий</w:t>
      </w:r>
      <w:r w:rsidR="003D2DCB">
        <w:rPr>
          <w:sz w:val="32"/>
          <w:szCs w:val="32"/>
        </w:rPr>
        <w:t xml:space="preserve"> слой жидкого адсорбента, нанесённый на твё</w:t>
      </w:r>
      <w:r w:rsidRPr="00103B4D">
        <w:rPr>
          <w:sz w:val="32"/>
          <w:szCs w:val="32"/>
        </w:rPr>
        <w:t>рдый носитель.</w:t>
      </w:r>
    </w:p>
    <w:p w:rsidR="00B04457" w:rsidRPr="00103B4D" w:rsidRDefault="00B04457" w:rsidP="00136B71">
      <w:pPr>
        <w:widowControl w:val="0"/>
        <w:spacing w:after="0" w:line="240" w:lineRule="auto"/>
        <w:ind w:right="0" w:firstLine="567"/>
        <w:rPr>
          <w:b/>
          <w:i/>
          <w:sz w:val="32"/>
          <w:szCs w:val="32"/>
        </w:rPr>
      </w:pPr>
      <w:r w:rsidRPr="00103B4D">
        <w:rPr>
          <w:i/>
          <w:sz w:val="32"/>
          <w:szCs w:val="32"/>
        </w:rPr>
        <w:t>По применяемой технике</w:t>
      </w:r>
      <w:r w:rsidRPr="00103B4D">
        <w:rPr>
          <w:sz w:val="32"/>
          <w:szCs w:val="32"/>
        </w:rPr>
        <w:t xml:space="preserve"> жидкостную хроматографию делят на</w:t>
      </w:r>
      <w:r w:rsidR="00BF636C">
        <w:rPr>
          <w:sz w:val="32"/>
          <w:szCs w:val="32"/>
        </w:rPr>
        <w:t xml:space="preserve"> </w:t>
      </w:r>
      <w:r w:rsidRPr="00103B4D">
        <w:rPr>
          <w:b/>
          <w:i/>
          <w:sz w:val="32"/>
          <w:szCs w:val="32"/>
        </w:rPr>
        <w:t>к</w:t>
      </w:r>
      <w:r w:rsidRPr="00103B4D">
        <w:rPr>
          <w:b/>
          <w:i/>
          <w:sz w:val="32"/>
          <w:szCs w:val="32"/>
        </w:rPr>
        <w:t>о</w:t>
      </w:r>
      <w:r w:rsidRPr="00103B4D">
        <w:rPr>
          <w:b/>
          <w:i/>
          <w:sz w:val="32"/>
          <w:szCs w:val="32"/>
        </w:rPr>
        <w:t>лоночную</w:t>
      </w:r>
      <w:r w:rsidRPr="00103B4D">
        <w:rPr>
          <w:sz w:val="32"/>
          <w:szCs w:val="32"/>
        </w:rPr>
        <w:t xml:space="preserve">, </w:t>
      </w:r>
      <w:r w:rsidRPr="00103B4D">
        <w:rPr>
          <w:b/>
          <w:i/>
          <w:sz w:val="32"/>
          <w:szCs w:val="32"/>
        </w:rPr>
        <w:t xml:space="preserve">тонкослойную </w:t>
      </w:r>
      <w:r w:rsidRPr="00103B4D">
        <w:rPr>
          <w:sz w:val="32"/>
          <w:szCs w:val="32"/>
        </w:rPr>
        <w:t xml:space="preserve">и </w:t>
      </w:r>
      <w:r w:rsidRPr="00103B4D">
        <w:rPr>
          <w:b/>
          <w:i/>
          <w:sz w:val="32"/>
          <w:szCs w:val="32"/>
        </w:rPr>
        <w:t>бумажную.</w:t>
      </w:r>
    </w:p>
    <w:p w:rsidR="00B04457" w:rsidRPr="00103B4D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b/>
          <w:i/>
          <w:sz w:val="32"/>
          <w:szCs w:val="32"/>
        </w:rPr>
        <w:t>В колоночной хроматографии</w:t>
      </w:r>
      <w:r w:rsidRPr="00103B4D">
        <w:rPr>
          <w:sz w:val="32"/>
          <w:szCs w:val="32"/>
        </w:rPr>
        <w:t xml:space="preserve"> собирают отдельные порции </w:t>
      </w:r>
      <w:r w:rsidR="00BF1379" w:rsidRPr="00BF636C">
        <w:rPr>
          <w:sz w:val="32"/>
          <w:szCs w:val="32"/>
        </w:rPr>
        <w:t>элюата</w:t>
      </w:r>
      <w:r w:rsidR="00544CEB">
        <w:rPr>
          <w:sz w:val="32"/>
          <w:szCs w:val="32"/>
        </w:rPr>
        <w:t xml:space="preserve"> </w:t>
      </w:r>
      <w:r w:rsidRPr="00103B4D">
        <w:rPr>
          <w:sz w:val="32"/>
          <w:szCs w:val="32"/>
        </w:rPr>
        <w:t>на вы</w:t>
      </w:r>
      <w:r w:rsidR="00DD15C7">
        <w:rPr>
          <w:sz w:val="32"/>
          <w:szCs w:val="32"/>
        </w:rPr>
        <w:t>ходе из колонки, заполненной твё</w:t>
      </w:r>
      <w:r w:rsidRPr="00103B4D">
        <w:rPr>
          <w:sz w:val="32"/>
          <w:szCs w:val="32"/>
        </w:rPr>
        <w:t>рдым гранулированным носит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лем. Хромато</w:t>
      </w:r>
      <w:r w:rsidR="00DD15C7">
        <w:rPr>
          <w:sz w:val="32"/>
          <w:szCs w:val="32"/>
        </w:rPr>
        <w:t>грамму получают с помощью разнообраз</w:t>
      </w:r>
      <w:r w:rsidRPr="00103B4D">
        <w:rPr>
          <w:sz w:val="32"/>
          <w:szCs w:val="32"/>
        </w:rPr>
        <w:t>ных детекторов, измеряющих различные физические свойства жидкой фазы (электр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проводность, оптическую плотность и др.).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lastRenderedPageBreak/>
        <w:t>Колонка для адсорбционной хроматографии представляет собой трубку, заполненную адсорбентом. На адсорбент в колонке наносят смесь веществ. Затем через них пропускают растворитель или смесь растворителей, служащих</w:t>
      </w:r>
      <w:r w:rsidR="00DD15C7">
        <w:rPr>
          <w:sz w:val="32"/>
          <w:szCs w:val="32"/>
        </w:rPr>
        <w:t xml:space="preserve"> подвижной фазой</w:t>
      </w:r>
      <w:r w:rsidRPr="00103B4D">
        <w:rPr>
          <w:sz w:val="32"/>
          <w:szCs w:val="32"/>
        </w:rPr>
        <w:t>. Разделение основано на том, что вещества с более высоким эффективным коэффициентом ра</w:t>
      </w:r>
      <w:r w:rsidRPr="00103B4D">
        <w:rPr>
          <w:sz w:val="32"/>
          <w:szCs w:val="32"/>
        </w:rPr>
        <w:t>с</w:t>
      </w:r>
      <w:r w:rsidRPr="00103B4D">
        <w:rPr>
          <w:sz w:val="32"/>
          <w:szCs w:val="32"/>
        </w:rPr>
        <w:t>пределения продвигаются на колонке с большей скоростью, отделяясь таким образом от веществ более низким коэффициентом.</w:t>
      </w:r>
    </w:p>
    <w:p w:rsidR="00B95015" w:rsidRDefault="00B95015" w:rsidP="00136B7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Для получения адсорбционных хроматограмм применяют раствор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тели, обладающие слабой адсорбируемостью на применяемых адсо</w:t>
      </w:r>
      <w:r>
        <w:rPr>
          <w:sz w:val="32"/>
          <w:szCs w:val="32"/>
        </w:rPr>
        <w:t>р</w:t>
      </w:r>
      <w:r>
        <w:rPr>
          <w:sz w:val="32"/>
          <w:szCs w:val="32"/>
        </w:rPr>
        <w:t>бентах. При выборе растворителя руководствуются правилом Ребинд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ра, согласно которому неполярные адсорбенты лучше адсорбируют 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полярные адсорбаты из полярных растворителей (воды или спирта); п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лярные же адсорбенты лучше адсорбируют полярные адсорбаты из н</w:t>
      </w:r>
      <w:r>
        <w:rPr>
          <w:sz w:val="32"/>
          <w:szCs w:val="32"/>
        </w:rPr>
        <w:t>е</w:t>
      </w:r>
      <w:r>
        <w:rPr>
          <w:sz w:val="32"/>
          <w:szCs w:val="32"/>
        </w:rPr>
        <w:t>полярных растворителей (гексана или бензола).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В настоящее время жидкостно-адсорбционная хроматография на колонке применяется при разделении и изучении состава углеводов, ф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нолов, углеводородов, липидов, стероидов, производных аминокислот, компонентов нуклеиновых кислот, алкалоидов, пестицидов, витаминов и других веществ.</w:t>
      </w:r>
    </w:p>
    <w:p w:rsidR="00CE7987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b/>
          <w:i/>
          <w:sz w:val="32"/>
          <w:szCs w:val="32"/>
        </w:rPr>
        <w:t>В тонкослойной хроматографии</w:t>
      </w:r>
      <w:r w:rsidR="00DD15C7">
        <w:rPr>
          <w:sz w:val="32"/>
          <w:szCs w:val="32"/>
        </w:rPr>
        <w:t xml:space="preserve"> в качестве твё</w:t>
      </w:r>
      <w:r w:rsidRPr="00103B4D">
        <w:rPr>
          <w:sz w:val="32"/>
          <w:szCs w:val="32"/>
        </w:rPr>
        <w:t>рдого носителя в</w:t>
      </w:r>
      <w:r w:rsidRPr="00103B4D">
        <w:rPr>
          <w:sz w:val="32"/>
          <w:szCs w:val="32"/>
        </w:rPr>
        <w:t>ы</w:t>
      </w:r>
      <w:r w:rsidRPr="00103B4D">
        <w:rPr>
          <w:sz w:val="32"/>
          <w:szCs w:val="32"/>
        </w:rPr>
        <w:t>ступает тонкий слой силикагеля, оксида алюминия или различных п</w:t>
      </w:r>
      <w:r w:rsidRPr="00103B4D">
        <w:rPr>
          <w:sz w:val="32"/>
          <w:szCs w:val="32"/>
        </w:rPr>
        <w:t>о</w:t>
      </w:r>
      <w:r w:rsidR="00DD15C7">
        <w:rPr>
          <w:sz w:val="32"/>
          <w:szCs w:val="32"/>
        </w:rPr>
        <w:t>лимеров, нанесё</w:t>
      </w:r>
      <w:r w:rsidRPr="00103B4D">
        <w:rPr>
          <w:sz w:val="32"/>
          <w:szCs w:val="32"/>
        </w:rPr>
        <w:t>нный на пластинку. Вблизи нижнего края пластинки на слой сорбента наносят пятно анализируемой смеси. После высыхан</w:t>
      </w:r>
      <w:r w:rsidR="00DD15C7">
        <w:rPr>
          <w:sz w:val="32"/>
          <w:szCs w:val="32"/>
        </w:rPr>
        <w:t>ия пятна пластинку погружают в ё</w:t>
      </w:r>
      <w:r w:rsidRPr="00103B4D">
        <w:rPr>
          <w:sz w:val="32"/>
          <w:szCs w:val="32"/>
        </w:rPr>
        <w:t>мкость с подвижной фазой, которая н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чинает подниматься по пластинке под действием капиллярных сил. Вместе с подвижной фазой по пластинке перемещаются компоненты смеси, причем с разными скоростями, которые определяются их сор</w:t>
      </w:r>
      <w:r w:rsidRPr="00103B4D">
        <w:rPr>
          <w:sz w:val="32"/>
          <w:szCs w:val="32"/>
        </w:rPr>
        <w:t>б</w:t>
      </w:r>
      <w:r w:rsidRPr="00103B4D">
        <w:rPr>
          <w:sz w:val="32"/>
          <w:szCs w:val="32"/>
        </w:rPr>
        <w:t>ционными свойствами</w:t>
      </w:r>
      <w:r w:rsidR="00B22F0C">
        <w:rPr>
          <w:sz w:val="32"/>
          <w:szCs w:val="32"/>
        </w:rPr>
        <w:t xml:space="preserve"> (рис.</w:t>
      </w:r>
      <w:r w:rsidR="008036AD">
        <w:rPr>
          <w:sz w:val="32"/>
          <w:szCs w:val="32"/>
          <w:lang w:val="en-US"/>
        </w:rPr>
        <w:t> </w:t>
      </w:r>
      <w:r w:rsidR="00B22F0C">
        <w:rPr>
          <w:sz w:val="32"/>
          <w:szCs w:val="32"/>
        </w:rPr>
        <w:t>24)</w:t>
      </w:r>
      <w:r w:rsidRPr="00103B4D">
        <w:rPr>
          <w:sz w:val="32"/>
          <w:szCs w:val="32"/>
        </w:rPr>
        <w:t>. После того, как фронт подвижной фазы достиг</w:t>
      </w:r>
      <w:r w:rsidR="00DD15C7">
        <w:rPr>
          <w:sz w:val="32"/>
          <w:szCs w:val="32"/>
        </w:rPr>
        <w:t>нет верхнего края пластинки, её</w:t>
      </w:r>
      <w:r w:rsidRPr="00103B4D">
        <w:rPr>
          <w:sz w:val="32"/>
          <w:szCs w:val="32"/>
        </w:rPr>
        <w:t xml:space="preserve"> вынимают, высушивают и при не</w:t>
      </w:r>
      <w:r w:rsidR="00BF1379">
        <w:rPr>
          <w:sz w:val="32"/>
          <w:szCs w:val="32"/>
        </w:rPr>
        <w:t>обходимости обнаруживают разделё</w:t>
      </w:r>
      <w:r w:rsidRPr="00103B4D">
        <w:rPr>
          <w:sz w:val="32"/>
          <w:szCs w:val="32"/>
        </w:rPr>
        <w:t>нные зоны по собственной окр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 xml:space="preserve">ске или обработкой окрашивающим реагентом. </w:t>
      </w:r>
    </w:p>
    <w:p w:rsidR="00531406" w:rsidRPr="00103B4D" w:rsidRDefault="00531406" w:rsidP="00531406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Хроматограмма имеет вид нескольких окрашенных пятен различн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го размера. Отношение пути, пройденного данным веществом, к пути, пройденному подвижной фазой, служит для идентификации вещес</w:t>
      </w:r>
      <w:r>
        <w:rPr>
          <w:sz w:val="32"/>
          <w:szCs w:val="32"/>
        </w:rPr>
        <w:t>тва (путё</w:t>
      </w:r>
      <w:r w:rsidRPr="00103B4D">
        <w:rPr>
          <w:sz w:val="32"/>
          <w:szCs w:val="32"/>
        </w:rPr>
        <w:t>м сравнения с эталоном</w:t>
      </w:r>
      <w:r w:rsidRPr="00BF636C">
        <w:rPr>
          <w:sz w:val="32"/>
          <w:szCs w:val="32"/>
        </w:rPr>
        <w:t xml:space="preserve">), обозначается </w:t>
      </w:r>
      <w:r w:rsidRPr="00BF636C">
        <w:rPr>
          <w:sz w:val="32"/>
          <w:szCs w:val="32"/>
          <w:lang w:val="en-US"/>
        </w:rPr>
        <w:t>R</w:t>
      </w:r>
      <w:r w:rsidRPr="00BF636C">
        <w:rPr>
          <w:sz w:val="32"/>
          <w:szCs w:val="32"/>
          <w:vertAlign w:val="subscript"/>
          <w:lang w:val="en-US"/>
        </w:rPr>
        <w:t>f</w:t>
      </w:r>
      <w:r w:rsidRPr="00BF636C">
        <w:rPr>
          <w:sz w:val="32"/>
          <w:szCs w:val="32"/>
        </w:rPr>
        <w:t>. А</w:t>
      </w:r>
      <w:r w:rsidRPr="00103B4D">
        <w:rPr>
          <w:sz w:val="32"/>
          <w:szCs w:val="32"/>
        </w:rPr>
        <w:t xml:space="preserve"> размер пятна и инте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>сивность его окрашивания пропорциональны содержанию данного ко</w:t>
      </w:r>
      <w:r w:rsidRPr="00103B4D">
        <w:rPr>
          <w:sz w:val="32"/>
          <w:szCs w:val="32"/>
        </w:rPr>
        <w:t>м</w:t>
      </w:r>
      <w:r w:rsidRPr="00103B4D">
        <w:rPr>
          <w:sz w:val="32"/>
          <w:szCs w:val="32"/>
        </w:rPr>
        <w:t>понента в смеси.</w:t>
      </w:r>
    </w:p>
    <w:p w:rsidR="00531406" w:rsidRDefault="00531406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</w:p>
    <w:p w:rsidR="00BF636C" w:rsidRDefault="002F7D8D" w:rsidP="00BF636C">
      <w:pPr>
        <w:widowControl w:val="0"/>
        <w:spacing w:after="0" w:line="240" w:lineRule="auto"/>
        <w:ind w:right="0" w:firstLine="0"/>
        <w:jc w:val="center"/>
      </w:pPr>
      <w:r>
        <w:object w:dxaOrig="11146" w:dyaOrig="5285">
          <v:shape id="_x0000_i1350" type="#_x0000_t75" style="width:7in;height:237pt" o:ole="">
            <v:imagedata r:id="rId532" o:title=""/>
          </v:shape>
          <o:OLEObject Type="Embed" ProgID="ACD.ChemSketch.20" ShapeID="_x0000_i1350" DrawAspect="Content" ObjectID="_1724506961" r:id="rId533"/>
        </w:object>
      </w:r>
    </w:p>
    <w:p w:rsidR="00CE7987" w:rsidRPr="004C5E06" w:rsidRDefault="00CE7987" w:rsidP="00BF636C">
      <w:pPr>
        <w:widowControl w:val="0"/>
        <w:spacing w:after="0" w:line="240" w:lineRule="auto"/>
        <w:ind w:right="0" w:firstLine="567"/>
        <w:jc w:val="left"/>
        <w:rPr>
          <w:sz w:val="32"/>
          <w:szCs w:val="32"/>
        </w:rPr>
      </w:pPr>
      <w:r>
        <w:rPr>
          <w:sz w:val="32"/>
          <w:szCs w:val="32"/>
        </w:rPr>
        <w:t>Рис. 24.</w:t>
      </w:r>
      <w:r w:rsidRPr="004C5E06">
        <w:rPr>
          <w:sz w:val="32"/>
          <w:szCs w:val="32"/>
        </w:rPr>
        <w:t xml:space="preserve"> Тонкослойная хроматография.</w:t>
      </w:r>
    </w:p>
    <w:p w:rsidR="00531406" w:rsidRPr="00103B4D" w:rsidRDefault="00531406" w:rsidP="00531406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Тонкослойная хроматография, проста</w:t>
      </w:r>
      <w:r>
        <w:rPr>
          <w:sz w:val="32"/>
          <w:szCs w:val="32"/>
        </w:rPr>
        <w:t>я в исполнении, доступная и надё</w:t>
      </w:r>
      <w:r w:rsidRPr="00103B4D">
        <w:rPr>
          <w:sz w:val="32"/>
          <w:szCs w:val="32"/>
        </w:rPr>
        <w:t>жная, включена в качестве стандартного метода анализа лекарс</w:t>
      </w:r>
      <w:r w:rsidRPr="00103B4D">
        <w:rPr>
          <w:sz w:val="32"/>
          <w:szCs w:val="32"/>
        </w:rPr>
        <w:t>т</w:t>
      </w:r>
      <w:r w:rsidRPr="00103B4D">
        <w:rPr>
          <w:sz w:val="32"/>
          <w:szCs w:val="32"/>
        </w:rPr>
        <w:t>венных препаратов в Государственную фармакопею России.</w:t>
      </w:r>
    </w:p>
    <w:p w:rsidR="009F790B" w:rsidRPr="00C00AEB" w:rsidRDefault="009F790B" w:rsidP="009F790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Наряду с тонкослойной хроматографией используется близкая к ней по технике исполнения </w:t>
      </w:r>
      <w:r w:rsidRPr="00103B4D">
        <w:rPr>
          <w:b/>
          <w:i/>
          <w:sz w:val="32"/>
          <w:szCs w:val="32"/>
        </w:rPr>
        <w:t>бумажная хроматография.</w:t>
      </w:r>
      <w:r w:rsidRPr="00103B4D">
        <w:rPr>
          <w:sz w:val="32"/>
          <w:szCs w:val="32"/>
        </w:rPr>
        <w:t xml:space="preserve"> В бумажной хр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ма</w:t>
      </w:r>
      <w:r>
        <w:rPr>
          <w:sz w:val="32"/>
          <w:szCs w:val="32"/>
        </w:rPr>
        <w:t>тографии в качестве твё</w:t>
      </w:r>
      <w:r w:rsidRPr="00103B4D">
        <w:rPr>
          <w:sz w:val="32"/>
          <w:szCs w:val="32"/>
        </w:rPr>
        <w:t>рдого носителя используется особая хромат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графическая бумага, отличающаяся однородностью состава и ориент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ции целлюлозных волокон. Неподвижной фазой в этом случае служит или сам</w:t>
      </w:r>
      <w:r>
        <w:rPr>
          <w:sz w:val="32"/>
          <w:szCs w:val="32"/>
        </w:rPr>
        <w:t>а бумага, или адсорбированная ею</w:t>
      </w:r>
      <w:r w:rsidRPr="00103B4D">
        <w:rPr>
          <w:sz w:val="32"/>
          <w:szCs w:val="32"/>
        </w:rPr>
        <w:t xml:space="preserve"> вода.</w:t>
      </w:r>
    </w:p>
    <w:p w:rsidR="008036AD" w:rsidRPr="00103B4D" w:rsidRDefault="008036AD" w:rsidP="00C919CA">
      <w:pPr>
        <w:widowControl w:val="0"/>
        <w:spacing w:before="120" w:after="120" w:line="240" w:lineRule="auto"/>
        <w:ind w:right="0" w:firstLine="567"/>
        <w:rPr>
          <w:b/>
          <w:i/>
          <w:sz w:val="32"/>
          <w:szCs w:val="32"/>
        </w:rPr>
      </w:pPr>
      <w:r w:rsidRPr="00AC6E08">
        <w:rPr>
          <w:i/>
          <w:sz w:val="32"/>
          <w:szCs w:val="32"/>
        </w:rPr>
        <w:t>По механизму разделения веществ</w:t>
      </w:r>
      <w:r w:rsidRPr="00103B4D">
        <w:rPr>
          <w:sz w:val="32"/>
          <w:szCs w:val="32"/>
        </w:rPr>
        <w:t xml:space="preserve"> различают </w:t>
      </w:r>
      <w:r w:rsidRPr="00103B4D">
        <w:rPr>
          <w:b/>
          <w:i/>
          <w:sz w:val="32"/>
          <w:szCs w:val="32"/>
        </w:rPr>
        <w:t>адсорбционную, ра</w:t>
      </w:r>
      <w:r w:rsidRPr="00103B4D">
        <w:rPr>
          <w:b/>
          <w:i/>
          <w:sz w:val="32"/>
          <w:szCs w:val="32"/>
        </w:rPr>
        <w:t>с</w:t>
      </w:r>
      <w:r w:rsidRPr="00103B4D">
        <w:rPr>
          <w:b/>
          <w:i/>
          <w:sz w:val="32"/>
          <w:szCs w:val="32"/>
        </w:rPr>
        <w:t>пределительную, ионообменную, молекулярно-ситовую</w:t>
      </w:r>
      <w:r w:rsidRPr="00103B4D">
        <w:rPr>
          <w:sz w:val="32"/>
          <w:szCs w:val="32"/>
        </w:rPr>
        <w:t xml:space="preserve"> и </w:t>
      </w:r>
      <w:r w:rsidRPr="00103B4D">
        <w:rPr>
          <w:b/>
          <w:i/>
          <w:sz w:val="32"/>
          <w:szCs w:val="32"/>
        </w:rPr>
        <w:t>биоспец</w:t>
      </w:r>
      <w:r w:rsidRPr="00103B4D">
        <w:rPr>
          <w:b/>
          <w:i/>
          <w:sz w:val="32"/>
          <w:szCs w:val="32"/>
        </w:rPr>
        <w:t>и</w:t>
      </w:r>
      <w:r w:rsidRPr="00103B4D">
        <w:rPr>
          <w:b/>
          <w:i/>
          <w:sz w:val="32"/>
          <w:szCs w:val="32"/>
        </w:rPr>
        <w:t>фическую хроматографию.</w:t>
      </w:r>
    </w:p>
    <w:p w:rsidR="008036AD" w:rsidRPr="00103B4D" w:rsidRDefault="008036AD" w:rsidP="008036A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E7987">
        <w:rPr>
          <w:i/>
          <w:sz w:val="32"/>
          <w:szCs w:val="32"/>
        </w:rPr>
        <w:t>В</w:t>
      </w:r>
      <w:r w:rsidRPr="00103B4D">
        <w:rPr>
          <w:b/>
          <w:i/>
          <w:sz w:val="32"/>
          <w:szCs w:val="32"/>
        </w:rPr>
        <w:t xml:space="preserve"> адсорбционной хроматографии</w:t>
      </w:r>
      <w:r w:rsidRPr="00103B4D">
        <w:rPr>
          <w:sz w:val="32"/>
          <w:szCs w:val="32"/>
        </w:rPr>
        <w:t xml:space="preserve"> в основе разделения веществ лежат их различия в адсорбционной способности на </w:t>
      </w:r>
      <w:r>
        <w:rPr>
          <w:sz w:val="32"/>
          <w:szCs w:val="32"/>
        </w:rPr>
        <w:t>твё</w:t>
      </w:r>
      <w:r w:rsidRPr="00103B4D">
        <w:rPr>
          <w:sz w:val="32"/>
          <w:szCs w:val="32"/>
        </w:rPr>
        <w:t>рдом адсорбе</w:t>
      </w:r>
      <w:r w:rsidRPr="00103B4D">
        <w:rPr>
          <w:sz w:val="32"/>
          <w:szCs w:val="32"/>
        </w:rPr>
        <w:t>н</w:t>
      </w:r>
      <w:r w:rsidRPr="00103B4D">
        <w:rPr>
          <w:sz w:val="32"/>
          <w:szCs w:val="32"/>
        </w:rPr>
        <w:t>те.</w:t>
      </w:r>
    </w:p>
    <w:p w:rsidR="00C919CA" w:rsidRPr="00103B4D" w:rsidRDefault="00C919CA" w:rsidP="00C919CA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CE7987">
        <w:rPr>
          <w:i/>
          <w:sz w:val="32"/>
          <w:szCs w:val="32"/>
        </w:rPr>
        <w:t>В</w:t>
      </w:r>
      <w:r w:rsidRPr="00103B4D">
        <w:rPr>
          <w:b/>
          <w:i/>
          <w:sz w:val="32"/>
          <w:szCs w:val="32"/>
        </w:rPr>
        <w:t xml:space="preserve"> распределительной хроматографии</w:t>
      </w:r>
      <w:r w:rsidRPr="00103B4D">
        <w:rPr>
          <w:sz w:val="32"/>
          <w:szCs w:val="32"/>
        </w:rPr>
        <w:t xml:space="preserve"> разделяемые вещества по-разному распределяются между подвижной (газовой или жидкой) фазой и непо</w:t>
      </w:r>
      <w:r>
        <w:rPr>
          <w:sz w:val="32"/>
          <w:szCs w:val="32"/>
        </w:rPr>
        <w:t>движной фазой, нанесенной на твё</w:t>
      </w:r>
      <w:r w:rsidRPr="00103B4D">
        <w:rPr>
          <w:sz w:val="32"/>
          <w:szCs w:val="32"/>
        </w:rPr>
        <w:t>рдый носитель.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CE7987">
        <w:rPr>
          <w:i/>
          <w:sz w:val="32"/>
          <w:szCs w:val="32"/>
        </w:rPr>
        <w:t>В</w:t>
      </w:r>
      <w:r w:rsidRPr="00103B4D">
        <w:rPr>
          <w:b/>
          <w:i/>
          <w:sz w:val="32"/>
          <w:szCs w:val="32"/>
        </w:rPr>
        <w:t xml:space="preserve"> ионообменной хроматографии</w:t>
      </w:r>
      <w:r w:rsidRPr="00103B4D">
        <w:rPr>
          <w:sz w:val="32"/>
          <w:szCs w:val="32"/>
        </w:rPr>
        <w:t xml:space="preserve"> разделяются ионы из-за их ра</w:t>
      </w:r>
      <w:r w:rsidRPr="00103B4D">
        <w:rPr>
          <w:sz w:val="32"/>
          <w:szCs w:val="32"/>
        </w:rPr>
        <w:t>з</w:t>
      </w:r>
      <w:r w:rsidRPr="00103B4D">
        <w:rPr>
          <w:sz w:val="32"/>
          <w:szCs w:val="32"/>
        </w:rPr>
        <w:t>личной склонности к ионному обмену между раствором и ионитом. М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тодом ионной хроматографии определяют очень многие анионы в пит</w:t>
      </w:r>
      <w:r w:rsidRPr="00103B4D">
        <w:rPr>
          <w:sz w:val="32"/>
          <w:szCs w:val="32"/>
        </w:rPr>
        <w:t>ь</w:t>
      </w:r>
      <w:r w:rsidRPr="00103B4D">
        <w:rPr>
          <w:sz w:val="32"/>
          <w:szCs w:val="32"/>
        </w:rPr>
        <w:t>евой и технической воде</w:t>
      </w:r>
      <w:r w:rsidR="00B92236">
        <w:rPr>
          <w:sz w:val="32"/>
          <w:szCs w:val="32"/>
        </w:rPr>
        <w:t>,</w:t>
      </w:r>
      <w:r w:rsidRPr="00103B4D">
        <w:rPr>
          <w:sz w:val="32"/>
          <w:szCs w:val="32"/>
        </w:rPr>
        <w:t xml:space="preserve"> в пищевой, фармацевтической и других отра</w:t>
      </w:r>
      <w:r w:rsidRPr="00103B4D">
        <w:rPr>
          <w:sz w:val="32"/>
          <w:szCs w:val="32"/>
        </w:rPr>
        <w:t>с</w:t>
      </w:r>
      <w:r w:rsidRPr="00103B4D">
        <w:rPr>
          <w:sz w:val="32"/>
          <w:szCs w:val="32"/>
        </w:rPr>
        <w:t>лях промышленности. Описаны методики определения свыше 70 ани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lastRenderedPageBreak/>
        <w:t>нов неорганических и органических кислот, в том числе галогенидов, нитрита, нитрата, сульфата, ацетата. Число определяемых катионов зн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чительно меньше</w:t>
      </w:r>
      <w:r w:rsidR="00C919CA">
        <w:rPr>
          <w:sz w:val="32"/>
          <w:szCs w:val="32"/>
          <w:lang w:val="en-US"/>
        </w:rPr>
        <w:t> </w:t>
      </w:r>
      <w:r w:rsidR="009451BB">
        <w:rPr>
          <w:sz w:val="32"/>
        </w:rPr>
        <w:sym w:font="Symbol" w:char="F02D"/>
      </w:r>
      <w:r w:rsidR="00C919CA">
        <w:rPr>
          <w:sz w:val="32"/>
          <w:lang w:val="en-US"/>
        </w:rPr>
        <w:t> </w:t>
      </w:r>
      <w:r w:rsidR="00C919CA" w:rsidRPr="009E11F3">
        <w:rPr>
          <w:color w:val="auto"/>
          <w:sz w:val="32"/>
        </w:rPr>
        <w:t xml:space="preserve">это </w:t>
      </w:r>
      <w:r w:rsidR="00B92236" w:rsidRPr="00103B4D">
        <w:rPr>
          <w:sz w:val="32"/>
          <w:szCs w:val="32"/>
        </w:rPr>
        <w:t>главным образом катионы щелочных и щело</w:t>
      </w:r>
      <w:r w:rsidR="00B92236">
        <w:rPr>
          <w:sz w:val="32"/>
          <w:szCs w:val="32"/>
        </w:rPr>
        <w:t>ч</w:t>
      </w:r>
      <w:r w:rsidR="00B92236">
        <w:rPr>
          <w:sz w:val="32"/>
          <w:szCs w:val="32"/>
        </w:rPr>
        <w:t>но</w:t>
      </w:r>
      <w:r w:rsidR="00B92236" w:rsidRPr="00103B4D">
        <w:rPr>
          <w:sz w:val="32"/>
          <w:szCs w:val="32"/>
        </w:rPr>
        <w:t>земельных металлов, а также органические катионы заме</w:t>
      </w:r>
      <w:r w:rsidR="00B92236">
        <w:rPr>
          <w:sz w:val="32"/>
          <w:szCs w:val="32"/>
        </w:rPr>
        <w:t>щё</w:t>
      </w:r>
      <w:r w:rsidR="00B92236" w:rsidRPr="00103B4D">
        <w:rPr>
          <w:sz w:val="32"/>
          <w:szCs w:val="32"/>
        </w:rPr>
        <w:t>нных с</w:t>
      </w:r>
      <w:r w:rsidR="00B92236" w:rsidRPr="00103B4D">
        <w:rPr>
          <w:sz w:val="32"/>
          <w:szCs w:val="32"/>
        </w:rPr>
        <w:t>о</w:t>
      </w:r>
      <w:r w:rsidR="00B92236" w:rsidRPr="00103B4D">
        <w:rPr>
          <w:sz w:val="32"/>
          <w:szCs w:val="32"/>
        </w:rPr>
        <w:t>лей аммония</w:t>
      </w:r>
      <w:r w:rsidR="00B92236">
        <w:rPr>
          <w:sz w:val="32"/>
          <w:szCs w:val="32"/>
        </w:rPr>
        <w:t>.</w:t>
      </w:r>
      <w:r w:rsidR="00AE5405" w:rsidRPr="00AE5405">
        <w:rPr>
          <w:rFonts w:cs="Arial"/>
          <w:sz w:val="32"/>
          <w:szCs w:val="20"/>
        </w:rPr>
        <w:t xml:space="preserve"> Количество миллиэквивалентов ионов, который можно обменять с помощью 1 г сухо</w:t>
      </w:r>
      <w:r w:rsidR="00380E49">
        <w:rPr>
          <w:rFonts w:cs="Arial"/>
          <w:sz w:val="32"/>
          <w:szCs w:val="20"/>
        </w:rPr>
        <w:t>го ионита, называется обменной ё</w:t>
      </w:r>
      <w:r w:rsidR="00AE5405" w:rsidRPr="00AE5405">
        <w:rPr>
          <w:rFonts w:cs="Arial"/>
          <w:sz w:val="32"/>
          <w:szCs w:val="20"/>
        </w:rPr>
        <w:t xml:space="preserve">мкостью. Для большинства промышленных ионитов </w:t>
      </w:r>
      <w:r w:rsidR="00380E49">
        <w:rPr>
          <w:rFonts w:cs="Arial"/>
          <w:sz w:val="32"/>
          <w:szCs w:val="20"/>
        </w:rPr>
        <w:t>обменная ё</w:t>
      </w:r>
      <w:r w:rsidR="00AE5405">
        <w:rPr>
          <w:rFonts w:cs="Arial"/>
          <w:sz w:val="32"/>
          <w:szCs w:val="20"/>
        </w:rPr>
        <w:t xml:space="preserve">мкость составляет </w:t>
      </w:r>
      <w:r w:rsidR="009451BB">
        <w:rPr>
          <w:rFonts w:cs="Arial"/>
          <w:sz w:val="32"/>
          <w:szCs w:val="20"/>
        </w:rPr>
        <w:br/>
      </w:r>
      <w:r w:rsidR="00AE5405" w:rsidRPr="00AE5405">
        <w:rPr>
          <w:rFonts w:cs="Arial"/>
          <w:sz w:val="32"/>
          <w:szCs w:val="20"/>
        </w:rPr>
        <w:t>2-10 мэкв/г.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Ионная хроматография успешно применяется в анализе объектов окружающей среды (атмосферы, воды и т.д.), в клинических исследов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ниях и многих отраслях промышленности.</w:t>
      </w:r>
    </w:p>
    <w:p w:rsidR="009D0E4B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E7987">
        <w:rPr>
          <w:sz w:val="32"/>
          <w:szCs w:val="32"/>
        </w:rPr>
        <w:t>В</w:t>
      </w:r>
      <w:r w:rsidRPr="004C5E06">
        <w:rPr>
          <w:b/>
          <w:sz w:val="32"/>
          <w:szCs w:val="32"/>
        </w:rPr>
        <w:t xml:space="preserve"> молекулярно-ситовой хроматографии (гель-хроматографии)</w:t>
      </w:r>
      <w:r w:rsidR="00A57A23">
        <w:rPr>
          <w:b/>
          <w:sz w:val="32"/>
          <w:szCs w:val="32"/>
        </w:rPr>
        <w:t xml:space="preserve"> </w:t>
      </w:r>
      <w:r w:rsidRPr="00103B4D">
        <w:rPr>
          <w:sz w:val="32"/>
          <w:szCs w:val="32"/>
        </w:rPr>
        <w:t>разделение веществ основано на различии в размерах их частиц. В кач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стве</w:t>
      </w:r>
      <w:r w:rsidR="00DE0EFD">
        <w:rPr>
          <w:sz w:val="32"/>
          <w:szCs w:val="32"/>
        </w:rPr>
        <w:t xml:space="preserve"> неподвижной фазы используют твё</w:t>
      </w:r>
      <w:r w:rsidRPr="00103B4D">
        <w:rPr>
          <w:sz w:val="32"/>
          <w:szCs w:val="32"/>
        </w:rPr>
        <w:t>рдые тела, имеющие поры стр</w:t>
      </w:r>
      <w:r w:rsidRPr="00103B4D">
        <w:rPr>
          <w:sz w:val="32"/>
          <w:szCs w:val="32"/>
        </w:rPr>
        <w:t>о</w:t>
      </w:r>
      <w:r w:rsidR="00761E1E">
        <w:rPr>
          <w:sz w:val="32"/>
          <w:szCs w:val="32"/>
        </w:rPr>
        <w:t>го определё</w:t>
      </w:r>
      <w:r w:rsidRPr="00103B4D">
        <w:rPr>
          <w:sz w:val="32"/>
          <w:szCs w:val="32"/>
        </w:rPr>
        <w:t>нного размера. Они могут удерживать частицы, способные проникнуть в поры, но безразличны к частицам большего размера.</w:t>
      </w:r>
    </w:p>
    <w:p w:rsidR="00B04457" w:rsidRPr="009D0E4B" w:rsidRDefault="00B22F0C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r w:rsidRPr="009D0E4B">
        <w:rPr>
          <w:b/>
          <w:sz w:val="32"/>
          <w:szCs w:val="32"/>
        </w:rPr>
        <w:t>проникающей</w:t>
      </w:r>
      <w:r w:rsidR="00A57A23">
        <w:rPr>
          <w:b/>
          <w:sz w:val="32"/>
          <w:szCs w:val="32"/>
        </w:rPr>
        <w:t xml:space="preserve"> </w:t>
      </w:r>
      <w:r w:rsidR="00B04457" w:rsidRPr="00CE7987">
        <w:rPr>
          <w:sz w:val="32"/>
          <w:szCs w:val="32"/>
        </w:rPr>
        <w:t>ил</w:t>
      </w:r>
      <w:r w:rsidRPr="00CE7987">
        <w:rPr>
          <w:sz w:val="32"/>
          <w:szCs w:val="32"/>
        </w:rPr>
        <w:t>и</w:t>
      </w:r>
      <w:r w:rsidRPr="009D0E4B">
        <w:rPr>
          <w:b/>
          <w:sz w:val="32"/>
          <w:szCs w:val="32"/>
        </w:rPr>
        <w:t xml:space="preserve"> эксклюзионной</w:t>
      </w:r>
      <w:r w:rsidR="00B04457" w:rsidRPr="009D0E4B">
        <w:rPr>
          <w:b/>
          <w:sz w:val="32"/>
          <w:szCs w:val="32"/>
        </w:rPr>
        <w:t xml:space="preserve"> хромато</w:t>
      </w:r>
      <w:r w:rsidR="004C5E06" w:rsidRPr="009D0E4B">
        <w:rPr>
          <w:b/>
          <w:sz w:val="32"/>
          <w:szCs w:val="32"/>
        </w:rPr>
        <w:t>г</w:t>
      </w:r>
      <w:r w:rsidRPr="009D0E4B">
        <w:rPr>
          <w:b/>
          <w:sz w:val="32"/>
          <w:szCs w:val="32"/>
        </w:rPr>
        <w:t>рафии</w:t>
      </w:r>
      <w:r w:rsidR="00A57A23">
        <w:rPr>
          <w:b/>
          <w:sz w:val="32"/>
          <w:szCs w:val="32"/>
        </w:rPr>
        <w:t xml:space="preserve"> </w:t>
      </w:r>
      <w:r w:rsidRPr="009D0E4B">
        <w:rPr>
          <w:sz w:val="32"/>
          <w:szCs w:val="32"/>
        </w:rPr>
        <w:t>п</w:t>
      </w:r>
      <w:r w:rsidR="00B04457" w:rsidRPr="009D0E4B">
        <w:rPr>
          <w:sz w:val="32"/>
          <w:szCs w:val="32"/>
        </w:rPr>
        <w:t xml:space="preserve">одвижной фазой является растворитель (жидкость), а неподвижной </w:t>
      </w:r>
      <w:r w:rsidR="009451BB">
        <w:rPr>
          <w:sz w:val="32"/>
        </w:rPr>
        <w:sym w:font="Symbol" w:char="F02D"/>
      </w:r>
      <w:r w:rsidR="00B04457" w:rsidRPr="009D0E4B">
        <w:rPr>
          <w:sz w:val="32"/>
          <w:szCs w:val="32"/>
        </w:rPr>
        <w:t xml:space="preserve"> та же жи</w:t>
      </w:r>
      <w:r w:rsidR="00B04457" w:rsidRPr="009D0E4B">
        <w:rPr>
          <w:sz w:val="32"/>
          <w:szCs w:val="32"/>
        </w:rPr>
        <w:t>д</w:t>
      </w:r>
      <w:r w:rsidR="00B04457" w:rsidRPr="009D0E4B">
        <w:rPr>
          <w:sz w:val="32"/>
          <w:szCs w:val="32"/>
        </w:rPr>
        <w:t>кость, заполнившая поры сорбента (геля), т.е. и подвижную, и непо</w:t>
      </w:r>
      <w:r w:rsidR="00B04457" w:rsidRPr="009D0E4B">
        <w:rPr>
          <w:sz w:val="32"/>
          <w:szCs w:val="32"/>
        </w:rPr>
        <w:t>д</w:t>
      </w:r>
      <w:r w:rsidR="00B04457" w:rsidRPr="009D0E4B">
        <w:rPr>
          <w:sz w:val="32"/>
          <w:szCs w:val="32"/>
        </w:rPr>
        <w:t>вижную фазы составляет одно и то же вещество или одна и та же смесь веществ. Гель готовят на основе декстрана, полиакриламида или других природных и синтетических соединений.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Способность молекул анализируемого вещества проникать в ра</w:t>
      </w:r>
      <w:r w:rsidRPr="00103B4D">
        <w:rPr>
          <w:sz w:val="32"/>
          <w:szCs w:val="32"/>
        </w:rPr>
        <w:t>с</w:t>
      </w:r>
      <w:r w:rsidR="00DF15EE">
        <w:rPr>
          <w:sz w:val="32"/>
          <w:szCs w:val="32"/>
        </w:rPr>
        <w:t>творитель, поглощё</w:t>
      </w:r>
      <w:r w:rsidRPr="00103B4D">
        <w:rPr>
          <w:sz w:val="32"/>
          <w:szCs w:val="32"/>
        </w:rPr>
        <w:t>нный частицами набухшего геля, зависит от степени пористости частиц геля и от размера молекул соединения. Распредел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ние веществ на колонке, заполненной набухшим гелем, зависит от о</w:t>
      </w:r>
      <w:r w:rsidRPr="00103B4D">
        <w:rPr>
          <w:sz w:val="32"/>
          <w:szCs w:val="32"/>
        </w:rPr>
        <w:t>б</w:t>
      </w:r>
      <w:r w:rsidR="00DF15EE">
        <w:rPr>
          <w:sz w:val="32"/>
          <w:szCs w:val="32"/>
        </w:rPr>
        <w:t>щего объё</w:t>
      </w:r>
      <w:r w:rsidRPr="00103B4D">
        <w:rPr>
          <w:sz w:val="32"/>
          <w:szCs w:val="32"/>
        </w:rPr>
        <w:t>ма растворителя внутри и снаружи частиц геля.</w:t>
      </w:r>
    </w:p>
    <w:p w:rsidR="00B04457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 xml:space="preserve">Проникающая (эксклюзионная) хроматография используется для очистки высокомолекулярных биологических соединений. Так проводят очистку и разделение вирусов, белков, ферментов, гормонов, антител, нуклеиновых кислот и полисахаридов. Этим методом можно отделять аминокислоты от пептидов, фракционировать пептиды, образующиеся в результате гидролиза белков, а также олигонуклеотиды из гидролизатов нуклеиновых кислот. Метод проникающей хроматографии позволяет определять молекулярные массы неизвестных белков, </w:t>
      </w:r>
      <w:r w:rsidR="00DF15EE">
        <w:rPr>
          <w:sz w:val="32"/>
          <w:szCs w:val="32"/>
        </w:rPr>
        <w:t>концентрировать растворы</w:t>
      </w:r>
      <w:r w:rsidR="00A57A23">
        <w:rPr>
          <w:sz w:val="32"/>
          <w:szCs w:val="32"/>
        </w:rPr>
        <w:t xml:space="preserve"> </w:t>
      </w:r>
      <w:r w:rsidR="00DF15EE" w:rsidRPr="00103B4D">
        <w:rPr>
          <w:sz w:val="32"/>
          <w:szCs w:val="32"/>
        </w:rPr>
        <w:t>белков</w:t>
      </w:r>
      <w:r w:rsidRPr="00103B4D">
        <w:rPr>
          <w:sz w:val="32"/>
          <w:szCs w:val="32"/>
        </w:rPr>
        <w:t>, моносахариды отделять от полисахаридов и амин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кислоты от белков. С помощью этого вида хроматографии в Институте вирусологии в Москве в 1990 году был выделен вирус СПИДа.</w:t>
      </w:r>
    </w:p>
    <w:p w:rsidR="00AC6E08" w:rsidRPr="00103B4D" w:rsidRDefault="00AC6E08" w:rsidP="00136B71">
      <w:pPr>
        <w:spacing w:after="0" w:line="240" w:lineRule="auto"/>
        <w:ind w:right="0" w:firstLine="567"/>
        <w:rPr>
          <w:sz w:val="32"/>
          <w:szCs w:val="32"/>
        </w:rPr>
      </w:pPr>
    </w:p>
    <w:p w:rsidR="00B04457" w:rsidRPr="00103B4D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CE7987">
        <w:rPr>
          <w:i/>
          <w:sz w:val="32"/>
          <w:szCs w:val="32"/>
        </w:rPr>
        <w:lastRenderedPageBreak/>
        <w:t>В</w:t>
      </w:r>
      <w:r w:rsidRPr="00103B4D">
        <w:rPr>
          <w:b/>
          <w:i/>
          <w:sz w:val="32"/>
          <w:szCs w:val="32"/>
        </w:rPr>
        <w:t xml:space="preserve"> биоспецифической (аффинной) хроматографии</w:t>
      </w:r>
      <w:r w:rsidRPr="00103B4D">
        <w:rPr>
          <w:sz w:val="32"/>
          <w:szCs w:val="32"/>
        </w:rPr>
        <w:t xml:space="preserve"> используется уникальная способность некоторых биологических субстратов избир</w:t>
      </w:r>
      <w:r w:rsidRPr="00103B4D">
        <w:rPr>
          <w:sz w:val="32"/>
          <w:szCs w:val="32"/>
        </w:rPr>
        <w:t>а</w:t>
      </w:r>
      <w:r w:rsidRPr="00103B4D">
        <w:rPr>
          <w:sz w:val="32"/>
          <w:szCs w:val="32"/>
        </w:rPr>
        <w:t>тел</w:t>
      </w:r>
      <w:r w:rsidR="008A3CD9">
        <w:rPr>
          <w:sz w:val="32"/>
          <w:szCs w:val="32"/>
        </w:rPr>
        <w:t>ьно взаимодействовать с определё</w:t>
      </w:r>
      <w:r w:rsidRPr="00103B4D">
        <w:rPr>
          <w:sz w:val="32"/>
          <w:szCs w:val="32"/>
        </w:rPr>
        <w:t>нными веществами, например, фермента с субстратом, антигена с антителом и др.</w:t>
      </w:r>
      <w:r w:rsidR="00DF15EE">
        <w:rPr>
          <w:sz w:val="32"/>
          <w:szCs w:val="32"/>
        </w:rPr>
        <w:t xml:space="preserve"> Иначе говоря, а</w:t>
      </w:r>
      <w:r w:rsidRPr="00103B4D">
        <w:rPr>
          <w:sz w:val="32"/>
          <w:szCs w:val="32"/>
        </w:rPr>
        <w:t>ф</w:t>
      </w:r>
      <w:r w:rsidRPr="00103B4D">
        <w:rPr>
          <w:sz w:val="32"/>
          <w:szCs w:val="32"/>
        </w:rPr>
        <w:t>финная хроматография основана на исключительной способности би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логически активных веществ связывать специфически и обратимо др</w:t>
      </w:r>
      <w:r w:rsidRPr="00103B4D">
        <w:rPr>
          <w:sz w:val="32"/>
          <w:szCs w:val="32"/>
        </w:rPr>
        <w:t>у</w:t>
      </w:r>
      <w:r w:rsidRPr="00103B4D">
        <w:rPr>
          <w:sz w:val="32"/>
          <w:szCs w:val="32"/>
        </w:rPr>
        <w:t xml:space="preserve">гие вещества. </w:t>
      </w:r>
      <w:r w:rsidR="00B22F0C">
        <w:rPr>
          <w:sz w:val="32"/>
          <w:szCs w:val="32"/>
        </w:rPr>
        <w:t>В процессе связывания</w:t>
      </w:r>
      <w:r w:rsidRPr="00103B4D">
        <w:rPr>
          <w:sz w:val="32"/>
          <w:szCs w:val="32"/>
        </w:rPr>
        <w:t xml:space="preserve"> реализуется так называемый принцип моле</w:t>
      </w:r>
      <w:r w:rsidR="00B22F0C">
        <w:rPr>
          <w:sz w:val="32"/>
          <w:szCs w:val="32"/>
        </w:rPr>
        <w:t>кулярного распознавания: ф</w:t>
      </w:r>
      <w:r w:rsidRPr="00103B4D">
        <w:rPr>
          <w:sz w:val="32"/>
          <w:szCs w:val="32"/>
        </w:rPr>
        <w:t>ермент узнает свой субстрат, антиген</w:t>
      </w:r>
      <w:r w:rsidR="00C919CA">
        <w:rPr>
          <w:sz w:val="32"/>
          <w:szCs w:val="32"/>
        </w:rPr>
        <w:t> </w:t>
      </w:r>
      <w:r w:rsidR="004D2541">
        <w:rPr>
          <w:sz w:val="32"/>
          <w:szCs w:val="32"/>
        </w:rPr>
        <w:sym w:font="Symbol" w:char="F02D"/>
      </w:r>
      <w:r w:rsidR="00C919CA">
        <w:rPr>
          <w:sz w:val="32"/>
          <w:szCs w:val="32"/>
        </w:rPr>
        <w:t> </w:t>
      </w:r>
      <w:r w:rsidRPr="00103B4D">
        <w:rPr>
          <w:sz w:val="32"/>
          <w:szCs w:val="32"/>
        </w:rPr>
        <w:t>антитело, гормон</w:t>
      </w:r>
      <w:r w:rsidR="00C919CA">
        <w:rPr>
          <w:sz w:val="32"/>
          <w:szCs w:val="32"/>
        </w:rPr>
        <w:t> </w:t>
      </w:r>
      <w:r w:rsidR="004D2541">
        <w:rPr>
          <w:sz w:val="32"/>
          <w:szCs w:val="32"/>
        </w:rPr>
        <w:sym w:font="Symbol" w:char="F02D"/>
      </w:r>
      <w:r w:rsidR="00C919CA">
        <w:rPr>
          <w:sz w:val="32"/>
          <w:szCs w:val="32"/>
        </w:rPr>
        <w:t> </w:t>
      </w:r>
      <w:r w:rsidRPr="00103B4D">
        <w:rPr>
          <w:sz w:val="32"/>
          <w:szCs w:val="32"/>
        </w:rPr>
        <w:t>рецептор.</w:t>
      </w:r>
    </w:p>
    <w:p w:rsidR="00B04457" w:rsidRPr="00103B4D" w:rsidRDefault="00B04457" w:rsidP="00136B71">
      <w:pPr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Процесс разделения веществ с использованием аффинной хромат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графии включает несколько самостоятельных этапов. Хроматографич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скую колонку заполняют носителем, ковалентно связанным с каким</w:t>
      </w:r>
      <w:r w:rsidR="00DF15EE">
        <w:rPr>
          <w:sz w:val="32"/>
          <w:szCs w:val="32"/>
        </w:rPr>
        <w:t>-</w:t>
      </w:r>
      <w:r w:rsidRPr="00103B4D">
        <w:rPr>
          <w:sz w:val="32"/>
          <w:szCs w:val="32"/>
        </w:rPr>
        <w:t>либо биологически активным веществом (лигандом). Лигандами могут служить самые различные соединения: белки, пептиды, аминокислоты, витамины, нуклеотиды, нуклеиновые кислоты, углеводы и многие др</w:t>
      </w:r>
      <w:r w:rsidRPr="00103B4D">
        <w:rPr>
          <w:sz w:val="32"/>
          <w:szCs w:val="32"/>
        </w:rPr>
        <w:t>у</w:t>
      </w:r>
      <w:r w:rsidRPr="00103B4D">
        <w:rPr>
          <w:sz w:val="32"/>
          <w:szCs w:val="32"/>
        </w:rPr>
        <w:t>гие вещества. В качестве носителей в аффинной хроматографии пол</w:t>
      </w:r>
      <w:r w:rsidRPr="00103B4D">
        <w:rPr>
          <w:sz w:val="32"/>
          <w:szCs w:val="32"/>
        </w:rPr>
        <w:t>у</w:t>
      </w:r>
      <w:r w:rsidRPr="00103B4D">
        <w:rPr>
          <w:sz w:val="32"/>
          <w:szCs w:val="32"/>
        </w:rPr>
        <w:t>чили широкое распространение гранулированные гели агарозы и пол</w:t>
      </w:r>
      <w:r w:rsidRPr="00103B4D">
        <w:rPr>
          <w:sz w:val="32"/>
          <w:szCs w:val="32"/>
        </w:rPr>
        <w:t>и</w:t>
      </w:r>
      <w:r w:rsidRPr="00103B4D">
        <w:rPr>
          <w:sz w:val="32"/>
          <w:szCs w:val="32"/>
        </w:rPr>
        <w:t>акриламида (биогель P), полистирольные смолы с химически ак</w:t>
      </w:r>
      <w:r w:rsidR="00DF15EE">
        <w:rPr>
          <w:sz w:val="32"/>
          <w:szCs w:val="32"/>
        </w:rPr>
        <w:t>тивн</w:t>
      </w:r>
      <w:r w:rsidR="00DF15EE">
        <w:rPr>
          <w:sz w:val="32"/>
          <w:szCs w:val="32"/>
        </w:rPr>
        <w:t>ы</w:t>
      </w:r>
      <w:r w:rsidR="00DF15EE">
        <w:rPr>
          <w:sz w:val="32"/>
          <w:szCs w:val="32"/>
        </w:rPr>
        <w:t>ми группами, целлюлоза и её</w:t>
      </w:r>
      <w:r w:rsidRPr="00103B4D">
        <w:rPr>
          <w:sz w:val="32"/>
          <w:szCs w:val="32"/>
        </w:rPr>
        <w:t xml:space="preserve"> производные и т.д. Затем через колонку пропускают анализируемую смесь веществ, к одному из которых имм</w:t>
      </w:r>
      <w:r w:rsidRPr="00103B4D">
        <w:rPr>
          <w:sz w:val="32"/>
          <w:szCs w:val="32"/>
        </w:rPr>
        <w:t>о</w:t>
      </w:r>
      <w:r w:rsidRPr="00103B4D">
        <w:rPr>
          <w:sz w:val="32"/>
          <w:szCs w:val="32"/>
        </w:rPr>
        <w:t>билизованный лиганд обладает биологическим сродством. Выбирая из смеси требуемое соединение, лиганд образует с ним комплекс. Остал</w:t>
      </w:r>
      <w:r w:rsidRPr="00103B4D">
        <w:rPr>
          <w:sz w:val="32"/>
          <w:szCs w:val="32"/>
        </w:rPr>
        <w:t>ь</w:t>
      </w:r>
      <w:r w:rsidRPr="00103B4D">
        <w:rPr>
          <w:sz w:val="32"/>
          <w:szCs w:val="32"/>
        </w:rPr>
        <w:t>ные компоненты пройдут через колонку, не задерживаясь. Специфич</w:t>
      </w:r>
      <w:r w:rsidRPr="00103B4D">
        <w:rPr>
          <w:sz w:val="32"/>
          <w:szCs w:val="32"/>
        </w:rPr>
        <w:t>е</w:t>
      </w:r>
      <w:r w:rsidRPr="00103B4D">
        <w:rPr>
          <w:sz w:val="32"/>
          <w:szCs w:val="32"/>
        </w:rPr>
        <w:t>ски адсорбированный компон</w:t>
      </w:r>
      <w:r w:rsidR="00DF15EE">
        <w:rPr>
          <w:sz w:val="32"/>
          <w:szCs w:val="32"/>
        </w:rPr>
        <w:t>ен</w:t>
      </w:r>
      <w:r w:rsidRPr="00103B4D">
        <w:rPr>
          <w:sz w:val="32"/>
          <w:szCs w:val="32"/>
        </w:rPr>
        <w:t>т может быть освобожден из комплекса изменением природы элюента, pH или ионной силы.</w:t>
      </w:r>
    </w:p>
    <w:p w:rsidR="00B04457" w:rsidRPr="00103B4D" w:rsidRDefault="00B04457" w:rsidP="00136B7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03B4D">
        <w:rPr>
          <w:sz w:val="32"/>
          <w:szCs w:val="32"/>
        </w:rPr>
        <w:t>Различные варианты хроматографии широко применяются в мед</w:t>
      </w:r>
      <w:r w:rsidRPr="00103B4D">
        <w:rPr>
          <w:sz w:val="32"/>
          <w:szCs w:val="32"/>
        </w:rPr>
        <w:t>и</w:t>
      </w:r>
      <w:r w:rsidRPr="00103B4D">
        <w:rPr>
          <w:sz w:val="32"/>
          <w:szCs w:val="32"/>
        </w:rPr>
        <w:t>цине. Качественный и кол</w:t>
      </w:r>
      <w:r w:rsidR="004D2541">
        <w:rPr>
          <w:sz w:val="32"/>
          <w:szCs w:val="32"/>
        </w:rPr>
        <w:t>ичественный анализ крови и мочи,</w:t>
      </w:r>
      <w:r w:rsidRPr="00103B4D">
        <w:rPr>
          <w:sz w:val="32"/>
          <w:szCs w:val="32"/>
        </w:rPr>
        <w:t xml:space="preserve"> экспрес</w:t>
      </w:r>
      <w:r w:rsidRPr="00103B4D">
        <w:rPr>
          <w:sz w:val="32"/>
          <w:szCs w:val="32"/>
        </w:rPr>
        <w:t>с</w:t>
      </w:r>
      <w:r w:rsidRPr="00103B4D">
        <w:rPr>
          <w:sz w:val="32"/>
          <w:szCs w:val="32"/>
        </w:rPr>
        <w:t xml:space="preserve">ный метод определения алкоголя, наркотиков, допинга. Количественное соотношение жирных кислот в </w:t>
      </w:r>
      <w:r w:rsidR="008F4130">
        <w:rPr>
          <w:sz w:val="32"/>
          <w:szCs w:val="32"/>
        </w:rPr>
        <w:t>физиологических средах, определё</w:t>
      </w:r>
      <w:r w:rsidRPr="00103B4D">
        <w:rPr>
          <w:sz w:val="32"/>
          <w:szCs w:val="32"/>
        </w:rPr>
        <w:t>нное хроматографически, позволяет диагнос</w:t>
      </w:r>
      <w:r w:rsidR="008F4130">
        <w:rPr>
          <w:sz w:val="32"/>
          <w:szCs w:val="32"/>
        </w:rPr>
        <w:t>тировать заболевания жё</w:t>
      </w:r>
      <w:r w:rsidRPr="00103B4D">
        <w:rPr>
          <w:sz w:val="32"/>
          <w:szCs w:val="32"/>
        </w:rPr>
        <w:t>лчного пузыря, печени, сахарный диабет, нарушения сердечной деятельности и другие болезни. Хроматографический анализ незаменим при разработке новых лекарственных средств и для контроля качества промышленно выпускаемых препаратов.</w:t>
      </w:r>
    </w:p>
    <w:p w:rsidR="00C341F0" w:rsidRPr="00F84A8E" w:rsidRDefault="009451BB" w:rsidP="00F84A8E">
      <w:pPr>
        <w:spacing w:after="200" w:line="276" w:lineRule="auto"/>
        <w:ind w:right="0" w:firstLine="0"/>
        <w:jc w:val="center"/>
        <w:rPr>
          <w:b/>
          <w:color w:val="000000" w:themeColor="text1"/>
          <w:sz w:val="32"/>
          <w:szCs w:val="32"/>
        </w:rPr>
      </w:pPr>
      <w:r>
        <w:rPr>
          <w:sz w:val="32"/>
          <w:szCs w:val="32"/>
        </w:rPr>
        <w:br w:type="page"/>
      </w:r>
      <w:r w:rsidR="00611A46" w:rsidRPr="00F84A8E">
        <w:rPr>
          <w:b/>
          <w:color w:val="000000" w:themeColor="text1"/>
          <w:sz w:val="32"/>
          <w:szCs w:val="32"/>
        </w:rPr>
        <w:lastRenderedPageBreak/>
        <w:t xml:space="preserve">Примеры решения </w:t>
      </w:r>
      <w:r w:rsidR="00C341F0" w:rsidRPr="00F84A8E">
        <w:rPr>
          <w:b/>
          <w:color w:val="000000" w:themeColor="text1"/>
          <w:sz w:val="32"/>
          <w:szCs w:val="32"/>
        </w:rPr>
        <w:t>задач</w:t>
      </w:r>
    </w:p>
    <w:p w:rsidR="003668DB" w:rsidRPr="003668DB" w:rsidRDefault="003668DB" w:rsidP="003668DB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3668DB">
        <w:rPr>
          <w:b/>
          <w:sz w:val="32"/>
          <w:szCs w:val="32"/>
        </w:rPr>
        <w:t>Задача №1</w:t>
      </w:r>
    </w:p>
    <w:p w:rsidR="00C341F0" w:rsidRPr="003668DB" w:rsidRDefault="00C341F0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 w:rsidRPr="003668DB">
        <w:rPr>
          <w:sz w:val="32"/>
          <w:szCs w:val="32"/>
        </w:rPr>
        <w:t>Через колонку с катионитом в Н</w:t>
      </w:r>
      <w:r w:rsidRPr="003668DB">
        <w:rPr>
          <w:sz w:val="32"/>
          <w:szCs w:val="32"/>
          <w:vertAlign w:val="superscript"/>
        </w:rPr>
        <w:t>+</w:t>
      </w:r>
      <w:r w:rsidR="009451BB" w:rsidRPr="003668DB">
        <w:rPr>
          <w:sz w:val="32"/>
          <w:szCs w:val="32"/>
        </w:rPr>
        <w:t>-</w:t>
      </w:r>
      <w:r w:rsidRPr="003668DB">
        <w:rPr>
          <w:sz w:val="32"/>
          <w:szCs w:val="32"/>
        </w:rPr>
        <w:t xml:space="preserve">форме пропустили 20 мл раствора </w:t>
      </w:r>
      <w:r w:rsidRPr="003668DB">
        <w:rPr>
          <w:sz w:val="32"/>
          <w:szCs w:val="32"/>
          <w:lang w:val="en-US"/>
        </w:rPr>
        <w:t>KCl</w:t>
      </w:r>
      <w:r w:rsidRPr="003668DB">
        <w:rPr>
          <w:sz w:val="32"/>
          <w:szCs w:val="32"/>
        </w:rPr>
        <w:t xml:space="preserve">. Элюат оттитровали 15 мл раствора </w:t>
      </w:r>
      <w:r w:rsidRPr="003668DB">
        <w:rPr>
          <w:sz w:val="32"/>
          <w:szCs w:val="32"/>
          <w:lang w:val="en-US"/>
        </w:rPr>
        <w:t>NaOH</w:t>
      </w:r>
      <w:r w:rsidR="00C919CA">
        <w:rPr>
          <w:sz w:val="32"/>
          <w:szCs w:val="32"/>
        </w:rPr>
        <w:t xml:space="preserve"> с </w:t>
      </w:r>
      <w:r w:rsidR="00C919CA" w:rsidRPr="008A3CD9">
        <w:rPr>
          <w:color w:val="auto"/>
          <w:sz w:val="32"/>
          <w:szCs w:val="32"/>
          <w:lang w:val="en-US"/>
        </w:rPr>
        <w:t>C</w:t>
      </w:r>
      <w:r w:rsidR="00C919CA" w:rsidRPr="008A3CD9">
        <w:rPr>
          <w:color w:val="auto"/>
          <w:sz w:val="32"/>
          <w:szCs w:val="32"/>
        </w:rPr>
        <w:t>(</w:t>
      </w:r>
      <w:r w:rsidR="00C919CA" w:rsidRPr="008A3CD9">
        <w:rPr>
          <w:color w:val="auto"/>
          <w:sz w:val="32"/>
          <w:szCs w:val="32"/>
          <w:lang w:val="en-US"/>
        </w:rPr>
        <w:t>NaOH</w:t>
      </w:r>
      <w:r w:rsidR="00C919CA" w:rsidRPr="008A3CD9">
        <w:rPr>
          <w:color w:val="auto"/>
          <w:sz w:val="32"/>
          <w:szCs w:val="32"/>
        </w:rPr>
        <w:t>) = 0,1 моль/л</w:t>
      </w:r>
      <w:r w:rsidRPr="008A3CD9">
        <w:rPr>
          <w:color w:val="auto"/>
          <w:sz w:val="32"/>
          <w:szCs w:val="32"/>
        </w:rPr>
        <w:t>.</w:t>
      </w:r>
      <w:r w:rsidRPr="003668DB">
        <w:rPr>
          <w:sz w:val="32"/>
          <w:szCs w:val="32"/>
        </w:rPr>
        <w:t xml:space="preserve"> Определить содержание </w:t>
      </w:r>
      <w:r w:rsidRPr="003668DB">
        <w:rPr>
          <w:sz w:val="32"/>
          <w:szCs w:val="32"/>
          <w:lang w:val="en-US"/>
        </w:rPr>
        <w:t>KCl</w:t>
      </w:r>
      <w:r w:rsidRPr="003668DB">
        <w:rPr>
          <w:sz w:val="32"/>
          <w:szCs w:val="32"/>
        </w:rPr>
        <w:t xml:space="preserve"> в анализируемом растворе.</w:t>
      </w:r>
    </w:p>
    <w:p w:rsidR="003438BE" w:rsidRPr="003668DB" w:rsidRDefault="00C341F0" w:rsidP="00576D0B">
      <w:pPr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3668DB">
        <w:rPr>
          <w:b/>
          <w:sz w:val="32"/>
          <w:szCs w:val="32"/>
        </w:rPr>
        <w:t>Решение.</w:t>
      </w:r>
    </w:p>
    <w:p w:rsidR="00C341F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>При пропускании через катионит в Н</w:t>
      </w:r>
      <w:r w:rsidRPr="00A533E0">
        <w:rPr>
          <w:sz w:val="32"/>
          <w:szCs w:val="32"/>
          <w:vertAlign w:val="superscript"/>
        </w:rPr>
        <w:t>+</w:t>
      </w:r>
      <w:r w:rsidR="009451BB">
        <w:rPr>
          <w:sz w:val="32"/>
          <w:szCs w:val="32"/>
        </w:rPr>
        <w:t>-</w:t>
      </w:r>
      <w:r w:rsidRPr="00A533E0">
        <w:rPr>
          <w:sz w:val="32"/>
          <w:szCs w:val="32"/>
        </w:rPr>
        <w:t xml:space="preserve">форме раствора </w:t>
      </w:r>
      <w:r w:rsidRPr="00A533E0">
        <w:rPr>
          <w:sz w:val="32"/>
          <w:szCs w:val="32"/>
          <w:lang w:val="en-US"/>
        </w:rPr>
        <w:t>KCl</w:t>
      </w:r>
      <w:r w:rsidRPr="00A533E0">
        <w:rPr>
          <w:sz w:val="32"/>
          <w:szCs w:val="32"/>
        </w:rPr>
        <w:t xml:space="preserve"> в р</w:t>
      </w:r>
      <w:r w:rsidRPr="00A533E0">
        <w:rPr>
          <w:sz w:val="32"/>
          <w:szCs w:val="32"/>
        </w:rPr>
        <w:t>е</w:t>
      </w:r>
      <w:r w:rsidRPr="00A533E0">
        <w:rPr>
          <w:sz w:val="32"/>
          <w:szCs w:val="32"/>
        </w:rPr>
        <w:t>зультате ионообменной реакции</w:t>
      </w:r>
      <w:r w:rsidR="00A57A23">
        <w:rPr>
          <w:sz w:val="32"/>
          <w:szCs w:val="32"/>
        </w:rPr>
        <w:t xml:space="preserve"> </w:t>
      </w:r>
      <w:r w:rsidRPr="00FE1918">
        <w:rPr>
          <w:sz w:val="32"/>
          <w:szCs w:val="32"/>
        </w:rPr>
        <w:t>(</w:t>
      </w:r>
      <w:r>
        <w:rPr>
          <w:sz w:val="32"/>
          <w:szCs w:val="32"/>
          <w:lang w:val="en-US"/>
        </w:rPr>
        <w:t>RH</w:t>
      </w:r>
      <w:r w:rsidR="00BF636C">
        <w:rPr>
          <w:sz w:val="32"/>
          <w:szCs w:val="32"/>
        </w:rPr>
        <w:t xml:space="preserve"> </w:t>
      </w:r>
      <w:r w:rsidRPr="00FE1918">
        <w:rPr>
          <w:sz w:val="32"/>
          <w:szCs w:val="32"/>
        </w:rPr>
        <w:t>+</w:t>
      </w:r>
      <w:r w:rsidR="00BF636C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KCl</w:t>
      </w:r>
      <w:r w:rsidR="00BF636C">
        <w:rPr>
          <w:sz w:val="32"/>
          <w:szCs w:val="32"/>
        </w:rPr>
        <w:t xml:space="preserve"> </w:t>
      </w:r>
      <w:r w:rsidR="00DB18D7" w:rsidRPr="00DB18D7">
        <w:rPr>
          <w:noProof/>
          <w:sz w:val="32"/>
          <w:szCs w:val="32"/>
        </w:rPr>
        <w:drawing>
          <wp:inline distT="0" distB="0" distL="0" distR="0">
            <wp:extent cx="323850" cy="104775"/>
            <wp:effectExtent l="0" t="0" r="0" b="0"/>
            <wp:docPr id="16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8D7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RK</w:t>
      </w:r>
      <w:r w:rsidR="00BF636C">
        <w:rPr>
          <w:sz w:val="32"/>
          <w:szCs w:val="32"/>
        </w:rPr>
        <w:t xml:space="preserve"> </w:t>
      </w:r>
      <w:r w:rsidRPr="00FE1918">
        <w:rPr>
          <w:sz w:val="32"/>
          <w:szCs w:val="32"/>
        </w:rPr>
        <w:t>+</w:t>
      </w:r>
      <w:r w:rsidR="00BF636C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HCl</w:t>
      </w:r>
      <w:r w:rsidRPr="00FE1918">
        <w:rPr>
          <w:sz w:val="32"/>
          <w:szCs w:val="32"/>
        </w:rPr>
        <w:t>)</w:t>
      </w:r>
      <w:r w:rsidRPr="00A533E0">
        <w:rPr>
          <w:sz w:val="32"/>
          <w:szCs w:val="32"/>
        </w:rPr>
        <w:t xml:space="preserve"> в элюате п</w:t>
      </w:r>
      <w:r w:rsidRPr="00A533E0">
        <w:rPr>
          <w:sz w:val="32"/>
          <w:szCs w:val="32"/>
        </w:rPr>
        <w:t>о</w:t>
      </w:r>
      <w:r w:rsidRPr="00A533E0">
        <w:rPr>
          <w:sz w:val="32"/>
          <w:szCs w:val="32"/>
        </w:rPr>
        <w:t>является соляная кислота, количество которой эквивалентно количеству соли, т.е.</w:t>
      </w:r>
      <w:r w:rsidR="009451BB">
        <w:rPr>
          <w:sz w:val="32"/>
          <w:szCs w:val="32"/>
        </w:rPr>
        <w:t>:</w:t>
      </w:r>
    </w:p>
    <w:p w:rsidR="004D2541" w:rsidRDefault="00E50F0F" w:rsidP="00E50F0F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50F0F">
        <w:rPr>
          <w:position w:val="-12"/>
          <w:sz w:val="32"/>
          <w:szCs w:val="32"/>
        </w:rPr>
        <w:object w:dxaOrig="4480" w:dyaOrig="400">
          <v:shape id="_x0000_i1351" type="#_x0000_t75" style="width:224.25pt;height:19.5pt" o:ole="">
            <v:imagedata r:id="rId534" o:title=""/>
          </v:shape>
          <o:OLEObject Type="Embed" ProgID="Equation.3" ShapeID="_x0000_i1351" DrawAspect="Content" ObjectID="_1724506962" r:id="rId535"/>
        </w:object>
      </w:r>
    </w:p>
    <w:p w:rsidR="00C341F0" w:rsidRPr="00D7038A" w:rsidRDefault="003438BE" w:rsidP="00E50F0F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При титровании кислоты раствором щелочи </w:t>
      </w:r>
      <w:r w:rsidR="00E50F0F">
        <w:rPr>
          <w:sz w:val="32"/>
          <w:szCs w:val="32"/>
        </w:rPr>
        <w:t>справедливо</w:t>
      </w:r>
      <w:r w:rsidR="006929EC">
        <w:rPr>
          <w:sz w:val="32"/>
          <w:szCs w:val="32"/>
        </w:rPr>
        <w:t xml:space="preserve"> </w:t>
      </w:r>
      <w:r w:rsidR="00E50F0F">
        <w:rPr>
          <w:sz w:val="32"/>
          <w:szCs w:val="32"/>
        </w:rPr>
        <w:t>равенство:</w:t>
      </w:r>
    </w:p>
    <w:p w:rsidR="00C341F0" w:rsidRPr="00C919CA" w:rsidRDefault="00E50F0F" w:rsidP="00E50F0F">
      <w:pPr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E50F0F">
        <w:rPr>
          <w:position w:val="-12"/>
          <w:sz w:val="32"/>
          <w:szCs w:val="32"/>
        </w:rPr>
        <w:object w:dxaOrig="5080" w:dyaOrig="400">
          <v:shape id="_x0000_i1352" type="#_x0000_t75" style="width:254.25pt;height:19.5pt" o:ole="">
            <v:imagedata r:id="rId536" o:title=""/>
          </v:shape>
          <o:OLEObject Type="Embed" ProgID="Equation.3" ShapeID="_x0000_i1352" DrawAspect="Content" ObjectID="_1724506963" r:id="rId537"/>
        </w:object>
      </w:r>
    </w:p>
    <w:p w:rsidR="00E50F0F" w:rsidRDefault="00E50F0F" w:rsidP="00E50F0F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Комбинируя эти два равенства, получим:</w:t>
      </w:r>
    </w:p>
    <w:p w:rsidR="00E50F0F" w:rsidRPr="00E50F0F" w:rsidRDefault="00E50F0F" w:rsidP="00E50F0F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50F0F">
        <w:rPr>
          <w:position w:val="-12"/>
          <w:sz w:val="32"/>
          <w:szCs w:val="32"/>
        </w:rPr>
        <w:object w:dxaOrig="5080" w:dyaOrig="400">
          <v:shape id="_x0000_i1353" type="#_x0000_t75" style="width:254.25pt;height:19.5pt" o:ole="">
            <v:imagedata r:id="rId538" o:title=""/>
          </v:shape>
          <o:OLEObject Type="Embed" ProgID="Equation.3" ShapeID="_x0000_i1353" DrawAspect="Content" ObjectID="_1724506964" r:id="rId539"/>
        </w:object>
      </w:r>
    </w:p>
    <w:p w:rsidR="00E50F0F" w:rsidRDefault="00E50F0F" w:rsidP="00E50F0F">
      <w:pPr>
        <w:spacing w:after="0" w:line="240" w:lineRule="auto"/>
        <w:ind w:right="0" w:firstLine="0"/>
        <w:rPr>
          <w:sz w:val="32"/>
          <w:szCs w:val="32"/>
        </w:rPr>
      </w:pPr>
      <w:r>
        <w:rPr>
          <w:sz w:val="32"/>
          <w:szCs w:val="32"/>
        </w:rPr>
        <w:t>или:</w:t>
      </w:r>
    </w:p>
    <w:p w:rsidR="00E50F0F" w:rsidRDefault="00E50F0F" w:rsidP="00E50F0F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E50F0F">
        <w:rPr>
          <w:position w:val="-38"/>
          <w:sz w:val="32"/>
          <w:szCs w:val="32"/>
        </w:rPr>
        <w:object w:dxaOrig="4099" w:dyaOrig="840">
          <v:shape id="_x0000_i1354" type="#_x0000_t75" style="width:205.5pt;height:41.25pt" o:ole="">
            <v:imagedata r:id="rId540" o:title=""/>
          </v:shape>
          <o:OLEObject Type="Embed" ProgID="Equation.3" ShapeID="_x0000_i1354" DrawAspect="Content" ObjectID="_1724506965" r:id="rId541"/>
        </w:object>
      </w:r>
    </w:p>
    <w:p w:rsidR="00E50F0F" w:rsidRPr="00E50F0F" w:rsidRDefault="00E50F0F" w:rsidP="003438BE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Отсюда:</w:t>
      </w:r>
    </w:p>
    <w:p w:rsidR="00E50F0F" w:rsidRDefault="00672EB0" w:rsidP="00FF06E6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50F0F">
        <w:rPr>
          <w:position w:val="-12"/>
          <w:sz w:val="32"/>
          <w:szCs w:val="32"/>
        </w:rPr>
        <w:object w:dxaOrig="8680" w:dyaOrig="400">
          <v:shape id="_x0000_i1355" type="#_x0000_t75" style="width:435pt;height:19.5pt" o:ole="">
            <v:imagedata r:id="rId542" o:title=""/>
          </v:shape>
          <o:OLEObject Type="Embed" ProgID="Equation.3" ShapeID="_x0000_i1355" DrawAspect="Content" ObjectID="_1724506966" r:id="rId543"/>
        </w:object>
      </w:r>
    </w:p>
    <w:p w:rsidR="003668DB" w:rsidRDefault="003668DB" w:rsidP="003668DB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3668DB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2</w:t>
      </w:r>
    </w:p>
    <w:p w:rsidR="00DD7F56" w:rsidRPr="003668DB" w:rsidRDefault="00DD7F56" w:rsidP="00FF06E6">
      <w:pPr>
        <w:spacing w:before="120" w:after="0" w:line="240" w:lineRule="auto"/>
        <w:ind w:right="0" w:firstLine="567"/>
        <w:rPr>
          <w:b/>
          <w:sz w:val="32"/>
          <w:szCs w:val="32"/>
        </w:rPr>
      </w:pPr>
      <w:r w:rsidRPr="003668DB">
        <w:rPr>
          <w:sz w:val="32"/>
          <w:szCs w:val="32"/>
        </w:rPr>
        <w:t>Через колонку, заполненную 5 г катионита в Н</w:t>
      </w:r>
      <w:r w:rsidRPr="003668DB">
        <w:rPr>
          <w:sz w:val="32"/>
          <w:szCs w:val="32"/>
          <w:vertAlign w:val="superscript"/>
        </w:rPr>
        <w:t>+</w:t>
      </w:r>
      <w:r w:rsidRPr="003668DB">
        <w:rPr>
          <w:sz w:val="32"/>
          <w:szCs w:val="32"/>
        </w:rPr>
        <w:t xml:space="preserve">-форме, пропустили 200 мл раствора </w:t>
      </w:r>
      <w:r w:rsidRPr="003668DB">
        <w:rPr>
          <w:sz w:val="32"/>
          <w:szCs w:val="32"/>
          <w:lang w:val="en-US"/>
        </w:rPr>
        <w:t>CoCl</w:t>
      </w:r>
      <w:r w:rsidRPr="003668DB">
        <w:rPr>
          <w:sz w:val="32"/>
          <w:szCs w:val="32"/>
          <w:vertAlign w:val="subscript"/>
        </w:rPr>
        <w:t>2</w:t>
      </w:r>
      <w:r w:rsidR="00BF636C" w:rsidRPr="00BF636C">
        <w:rPr>
          <w:sz w:val="32"/>
          <w:szCs w:val="32"/>
        </w:rPr>
        <w:t xml:space="preserve"> </w:t>
      </w:r>
      <w:r w:rsidR="00C919CA" w:rsidRPr="008A3CD9">
        <w:rPr>
          <w:color w:val="auto"/>
          <w:sz w:val="32"/>
          <w:szCs w:val="32"/>
          <w:lang w:val="en-US"/>
        </w:rPr>
        <w:t>c</w:t>
      </w:r>
      <w:r w:rsidR="00BF636C">
        <w:rPr>
          <w:color w:val="auto"/>
          <w:sz w:val="32"/>
          <w:szCs w:val="32"/>
        </w:rPr>
        <w:t xml:space="preserve"> </w:t>
      </w:r>
      <w:r w:rsidR="00C919CA" w:rsidRPr="008A3CD9">
        <w:rPr>
          <w:color w:val="auto"/>
          <w:sz w:val="32"/>
          <w:szCs w:val="32"/>
          <w:lang w:val="en-US"/>
        </w:rPr>
        <w:t>C</w:t>
      </w:r>
      <w:r w:rsidR="00C919CA" w:rsidRPr="008A3CD9">
        <w:rPr>
          <w:color w:val="auto"/>
          <w:sz w:val="32"/>
          <w:szCs w:val="32"/>
        </w:rPr>
        <w:t>(</w:t>
      </w:r>
      <w:r w:rsidR="00C919CA" w:rsidRPr="008A3CD9">
        <w:rPr>
          <w:color w:val="auto"/>
          <w:sz w:val="32"/>
          <w:szCs w:val="32"/>
          <w:lang w:val="en-US"/>
        </w:rPr>
        <w:t>CoCl</w:t>
      </w:r>
      <w:r w:rsidR="00C919CA" w:rsidRPr="008A3CD9">
        <w:rPr>
          <w:color w:val="auto"/>
          <w:sz w:val="32"/>
          <w:szCs w:val="32"/>
          <w:vertAlign w:val="subscript"/>
        </w:rPr>
        <w:t>2</w:t>
      </w:r>
      <w:r w:rsidR="00C919CA" w:rsidRPr="008A3CD9">
        <w:rPr>
          <w:color w:val="auto"/>
          <w:sz w:val="32"/>
          <w:szCs w:val="32"/>
        </w:rPr>
        <w:t>) = 0,1 моль/л</w:t>
      </w:r>
      <w:r w:rsidRPr="003668DB">
        <w:rPr>
          <w:sz w:val="32"/>
          <w:szCs w:val="32"/>
        </w:rPr>
        <w:t>. Определить массу ионов Со</w:t>
      </w:r>
      <w:r w:rsidRPr="003668DB">
        <w:rPr>
          <w:sz w:val="32"/>
          <w:szCs w:val="32"/>
          <w:vertAlign w:val="superscript"/>
        </w:rPr>
        <w:t>2+</w:t>
      </w:r>
      <w:r w:rsidRPr="003668DB">
        <w:rPr>
          <w:sz w:val="32"/>
          <w:szCs w:val="32"/>
        </w:rPr>
        <w:t xml:space="preserve">, оставшихся в растворе, если </w:t>
      </w:r>
      <w:r w:rsidR="003C67CC" w:rsidRPr="003668DB">
        <w:rPr>
          <w:sz w:val="32"/>
          <w:szCs w:val="32"/>
        </w:rPr>
        <w:t>п</w:t>
      </w:r>
      <w:r w:rsidR="00380E49">
        <w:rPr>
          <w:sz w:val="32"/>
          <w:szCs w:val="32"/>
        </w:rPr>
        <w:t>олная динамическая ё</w:t>
      </w:r>
      <w:r w:rsidRPr="003668DB">
        <w:rPr>
          <w:sz w:val="32"/>
          <w:szCs w:val="32"/>
        </w:rPr>
        <w:t xml:space="preserve">мкость </w:t>
      </w:r>
      <w:r w:rsidR="003C67CC" w:rsidRPr="003668DB">
        <w:rPr>
          <w:sz w:val="32"/>
          <w:szCs w:val="32"/>
        </w:rPr>
        <w:t xml:space="preserve">(ПДЕ) </w:t>
      </w:r>
      <w:r w:rsidRPr="003668DB">
        <w:rPr>
          <w:sz w:val="32"/>
          <w:szCs w:val="32"/>
        </w:rPr>
        <w:t>катионита равна 1,6 </w:t>
      </w:r>
      <w:r w:rsidR="009D4BE5" w:rsidRPr="003668DB">
        <w:rPr>
          <w:sz w:val="32"/>
          <w:szCs w:val="32"/>
        </w:rPr>
        <w:t>м</w:t>
      </w:r>
      <w:r w:rsidRPr="003668DB">
        <w:rPr>
          <w:sz w:val="32"/>
          <w:szCs w:val="32"/>
        </w:rPr>
        <w:t>моль/г.</w:t>
      </w:r>
    </w:p>
    <w:p w:rsidR="00C341F0" w:rsidRPr="003668DB" w:rsidRDefault="00C341F0" w:rsidP="00576D0B">
      <w:pPr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3668DB">
        <w:rPr>
          <w:b/>
          <w:sz w:val="32"/>
          <w:szCs w:val="32"/>
        </w:rPr>
        <w:t>Решение.</w:t>
      </w:r>
    </w:p>
    <w:p w:rsidR="00C341F0" w:rsidRPr="00672EB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 w:rsidRPr="00310C02">
        <w:rPr>
          <w:sz w:val="32"/>
          <w:szCs w:val="32"/>
        </w:rPr>
        <w:t xml:space="preserve">Рассчитаем </w:t>
      </w:r>
      <w:r w:rsidR="009D4BE5">
        <w:rPr>
          <w:sz w:val="32"/>
          <w:szCs w:val="32"/>
        </w:rPr>
        <w:t xml:space="preserve">общее </w:t>
      </w:r>
      <w:r w:rsidRPr="00310C02">
        <w:rPr>
          <w:sz w:val="32"/>
          <w:szCs w:val="32"/>
        </w:rPr>
        <w:t xml:space="preserve">количество </w:t>
      </w:r>
      <w:r w:rsidR="00FF06E6" w:rsidRPr="00310C02">
        <w:rPr>
          <w:sz w:val="32"/>
          <w:szCs w:val="32"/>
        </w:rPr>
        <w:t xml:space="preserve">ионов </w:t>
      </w:r>
      <w:r w:rsidRPr="00310C02">
        <w:rPr>
          <w:sz w:val="32"/>
          <w:szCs w:val="32"/>
        </w:rPr>
        <w:t>Со</w:t>
      </w:r>
      <w:r w:rsidRPr="00310C02">
        <w:rPr>
          <w:sz w:val="32"/>
          <w:szCs w:val="32"/>
          <w:vertAlign w:val="superscript"/>
        </w:rPr>
        <w:t>2+</w:t>
      </w:r>
      <w:r w:rsidRPr="00310C02">
        <w:rPr>
          <w:sz w:val="32"/>
          <w:szCs w:val="32"/>
        </w:rPr>
        <w:t>, пропущенных через к</w:t>
      </w:r>
      <w:r w:rsidRPr="00310C02">
        <w:rPr>
          <w:sz w:val="32"/>
          <w:szCs w:val="32"/>
        </w:rPr>
        <w:t>о</w:t>
      </w:r>
      <w:r w:rsidRPr="00310C02">
        <w:rPr>
          <w:sz w:val="32"/>
          <w:szCs w:val="32"/>
        </w:rPr>
        <w:t xml:space="preserve">лонку с катионитом: </w:t>
      </w:r>
    </w:p>
    <w:p w:rsidR="00FF06E6" w:rsidRDefault="00544CEB" w:rsidP="00672EB0">
      <w:pPr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544CEB">
        <w:rPr>
          <w:position w:val="-18"/>
          <w:sz w:val="32"/>
          <w:szCs w:val="32"/>
        </w:rPr>
        <w:object w:dxaOrig="4920" w:dyaOrig="520">
          <v:shape id="_x0000_i1356" type="#_x0000_t75" style="width:246.75pt;height:25.5pt" o:ole="">
            <v:imagedata r:id="rId544" o:title=""/>
          </v:shape>
          <o:OLEObject Type="Embed" ProgID="Equation.3" ShapeID="_x0000_i1356" DrawAspect="Content" ObjectID="_1724506967" r:id="rId545"/>
        </w:object>
      </w:r>
    </w:p>
    <w:p w:rsidR="00C341F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 xml:space="preserve">Количество </w:t>
      </w:r>
      <w:r w:rsidR="00DD7F56" w:rsidRPr="00A533E0">
        <w:rPr>
          <w:sz w:val="32"/>
          <w:szCs w:val="32"/>
        </w:rPr>
        <w:t xml:space="preserve">ионов </w:t>
      </w:r>
      <w:r w:rsidRPr="00A533E0">
        <w:rPr>
          <w:sz w:val="32"/>
          <w:szCs w:val="32"/>
        </w:rPr>
        <w:t>Со</w:t>
      </w:r>
      <w:r w:rsidRPr="00A533E0">
        <w:rPr>
          <w:sz w:val="32"/>
          <w:szCs w:val="32"/>
          <w:vertAlign w:val="superscript"/>
        </w:rPr>
        <w:t>2+</w:t>
      </w:r>
      <w:r w:rsidRPr="00A533E0">
        <w:rPr>
          <w:sz w:val="32"/>
          <w:szCs w:val="32"/>
        </w:rPr>
        <w:t>, поглощенных 5 г катионита</w:t>
      </w:r>
      <w:r w:rsidR="003438BE">
        <w:rPr>
          <w:sz w:val="32"/>
          <w:szCs w:val="32"/>
        </w:rPr>
        <w:t>,</w:t>
      </w:r>
      <w:r w:rsidRPr="00A533E0">
        <w:rPr>
          <w:sz w:val="32"/>
          <w:szCs w:val="32"/>
        </w:rPr>
        <w:t xml:space="preserve"> вычисляем </w:t>
      </w:r>
      <w:r w:rsidR="003438BE">
        <w:rPr>
          <w:sz w:val="32"/>
          <w:szCs w:val="32"/>
        </w:rPr>
        <w:t>и</w:t>
      </w:r>
      <w:r w:rsidR="003438BE">
        <w:rPr>
          <w:sz w:val="32"/>
          <w:szCs w:val="32"/>
        </w:rPr>
        <w:t>с</w:t>
      </w:r>
      <w:r w:rsidR="003438BE">
        <w:rPr>
          <w:sz w:val="32"/>
          <w:szCs w:val="32"/>
        </w:rPr>
        <w:t xml:space="preserve">ходя </w:t>
      </w:r>
      <w:r w:rsidRPr="00A533E0">
        <w:rPr>
          <w:sz w:val="32"/>
          <w:szCs w:val="32"/>
        </w:rPr>
        <w:t xml:space="preserve">из </w:t>
      </w:r>
      <w:r w:rsidR="00380E49">
        <w:rPr>
          <w:sz w:val="32"/>
          <w:szCs w:val="32"/>
        </w:rPr>
        <w:t>динамической ё</w:t>
      </w:r>
      <w:r w:rsidR="003438BE">
        <w:rPr>
          <w:sz w:val="32"/>
          <w:szCs w:val="32"/>
        </w:rPr>
        <w:t>мкости катионита</w:t>
      </w:r>
      <w:r w:rsidRPr="00A533E0">
        <w:rPr>
          <w:sz w:val="32"/>
          <w:szCs w:val="32"/>
        </w:rPr>
        <w:t>:</w:t>
      </w:r>
    </w:p>
    <w:p w:rsidR="009D4BE5" w:rsidRDefault="00576D0B" w:rsidP="003C67CC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9D4BE5">
        <w:rPr>
          <w:position w:val="-12"/>
          <w:sz w:val="32"/>
          <w:szCs w:val="32"/>
        </w:rPr>
        <w:object w:dxaOrig="6619" w:dyaOrig="460">
          <v:shape id="_x0000_i1357" type="#_x0000_t75" style="width:331.5pt;height:22.5pt" o:ole="">
            <v:imagedata r:id="rId546" o:title=""/>
          </v:shape>
          <o:OLEObject Type="Embed" ProgID="Equation.3" ShapeID="_x0000_i1357" DrawAspect="Content" ObjectID="_1724506968" r:id="rId547"/>
        </w:object>
      </w:r>
    </w:p>
    <w:p w:rsidR="00C341F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Количество </w:t>
      </w:r>
      <w:r w:rsidR="003C67CC" w:rsidRPr="00A533E0">
        <w:rPr>
          <w:sz w:val="32"/>
          <w:szCs w:val="32"/>
        </w:rPr>
        <w:t xml:space="preserve">ионов </w:t>
      </w:r>
      <w:r w:rsidRPr="00A533E0">
        <w:rPr>
          <w:sz w:val="32"/>
          <w:szCs w:val="32"/>
        </w:rPr>
        <w:t>Со</w:t>
      </w:r>
      <w:r w:rsidRPr="00A533E0">
        <w:rPr>
          <w:sz w:val="32"/>
          <w:szCs w:val="32"/>
          <w:vertAlign w:val="superscript"/>
        </w:rPr>
        <w:t>2+</w:t>
      </w:r>
      <w:r w:rsidRPr="00A533E0">
        <w:rPr>
          <w:sz w:val="32"/>
          <w:szCs w:val="32"/>
        </w:rPr>
        <w:t xml:space="preserve">, оставшихся в растворе, равно: </w:t>
      </w:r>
    </w:p>
    <w:p w:rsidR="009D4BE5" w:rsidRDefault="00544CEB" w:rsidP="003C67CC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44CEB">
        <w:rPr>
          <w:position w:val="-20"/>
          <w:sz w:val="32"/>
          <w:szCs w:val="32"/>
        </w:rPr>
        <w:object w:dxaOrig="4940" w:dyaOrig="540">
          <v:shape id="_x0000_i1358" type="#_x0000_t75" style="width:247.5pt;height:26.25pt" o:ole="">
            <v:imagedata r:id="rId548" o:title=""/>
          </v:shape>
          <o:OLEObject Type="Embed" ProgID="Equation.3" ShapeID="_x0000_i1358" DrawAspect="Content" ObjectID="_1724506969" r:id="rId549"/>
        </w:object>
      </w:r>
    </w:p>
    <w:p w:rsidR="00C341F0" w:rsidRDefault="003C67CC" w:rsidP="00576D0B">
      <w:pPr>
        <w:spacing w:after="0" w:line="240" w:lineRule="auto"/>
        <w:ind w:right="0" w:firstLine="426"/>
        <w:rPr>
          <w:sz w:val="32"/>
          <w:szCs w:val="32"/>
        </w:rPr>
      </w:pPr>
      <w:r>
        <w:rPr>
          <w:sz w:val="32"/>
          <w:szCs w:val="32"/>
        </w:rPr>
        <w:t>Таким образом, м</w:t>
      </w:r>
      <w:r w:rsidR="00C341F0" w:rsidRPr="00A533E0">
        <w:rPr>
          <w:sz w:val="32"/>
          <w:szCs w:val="32"/>
        </w:rPr>
        <w:t xml:space="preserve">асса </w:t>
      </w:r>
      <w:r w:rsidRPr="00A533E0">
        <w:rPr>
          <w:sz w:val="32"/>
          <w:szCs w:val="32"/>
        </w:rPr>
        <w:t xml:space="preserve">ионов </w:t>
      </w:r>
      <w:r w:rsidR="00C341F0" w:rsidRPr="00A533E0">
        <w:rPr>
          <w:sz w:val="32"/>
          <w:szCs w:val="32"/>
        </w:rPr>
        <w:t>Со</w:t>
      </w:r>
      <w:r w:rsidR="00C341F0" w:rsidRPr="00A533E0">
        <w:rPr>
          <w:sz w:val="32"/>
          <w:szCs w:val="32"/>
          <w:vertAlign w:val="superscript"/>
        </w:rPr>
        <w:t>2+</w:t>
      </w:r>
      <w:r w:rsidR="00C341F0" w:rsidRPr="00A533E0">
        <w:rPr>
          <w:sz w:val="32"/>
          <w:szCs w:val="32"/>
        </w:rPr>
        <w:t>, оставшихся в растворе, составляет:</w:t>
      </w:r>
    </w:p>
    <w:p w:rsidR="003C67CC" w:rsidRDefault="002D1A49" w:rsidP="00576D0B">
      <w:pPr>
        <w:spacing w:before="60" w:after="0" w:line="240" w:lineRule="auto"/>
        <w:ind w:right="0" w:firstLine="0"/>
        <w:jc w:val="center"/>
        <w:rPr>
          <w:sz w:val="32"/>
          <w:szCs w:val="32"/>
        </w:rPr>
      </w:pPr>
      <w:r w:rsidRPr="00BF636C">
        <w:rPr>
          <w:position w:val="-14"/>
          <w:sz w:val="32"/>
          <w:szCs w:val="32"/>
        </w:rPr>
        <w:object w:dxaOrig="6240" w:dyaOrig="480">
          <v:shape id="_x0000_i1359" type="#_x0000_t75" style="width:312.75pt;height:23.25pt" o:ole="">
            <v:imagedata r:id="rId550" o:title=""/>
          </v:shape>
          <o:OLEObject Type="Embed" ProgID="Equation.3" ShapeID="_x0000_i1359" DrawAspect="Content" ObjectID="_1724506970" r:id="rId551"/>
        </w:object>
      </w:r>
    </w:p>
    <w:p w:rsidR="003668DB" w:rsidRDefault="003668DB" w:rsidP="003668DB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3668DB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3</w:t>
      </w:r>
    </w:p>
    <w:p w:rsidR="00C341F0" w:rsidRPr="003668DB" w:rsidRDefault="00C341F0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 w:rsidRPr="003668DB">
        <w:rPr>
          <w:sz w:val="32"/>
          <w:szCs w:val="32"/>
        </w:rPr>
        <w:t>Для определения полной динамич</w:t>
      </w:r>
      <w:r w:rsidR="00380E49">
        <w:rPr>
          <w:sz w:val="32"/>
          <w:szCs w:val="32"/>
        </w:rPr>
        <w:t>еской ё</w:t>
      </w:r>
      <w:r w:rsidRPr="003668DB">
        <w:rPr>
          <w:sz w:val="32"/>
          <w:szCs w:val="32"/>
        </w:rPr>
        <w:t>мкости (ПДЕ) катионита через колонку с 5 г катионита в Н</w:t>
      </w:r>
      <w:r w:rsidRPr="003668DB">
        <w:rPr>
          <w:sz w:val="32"/>
          <w:szCs w:val="32"/>
          <w:vertAlign w:val="superscript"/>
        </w:rPr>
        <w:t>+</w:t>
      </w:r>
      <w:r w:rsidR="003C67CC" w:rsidRPr="003668DB">
        <w:rPr>
          <w:sz w:val="32"/>
          <w:szCs w:val="32"/>
        </w:rPr>
        <w:t>-</w:t>
      </w:r>
      <w:r w:rsidR="009F6070">
        <w:rPr>
          <w:sz w:val="32"/>
          <w:szCs w:val="32"/>
        </w:rPr>
        <w:t xml:space="preserve">форме пропустили </w:t>
      </w:r>
      <w:r w:rsidR="009F6070" w:rsidRPr="00AC6E08">
        <w:rPr>
          <w:sz w:val="32"/>
          <w:szCs w:val="32"/>
        </w:rPr>
        <w:t>30</w:t>
      </w:r>
      <w:r w:rsidRPr="00AC6E08">
        <w:rPr>
          <w:sz w:val="32"/>
          <w:szCs w:val="32"/>
        </w:rPr>
        <w:t>0 мл</w:t>
      </w:r>
      <w:r w:rsidRPr="003668DB">
        <w:rPr>
          <w:sz w:val="32"/>
          <w:szCs w:val="32"/>
        </w:rPr>
        <w:t xml:space="preserve"> раствора </w:t>
      </w:r>
      <w:r w:rsidRPr="003668DB">
        <w:rPr>
          <w:sz w:val="32"/>
          <w:szCs w:val="32"/>
          <w:lang w:val="en-US"/>
        </w:rPr>
        <w:t>CaCl</w:t>
      </w:r>
      <w:r w:rsidRPr="003668DB">
        <w:rPr>
          <w:sz w:val="32"/>
          <w:szCs w:val="32"/>
          <w:vertAlign w:val="subscript"/>
        </w:rPr>
        <w:t>2</w:t>
      </w:r>
      <w:r w:rsidR="00F84A8E">
        <w:rPr>
          <w:sz w:val="32"/>
          <w:szCs w:val="32"/>
        </w:rPr>
        <w:t xml:space="preserve"> с </w:t>
      </w:r>
      <w:r w:rsidR="00F84A8E" w:rsidRPr="002F7D8D">
        <w:rPr>
          <w:sz w:val="32"/>
          <w:szCs w:val="32"/>
        </w:rPr>
        <w:t>молярной концентрацией</w:t>
      </w:r>
      <w:r w:rsidR="00F84A8E">
        <w:rPr>
          <w:sz w:val="32"/>
          <w:szCs w:val="32"/>
        </w:rPr>
        <w:t xml:space="preserve"> </w:t>
      </w:r>
      <w:r w:rsidR="00F84A8E" w:rsidRPr="003668DB">
        <w:rPr>
          <w:sz w:val="32"/>
          <w:szCs w:val="32"/>
        </w:rPr>
        <w:t>0,05 моль/л</w:t>
      </w:r>
      <w:r w:rsidRPr="003668DB">
        <w:rPr>
          <w:sz w:val="32"/>
          <w:szCs w:val="32"/>
        </w:rPr>
        <w:t>. При определении Са</w:t>
      </w:r>
      <w:r w:rsidRPr="003668DB">
        <w:rPr>
          <w:sz w:val="32"/>
          <w:szCs w:val="32"/>
          <w:vertAlign w:val="superscript"/>
        </w:rPr>
        <w:t>2+</w:t>
      </w:r>
      <w:r w:rsidRPr="003668DB">
        <w:rPr>
          <w:sz w:val="32"/>
          <w:szCs w:val="32"/>
        </w:rPr>
        <w:t xml:space="preserve"> в элюате в порциях по 50 мл были получены следующие значения ко</w:t>
      </w:r>
      <w:r w:rsidRPr="003668DB">
        <w:rPr>
          <w:sz w:val="32"/>
          <w:szCs w:val="32"/>
        </w:rPr>
        <w:t>н</w:t>
      </w:r>
      <w:r w:rsidRPr="003668DB">
        <w:rPr>
          <w:sz w:val="32"/>
          <w:szCs w:val="32"/>
        </w:rPr>
        <w:t>центраций: 0,0</w:t>
      </w:r>
      <w:r w:rsidR="002D1A49">
        <w:rPr>
          <w:sz w:val="32"/>
          <w:szCs w:val="32"/>
        </w:rPr>
        <w:t xml:space="preserve">03; 0,008; 0,015; 0,025; 0,040 </w:t>
      </w:r>
      <w:r w:rsidRPr="003668DB">
        <w:rPr>
          <w:sz w:val="32"/>
          <w:szCs w:val="32"/>
        </w:rPr>
        <w:t>и 0,050 моль /л. Определить ПДЕ катионита по кальцию.</w:t>
      </w:r>
    </w:p>
    <w:p w:rsidR="00C341F0" w:rsidRPr="003668DB" w:rsidRDefault="00C341F0" w:rsidP="003C67CC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3668DB">
        <w:rPr>
          <w:b/>
          <w:sz w:val="32"/>
          <w:szCs w:val="32"/>
        </w:rPr>
        <w:t>Решение.</w:t>
      </w:r>
    </w:p>
    <w:p w:rsidR="00C341F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 w:rsidRPr="00167898">
        <w:rPr>
          <w:sz w:val="32"/>
          <w:szCs w:val="32"/>
        </w:rPr>
        <w:t xml:space="preserve">Вычислим количество </w:t>
      </w:r>
      <w:r w:rsidR="00F035D1" w:rsidRPr="00167898">
        <w:rPr>
          <w:sz w:val="32"/>
          <w:szCs w:val="32"/>
        </w:rPr>
        <w:t xml:space="preserve">ионов </w:t>
      </w:r>
      <w:r w:rsidRPr="00167898">
        <w:rPr>
          <w:sz w:val="32"/>
          <w:szCs w:val="32"/>
        </w:rPr>
        <w:t>Са</w:t>
      </w:r>
      <w:r w:rsidRPr="00167898">
        <w:rPr>
          <w:sz w:val="32"/>
          <w:szCs w:val="32"/>
          <w:vertAlign w:val="superscript"/>
        </w:rPr>
        <w:t>2+</w:t>
      </w:r>
      <w:r w:rsidRPr="00167898">
        <w:rPr>
          <w:sz w:val="32"/>
          <w:szCs w:val="32"/>
        </w:rPr>
        <w:t xml:space="preserve">, пропущенных через катионит: </w:t>
      </w:r>
    </w:p>
    <w:p w:rsidR="00F035D1" w:rsidRDefault="00F035D1" w:rsidP="00F035D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9D4BE5">
        <w:rPr>
          <w:position w:val="-12"/>
          <w:sz w:val="32"/>
          <w:szCs w:val="32"/>
        </w:rPr>
        <w:object w:dxaOrig="5340" w:dyaOrig="460">
          <v:shape id="_x0000_i1360" type="#_x0000_t75" style="width:267.75pt;height:22.5pt" o:ole="">
            <v:imagedata r:id="rId552" o:title=""/>
          </v:shape>
          <o:OLEObject Type="Embed" ProgID="Equation.3" ShapeID="_x0000_i1360" DrawAspect="Content" ObjectID="_1724506971" r:id="rId553"/>
        </w:object>
      </w:r>
    </w:p>
    <w:p w:rsidR="00C341F0" w:rsidRDefault="00C341F0" w:rsidP="003438BE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 xml:space="preserve">Рассчитаем количество </w:t>
      </w:r>
      <w:r w:rsidR="00F035D1" w:rsidRPr="00A533E0">
        <w:rPr>
          <w:sz w:val="32"/>
          <w:szCs w:val="32"/>
        </w:rPr>
        <w:t xml:space="preserve">ионов </w:t>
      </w:r>
      <w:r w:rsidRPr="00A533E0">
        <w:rPr>
          <w:sz w:val="32"/>
          <w:szCs w:val="32"/>
        </w:rPr>
        <w:t>Са</w:t>
      </w:r>
      <w:r w:rsidRPr="00A533E0">
        <w:rPr>
          <w:sz w:val="32"/>
          <w:szCs w:val="32"/>
          <w:vertAlign w:val="superscript"/>
        </w:rPr>
        <w:t>2+</w:t>
      </w:r>
      <w:r w:rsidRPr="00A533E0">
        <w:rPr>
          <w:sz w:val="32"/>
          <w:szCs w:val="32"/>
        </w:rPr>
        <w:t>, содержащихся в элюате:</w:t>
      </w:r>
    </w:p>
    <w:p w:rsidR="00C341F0" w:rsidRDefault="00F035D1" w:rsidP="00F035D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F035D1">
        <w:rPr>
          <w:position w:val="-60"/>
          <w:sz w:val="32"/>
          <w:szCs w:val="32"/>
        </w:rPr>
        <w:object w:dxaOrig="8620" w:dyaOrig="1320">
          <v:shape id="_x0000_i1361" type="#_x0000_t75" style="width:6in;height:65.25pt" o:ole="">
            <v:imagedata r:id="rId554" o:title=""/>
          </v:shape>
          <o:OLEObject Type="Embed" ProgID="Equation.3" ShapeID="_x0000_i1361" DrawAspect="Content" ObjectID="_1724506972" r:id="rId555"/>
        </w:object>
      </w:r>
    </w:p>
    <w:p w:rsidR="00C341F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 xml:space="preserve">Количество </w:t>
      </w:r>
      <w:r w:rsidR="00F035D1" w:rsidRPr="00A533E0">
        <w:rPr>
          <w:sz w:val="32"/>
          <w:szCs w:val="32"/>
        </w:rPr>
        <w:t xml:space="preserve">ионов </w:t>
      </w:r>
      <w:r w:rsidRPr="00A533E0">
        <w:rPr>
          <w:sz w:val="32"/>
          <w:szCs w:val="32"/>
        </w:rPr>
        <w:t>Са</w:t>
      </w:r>
      <w:r w:rsidRPr="00A533E0">
        <w:rPr>
          <w:sz w:val="32"/>
          <w:szCs w:val="32"/>
          <w:vertAlign w:val="superscript"/>
        </w:rPr>
        <w:t>2+</w:t>
      </w:r>
      <w:r w:rsidRPr="00A533E0">
        <w:rPr>
          <w:sz w:val="32"/>
          <w:szCs w:val="32"/>
        </w:rPr>
        <w:t xml:space="preserve">, поглощенных катионитом, равно: </w:t>
      </w:r>
    </w:p>
    <w:p w:rsidR="00F035D1" w:rsidRDefault="00F41F1E" w:rsidP="00F035D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9D4BE5">
        <w:rPr>
          <w:position w:val="-12"/>
          <w:sz w:val="32"/>
          <w:szCs w:val="32"/>
        </w:rPr>
        <w:object w:dxaOrig="5820" w:dyaOrig="460">
          <v:shape id="_x0000_i1362" type="#_x0000_t75" style="width:291.75pt;height:22.5pt" o:ole="">
            <v:imagedata r:id="rId556" o:title=""/>
          </v:shape>
          <o:OLEObject Type="Embed" ProgID="Equation.3" ShapeID="_x0000_i1362" DrawAspect="Content" ObjectID="_1724506973" r:id="rId557"/>
        </w:object>
      </w:r>
    </w:p>
    <w:p w:rsidR="00C341F0" w:rsidRDefault="00380E49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Полная динамическая ё</w:t>
      </w:r>
      <w:r w:rsidR="00C341F0" w:rsidRPr="00A533E0">
        <w:rPr>
          <w:sz w:val="32"/>
          <w:szCs w:val="32"/>
        </w:rPr>
        <w:t>мкость катионита составляет:</w:t>
      </w:r>
    </w:p>
    <w:p w:rsidR="00C341F0" w:rsidRDefault="0091457B" w:rsidP="00F41F1E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F41F1E">
        <w:rPr>
          <w:position w:val="-38"/>
          <w:sz w:val="32"/>
          <w:szCs w:val="32"/>
        </w:rPr>
        <w:object w:dxaOrig="5300" w:dyaOrig="820">
          <v:shape id="_x0000_i1363" type="#_x0000_t75" style="width:265.5pt;height:40.5pt" o:ole="">
            <v:imagedata r:id="rId558" o:title=""/>
          </v:shape>
          <o:OLEObject Type="Embed" ProgID="Equation.3" ShapeID="_x0000_i1363" DrawAspect="Content" ObjectID="_1724506974" r:id="rId559"/>
        </w:object>
      </w:r>
    </w:p>
    <w:p w:rsidR="003668DB" w:rsidRDefault="003668DB" w:rsidP="003668DB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3668DB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4</w:t>
      </w:r>
    </w:p>
    <w:p w:rsidR="00C341F0" w:rsidRPr="003668DB" w:rsidRDefault="002A2EAC" w:rsidP="00944207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Определить </w:t>
      </w:r>
      <w:r w:rsidRPr="002D1A49">
        <w:rPr>
          <w:sz w:val="32"/>
          <w:szCs w:val="32"/>
        </w:rPr>
        <w:t>массовые доли</w:t>
      </w:r>
      <w:r w:rsidR="00C341F0" w:rsidRPr="003668DB">
        <w:rPr>
          <w:sz w:val="32"/>
          <w:szCs w:val="32"/>
        </w:rPr>
        <w:t xml:space="preserve"> (%) метана и этана в газовой смеси, если площади хроматографических пиков и поправочные коэффициенты этих компонентов равны, соответственно: 80 мм</w:t>
      </w:r>
      <w:r w:rsidR="00C341F0" w:rsidRPr="003668DB">
        <w:rPr>
          <w:sz w:val="32"/>
          <w:szCs w:val="32"/>
          <w:vertAlign w:val="superscript"/>
        </w:rPr>
        <w:t>2</w:t>
      </w:r>
      <w:r w:rsidR="00C341F0" w:rsidRPr="003668DB">
        <w:rPr>
          <w:sz w:val="32"/>
          <w:szCs w:val="32"/>
        </w:rPr>
        <w:t xml:space="preserve"> и 1,23 мм</w:t>
      </w:r>
      <w:r w:rsidR="00C341F0" w:rsidRPr="003668DB">
        <w:rPr>
          <w:sz w:val="32"/>
          <w:szCs w:val="32"/>
          <w:vertAlign w:val="superscript"/>
        </w:rPr>
        <w:t>2</w:t>
      </w:r>
      <w:r w:rsidR="00C341F0" w:rsidRPr="003668DB">
        <w:rPr>
          <w:sz w:val="32"/>
          <w:szCs w:val="32"/>
        </w:rPr>
        <w:t>, 40 мм</w:t>
      </w:r>
      <w:r w:rsidR="00C341F0" w:rsidRPr="003668DB">
        <w:rPr>
          <w:sz w:val="32"/>
          <w:szCs w:val="32"/>
          <w:vertAlign w:val="superscript"/>
        </w:rPr>
        <w:t>2</w:t>
      </w:r>
      <w:r w:rsidR="00C341F0" w:rsidRPr="003668DB">
        <w:rPr>
          <w:sz w:val="32"/>
          <w:szCs w:val="32"/>
        </w:rPr>
        <w:t xml:space="preserve"> и 1,15 мм</w:t>
      </w:r>
      <w:r w:rsidR="00C341F0" w:rsidRPr="003668DB">
        <w:rPr>
          <w:sz w:val="32"/>
          <w:szCs w:val="32"/>
          <w:vertAlign w:val="superscript"/>
        </w:rPr>
        <w:t>2</w:t>
      </w:r>
      <w:r w:rsidR="00C341F0" w:rsidRPr="003668DB">
        <w:rPr>
          <w:sz w:val="32"/>
          <w:szCs w:val="32"/>
        </w:rPr>
        <w:t>.</w:t>
      </w:r>
    </w:p>
    <w:p w:rsidR="00FF43D1" w:rsidRPr="003668DB" w:rsidRDefault="00C341F0" w:rsidP="003668DB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3668DB">
        <w:rPr>
          <w:b/>
          <w:sz w:val="32"/>
          <w:szCs w:val="32"/>
        </w:rPr>
        <w:t>Решение.</w:t>
      </w:r>
    </w:p>
    <w:p w:rsidR="00C341F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>Массовую долю компонента</w:t>
      </w:r>
      <w:r w:rsidR="00544CEB">
        <w:rPr>
          <w:sz w:val="32"/>
          <w:szCs w:val="32"/>
        </w:rPr>
        <w:t xml:space="preserve"> </w:t>
      </w:r>
      <w:r w:rsidR="00944207" w:rsidRPr="002D1A49">
        <w:rPr>
          <w:sz w:val="32"/>
          <w:szCs w:val="32"/>
        </w:rPr>
        <w:sym w:font="Symbol" w:char="F077"/>
      </w:r>
      <w:r w:rsidR="00944207" w:rsidRPr="002D1A49">
        <w:rPr>
          <w:sz w:val="32"/>
          <w:szCs w:val="32"/>
          <w:vertAlign w:val="subscript"/>
          <w:lang w:val="en-US"/>
        </w:rPr>
        <w:t>i</w:t>
      </w:r>
      <w:r w:rsidRPr="002D1A49">
        <w:rPr>
          <w:sz w:val="32"/>
          <w:szCs w:val="32"/>
        </w:rPr>
        <w:t>(%)</w:t>
      </w:r>
      <w:r w:rsidRPr="00A533E0">
        <w:rPr>
          <w:sz w:val="32"/>
          <w:szCs w:val="32"/>
        </w:rPr>
        <w:t xml:space="preserve"> в методе внутренней нормализ</w:t>
      </w:r>
      <w:r w:rsidRPr="00A533E0">
        <w:rPr>
          <w:sz w:val="32"/>
          <w:szCs w:val="32"/>
        </w:rPr>
        <w:t>а</w:t>
      </w:r>
      <w:r w:rsidRPr="00A533E0">
        <w:rPr>
          <w:sz w:val="32"/>
          <w:szCs w:val="32"/>
        </w:rPr>
        <w:t>ции рассчитывают по формуле:</w:t>
      </w:r>
    </w:p>
    <w:p w:rsidR="00944207" w:rsidRDefault="00F84A8E" w:rsidP="00944207">
      <w:pPr>
        <w:spacing w:after="0" w:line="240" w:lineRule="auto"/>
        <w:ind w:right="0" w:firstLine="0"/>
        <w:jc w:val="center"/>
        <w:rPr>
          <w:sz w:val="32"/>
          <w:szCs w:val="32"/>
        </w:rPr>
      </w:pPr>
      <w:r w:rsidRPr="00944207">
        <w:rPr>
          <w:position w:val="-82"/>
          <w:sz w:val="32"/>
          <w:szCs w:val="32"/>
        </w:rPr>
        <w:object w:dxaOrig="2840" w:dyaOrig="1280">
          <v:shape id="_x0000_i1364" type="#_x0000_t75" style="width:141.75pt;height:63pt" o:ole="">
            <v:imagedata r:id="rId560" o:title=""/>
          </v:shape>
          <o:OLEObject Type="Embed" ProgID="Equation.3" ShapeID="_x0000_i1364" DrawAspect="Content" ObjectID="_1724506975" r:id="rId561"/>
        </w:object>
      </w:r>
    </w:p>
    <w:p w:rsidR="00944207" w:rsidRPr="00944207" w:rsidRDefault="00944207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Тогда:</w:t>
      </w:r>
    </w:p>
    <w:p w:rsidR="00944207" w:rsidRDefault="00944207" w:rsidP="00944207">
      <w:pPr>
        <w:spacing w:after="0" w:line="240" w:lineRule="auto"/>
        <w:ind w:right="0" w:firstLine="0"/>
        <w:jc w:val="center"/>
        <w:rPr>
          <w:position w:val="-32"/>
          <w:sz w:val="32"/>
          <w:szCs w:val="32"/>
          <w:lang w:val="en-US"/>
        </w:rPr>
      </w:pPr>
      <w:r w:rsidRPr="00944207">
        <w:rPr>
          <w:position w:val="-38"/>
          <w:sz w:val="32"/>
          <w:szCs w:val="32"/>
        </w:rPr>
        <w:object w:dxaOrig="5360" w:dyaOrig="820">
          <v:shape id="_x0000_i1365" type="#_x0000_t75" style="width:268.5pt;height:40.5pt" o:ole="">
            <v:imagedata r:id="rId562" o:title=""/>
          </v:shape>
          <o:OLEObject Type="Embed" ProgID="Equation.3" ShapeID="_x0000_i1365" DrawAspect="Content" ObjectID="_1724506976" r:id="rId563"/>
        </w:object>
      </w:r>
    </w:p>
    <w:p w:rsidR="005C0460" w:rsidRPr="005C0460" w:rsidRDefault="00576D0B" w:rsidP="00576D0B">
      <w:pPr>
        <w:spacing w:before="120" w:after="0" w:line="240" w:lineRule="auto"/>
        <w:ind w:right="0" w:firstLine="0"/>
        <w:jc w:val="center"/>
        <w:rPr>
          <w:sz w:val="32"/>
          <w:szCs w:val="32"/>
          <w:lang w:val="en-US"/>
        </w:rPr>
      </w:pPr>
      <w:r w:rsidRPr="00944207">
        <w:rPr>
          <w:position w:val="-38"/>
          <w:sz w:val="32"/>
          <w:szCs w:val="32"/>
        </w:rPr>
        <w:object w:dxaOrig="5640" w:dyaOrig="820">
          <v:shape id="_x0000_i1366" type="#_x0000_t75" style="width:282.75pt;height:40.5pt" o:ole="">
            <v:imagedata r:id="rId564" o:title=""/>
          </v:shape>
          <o:OLEObject Type="Embed" ProgID="Equation.3" ShapeID="_x0000_i1366" DrawAspect="Content" ObjectID="_1724506977" r:id="rId565"/>
        </w:object>
      </w:r>
    </w:p>
    <w:p w:rsidR="003668DB" w:rsidRDefault="003668DB" w:rsidP="003668DB">
      <w:pPr>
        <w:spacing w:before="120" w:after="120" w:line="240" w:lineRule="auto"/>
        <w:ind w:right="0" w:firstLine="0"/>
        <w:jc w:val="center"/>
        <w:rPr>
          <w:i/>
          <w:sz w:val="32"/>
          <w:szCs w:val="32"/>
        </w:rPr>
      </w:pPr>
      <w:r w:rsidRPr="003668DB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5</w:t>
      </w:r>
    </w:p>
    <w:p w:rsidR="00C341F0" w:rsidRPr="003668DB" w:rsidRDefault="00C341F0" w:rsidP="00611A46">
      <w:pPr>
        <w:spacing w:after="120" w:line="240" w:lineRule="auto"/>
        <w:ind w:right="0" w:firstLine="567"/>
        <w:rPr>
          <w:sz w:val="32"/>
          <w:szCs w:val="32"/>
        </w:rPr>
      </w:pPr>
      <w:r w:rsidRPr="003668DB">
        <w:rPr>
          <w:sz w:val="32"/>
          <w:szCs w:val="32"/>
        </w:rPr>
        <w:t>Реакционную массу 12,75 г после нитрования толуола проанализ</w:t>
      </w:r>
      <w:r w:rsidRPr="003668DB">
        <w:rPr>
          <w:sz w:val="32"/>
          <w:szCs w:val="32"/>
        </w:rPr>
        <w:t>и</w:t>
      </w:r>
      <w:r w:rsidRPr="003668DB">
        <w:rPr>
          <w:sz w:val="32"/>
          <w:szCs w:val="32"/>
        </w:rPr>
        <w:t>ровали методом газо-жидкостной хроматографии с применением эти</w:t>
      </w:r>
      <w:r w:rsidRPr="003668DB">
        <w:rPr>
          <w:sz w:val="32"/>
          <w:szCs w:val="32"/>
        </w:rPr>
        <w:t>л</w:t>
      </w:r>
      <w:r w:rsidRPr="003668DB">
        <w:rPr>
          <w:sz w:val="32"/>
          <w:szCs w:val="32"/>
        </w:rPr>
        <w:t>бензола в качестве внутреннего стандарта в количестве 1,25 г. Опред</w:t>
      </w:r>
      <w:r w:rsidRPr="003668DB">
        <w:rPr>
          <w:sz w:val="32"/>
          <w:szCs w:val="32"/>
        </w:rPr>
        <w:t>е</w:t>
      </w:r>
      <w:r w:rsidRPr="003668DB">
        <w:rPr>
          <w:sz w:val="32"/>
          <w:szCs w:val="32"/>
        </w:rPr>
        <w:t>лить массовую долю (%) непрореагировавшего толуола по следующим данным: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2835"/>
        <w:gridCol w:w="2410"/>
      </w:tblGrid>
      <w:tr w:rsidR="00C341F0" w:rsidRPr="003668DB" w:rsidTr="0091457B">
        <w:trPr>
          <w:jc w:val="center"/>
        </w:trPr>
        <w:tc>
          <w:tcPr>
            <w:tcW w:w="4111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Компонент</w:t>
            </w:r>
          </w:p>
        </w:tc>
        <w:tc>
          <w:tcPr>
            <w:tcW w:w="2835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Толуол</w:t>
            </w:r>
          </w:p>
        </w:tc>
        <w:tc>
          <w:tcPr>
            <w:tcW w:w="2410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Этилбензол</w:t>
            </w:r>
          </w:p>
        </w:tc>
      </w:tr>
      <w:tr w:rsidR="00C341F0" w:rsidRPr="003668DB" w:rsidTr="0091457B">
        <w:trPr>
          <w:jc w:val="center"/>
        </w:trPr>
        <w:tc>
          <w:tcPr>
            <w:tcW w:w="4111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vertAlign w:val="superscript"/>
              </w:rPr>
            </w:pPr>
            <w:r w:rsidRPr="003668DB">
              <w:rPr>
                <w:sz w:val="32"/>
                <w:szCs w:val="32"/>
              </w:rPr>
              <w:t>Площадь пика, мм</w:t>
            </w:r>
            <w:r w:rsidRPr="003668DB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307</w:t>
            </w:r>
          </w:p>
        </w:tc>
        <w:tc>
          <w:tcPr>
            <w:tcW w:w="2410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352</w:t>
            </w:r>
          </w:p>
        </w:tc>
      </w:tr>
      <w:tr w:rsidR="00C341F0" w:rsidRPr="003668DB" w:rsidTr="0091457B">
        <w:trPr>
          <w:jc w:val="center"/>
        </w:trPr>
        <w:tc>
          <w:tcPr>
            <w:tcW w:w="4111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Поправочный коэффициент</w:t>
            </w:r>
          </w:p>
        </w:tc>
        <w:tc>
          <w:tcPr>
            <w:tcW w:w="2835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1,01</w:t>
            </w:r>
          </w:p>
        </w:tc>
        <w:tc>
          <w:tcPr>
            <w:tcW w:w="2410" w:type="dxa"/>
          </w:tcPr>
          <w:p w:rsidR="00C341F0" w:rsidRPr="003668DB" w:rsidRDefault="00C341F0" w:rsidP="00611A4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3668DB">
              <w:rPr>
                <w:sz w:val="32"/>
                <w:szCs w:val="32"/>
              </w:rPr>
              <w:t>1,02</w:t>
            </w:r>
          </w:p>
        </w:tc>
      </w:tr>
    </w:tbl>
    <w:p w:rsidR="00FF43D1" w:rsidRPr="00F84A8E" w:rsidRDefault="00C341F0" w:rsidP="0091457B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F84A8E">
        <w:rPr>
          <w:b/>
          <w:sz w:val="32"/>
          <w:szCs w:val="32"/>
        </w:rPr>
        <w:t>Решение.</w:t>
      </w:r>
    </w:p>
    <w:p w:rsidR="00C341F0" w:rsidRPr="0091457B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>В методе внутреннего стандарта массовую долю компонента</w:t>
      </w:r>
      <w:r w:rsidR="002D1A49">
        <w:rPr>
          <w:sz w:val="32"/>
          <w:szCs w:val="32"/>
        </w:rPr>
        <w:t xml:space="preserve"> </w:t>
      </w:r>
      <w:r w:rsidR="0091457B">
        <w:rPr>
          <w:sz w:val="32"/>
          <w:szCs w:val="32"/>
        </w:rPr>
        <w:sym w:font="Symbol" w:char="F077"/>
      </w:r>
      <w:r w:rsidR="0091457B" w:rsidRPr="0091457B">
        <w:rPr>
          <w:sz w:val="32"/>
          <w:szCs w:val="32"/>
        </w:rPr>
        <w:t>(%)</w:t>
      </w:r>
      <w:r w:rsidR="002D1A49">
        <w:rPr>
          <w:sz w:val="32"/>
          <w:szCs w:val="32"/>
        </w:rPr>
        <w:t xml:space="preserve"> </w:t>
      </w:r>
      <w:r w:rsidRPr="00A533E0">
        <w:rPr>
          <w:sz w:val="32"/>
          <w:szCs w:val="32"/>
        </w:rPr>
        <w:t>рассчитывают по формуле:</w:t>
      </w:r>
    </w:p>
    <w:p w:rsidR="0091457B" w:rsidRDefault="00F84A8E" w:rsidP="0091457B">
      <w:pPr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AC6E08">
        <w:rPr>
          <w:position w:val="-46"/>
          <w:sz w:val="32"/>
          <w:szCs w:val="32"/>
        </w:rPr>
        <w:object w:dxaOrig="3540" w:dyaOrig="920">
          <v:shape id="_x0000_i1367" type="#_x0000_t75" style="width:177.75pt;height:45.75pt" o:ole="">
            <v:imagedata r:id="rId520" o:title=""/>
          </v:shape>
          <o:OLEObject Type="Embed" ProgID="Equation.3" ShapeID="_x0000_i1367" DrawAspect="Content" ObjectID="_1724506978" r:id="rId566"/>
        </w:object>
      </w:r>
    </w:p>
    <w:p w:rsidR="00C341F0" w:rsidRPr="00A533E0" w:rsidRDefault="00C341F0" w:rsidP="00387D14">
      <w:pPr>
        <w:pStyle w:val="MTDisplayEquation"/>
        <w:rPr>
          <w:sz w:val="32"/>
          <w:szCs w:val="32"/>
        </w:rPr>
      </w:pPr>
      <w:r w:rsidRPr="00A533E0">
        <w:rPr>
          <w:sz w:val="32"/>
          <w:szCs w:val="32"/>
        </w:rPr>
        <w:t xml:space="preserve">где </w:t>
      </w:r>
      <w:r w:rsidR="0091457B" w:rsidRPr="00C919CA">
        <w:rPr>
          <w:sz w:val="32"/>
          <w:szCs w:val="32"/>
          <w:lang w:val="en-US"/>
        </w:rPr>
        <w:t>K</w:t>
      </w:r>
      <w:r w:rsidR="0091457B" w:rsidRPr="00C919CA">
        <w:rPr>
          <w:sz w:val="32"/>
          <w:szCs w:val="32"/>
          <w:vertAlign w:val="subscript"/>
          <w:lang w:val="en-US"/>
        </w:rPr>
        <w:t>i</w:t>
      </w:r>
      <w:r w:rsidR="0004509E" w:rsidRPr="00F84A8E">
        <w:rPr>
          <w:sz w:val="32"/>
          <w:szCs w:val="32"/>
        </w:rPr>
        <w:t xml:space="preserve"> </w:t>
      </w:r>
      <w:r w:rsidRPr="00C919CA">
        <w:rPr>
          <w:sz w:val="32"/>
          <w:szCs w:val="32"/>
        </w:rPr>
        <w:t>и</w:t>
      </w:r>
      <w:r w:rsidR="0004509E">
        <w:rPr>
          <w:sz w:val="32"/>
          <w:szCs w:val="32"/>
        </w:rPr>
        <w:t xml:space="preserve"> </w:t>
      </w:r>
      <w:r w:rsidR="0091457B">
        <w:rPr>
          <w:sz w:val="32"/>
          <w:szCs w:val="32"/>
          <w:lang w:val="en-US"/>
        </w:rPr>
        <w:t>K</w:t>
      </w:r>
      <w:r w:rsidR="0091457B" w:rsidRPr="0091457B">
        <w:rPr>
          <w:sz w:val="32"/>
          <w:szCs w:val="32"/>
          <w:vertAlign w:val="subscript"/>
        </w:rPr>
        <w:t>ст</w:t>
      </w:r>
      <w:r w:rsidRPr="00A533E0">
        <w:rPr>
          <w:sz w:val="32"/>
          <w:szCs w:val="32"/>
        </w:rPr>
        <w:t> </w:t>
      </w:r>
      <w:r w:rsidR="0091457B">
        <w:rPr>
          <w:sz w:val="32"/>
          <w:szCs w:val="32"/>
        </w:rPr>
        <w:sym w:font="Symbol" w:char="F02D"/>
      </w:r>
      <w:r w:rsidRPr="00A533E0">
        <w:rPr>
          <w:sz w:val="32"/>
          <w:szCs w:val="32"/>
        </w:rPr>
        <w:t> поправочные коэффициенты определяемого компонента и внутреннего стандарта;</w:t>
      </w:r>
    </w:p>
    <w:p w:rsidR="00C341F0" w:rsidRPr="00A533E0" w:rsidRDefault="0091457B" w:rsidP="0091457B">
      <w:pPr>
        <w:pStyle w:val="MTDisplayEquation"/>
        <w:ind w:firstLine="567"/>
        <w:rPr>
          <w:sz w:val="32"/>
          <w:szCs w:val="32"/>
        </w:rPr>
      </w:pPr>
      <w:r>
        <w:rPr>
          <w:sz w:val="32"/>
          <w:szCs w:val="32"/>
          <w:lang w:val="en-US"/>
        </w:rPr>
        <w:t>S</w:t>
      </w:r>
      <w:r w:rsidRPr="0091457B">
        <w:rPr>
          <w:sz w:val="32"/>
          <w:szCs w:val="32"/>
          <w:vertAlign w:val="subscript"/>
          <w:lang w:val="en-US"/>
        </w:rPr>
        <w:t>i</w:t>
      </w:r>
      <w:r w:rsidR="0004509E" w:rsidRPr="00DB18D7">
        <w:rPr>
          <w:sz w:val="32"/>
          <w:szCs w:val="32"/>
        </w:rPr>
        <w:t xml:space="preserve"> </w:t>
      </w:r>
      <w:r w:rsidRPr="00A533E0">
        <w:rPr>
          <w:sz w:val="32"/>
          <w:szCs w:val="32"/>
        </w:rPr>
        <w:t xml:space="preserve">и </w:t>
      </w:r>
      <w:r>
        <w:rPr>
          <w:sz w:val="32"/>
          <w:szCs w:val="32"/>
          <w:lang w:val="en-US"/>
        </w:rPr>
        <w:t>S</w:t>
      </w:r>
      <w:r w:rsidRPr="0091457B">
        <w:rPr>
          <w:sz w:val="32"/>
          <w:szCs w:val="32"/>
          <w:vertAlign w:val="subscript"/>
        </w:rPr>
        <w:t>ст</w:t>
      </w:r>
      <w:r w:rsidR="00C341F0" w:rsidRPr="00A533E0">
        <w:rPr>
          <w:sz w:val="32"/>
          <w:szCs w:val="32"/>
        </w:rPr>
        <w:t> </w:t>
      </w:r>
      <w:r>
        <w:rPr>
          <w:sz w:val="32"/>
          <w:szCs w:val="32"/>
        </w:rPr>
        <w:sym w:font="Symbol" w:char="F02D"/>
      </w:r>
      <w:r w:rsidR="00C341F0" w:rsidRPr="00A533E0">
        <w:rPr>
          <w:sz w:val="32"/>
          <w:szCs w:val="32"/>
        </w:rPr>
        <w:t> площади хроматографических пиков определяемого ко</w:t>
      </w:r>
      <w:r w:rsidR="00C341F0" w:rsidRPr="00A533E0">
        <w:rPr>
          <w:sz w:val="32"/>
          <w:szCs w:val="32"/>
        </w:rPr>
        <w:t>м</w:t>
      </w:r>
      <w:r w:rsidR="00C341F0" w:rsidRPr="00A533E0">
        <w:rPr>
          <w:sz w:val="32"/>
          <w:szCs w:val="32"/>
        </w:rPr>
        <w:t>понента и внутреннего стандарта;</w:t>
      </w:r>
    </w:p>
    <w:p w:rsidR="00C341F0" w:rsidRPr="00A533E0" w:rsidRDefault="0091457B" w:rsidP="0091457B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  <w:lang w:val="en-US"/>
        </w:rPr>
        <w:t>m</w:t>
      </w:r>
      <w:r w:rsidRPr="0091457B">
        <w:rPr>
          <w:sz w:val="32"/>
          <w:szCs w:val="32"/>
          <w:vertAlign w:val="subscript"/>
        </w:rPr>
        <w:t>ст</w:t>
      </w:r>
      <w:r w:rsidR="00C341F0" w:rsidRPr="00A533E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sym w:font="Symbol" w:char="F02D"/>
      </w:r>
      <w:r w:rsidR="00C341F0" w:rsidRPr="00A533E0">
        <w:rPr>
          <w:sz w:val="32"/>
          <w:szCs w:val="32"/>
          <w:lang w:val="en-US"/>
        </w:rPr>
        <w:t> </w:t>
      </w:r>
      <w:r w:rsidR="00C341F0" w:rsidRPr="00A533E0">
        <w:rPr>
          <w:sz w:val="32"/>
          <w:szCs w:val="32"/>
        </w:rPr>
        <w:t>массы внутреннего стандарта, г.</w:t>
      </w:r>
    </w:p>
    <w:p w:rsidR="00C341F0" w:rsidRPr="00A533E0" w:rsidRDefault="0091457B" w:rsidP="0091457B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  <w:lang w:val="en-US"/>
        </w:rPr>
        <w:t>m</w:t>
      </w:r>
      <w:r>
        <w:rPr>
          <w:sz w:val="32"/>
          <w:szCs w:val="32"/>
          <w:vertAlign w:val="subscript"/>
        </w:rPr>
        <w:t>пр</w:t>
      </w:r>
      <w:r w:rsidR="00C341F0" w:rsidRPr="00A533E0">
        <w:rPr>
          <w:sz w:val="32"/>
          <w:szCs w:val="32"/>
        </w:rPr>
        <w:t> </w:t>
      </w:r>
      <w:r>
        <w:rPr>
          <w:sz w:val="32"/>
          <w:szCs w:val="32"/>
        </w:rPr>
        <w:sym w:font="Symbol" w:char="F02D"/>
      </w:r>
      <w:r w:rsidR="00C341F0" w:rsidRPr="00A533E0">
        <w:rPr>
          <w:sz w:val="32"/>
          <w:szCs w:val="32"/>
        </w:rPr>
        <w:t> масса анализируемой пробы, г.</w:t>
      </w:r>
    </w:p>
    <w:p w:rsidR="00C341F0" w:rsidRDefault="0091457B" w:rsidP="0091457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Тогда:</w:t>
      </w:r>
    </w:p>
    <w:p w:rsidR="0091457B" w:rsidRDefault="00AD242C" w:rsidP="0091457B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  <w:r w:rsidRPr="00944207">
        <w:rPr>
          <w:position w:val="-38"/>
          <w:sz w:val="32"/>
          <w:szCs w:val="32"/>
        </w:rPr>
        <w:object w:dxaOrig="5500" w:dyaOrig="820">
          <v:shape id="_x0000_i1368" type="#_x0000_t75" style="width:276pt;height:40.5pt" o:ole="">
            <v:imagedata r:id="rId567" o:title=""/>
          </v:shape>
          <o:OLEObject Type="Embed" ProgID="Equation.3" ShapeID="_x0000_i1368" DrawAspect="Content" ObjectID="_1724506979" r:id="rId568"/>
        </w:object>
      </w:r>
    </w:p>
    <w:p w:rsidR="00F84A8E" w:rsidRDefault="00F84A8E" w:rsidP="0091457B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</w:p>
    <w:p w:rsidR="00F84A8E" w:rsidRDefault="00F84A8E" w:rsidP="0091457B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</w:p>
    <w:p w:rsidR="00F84A8E" w:rsidRDefault="00F84A8E" w:rsidP="0091457B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</w:p>
    <w:p w:rsidR="00F84A8E" w:rsidRDefault="00F84A8E" w:rsidP="0091457B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</w:p>
    <w:p w:rsidR="00F84A8E" w:rsidRPr="009675B8" w:rsidRDefault="00F84A8E" w:rsidP="00F84A8E">
      <w:pPr>
        <w:spacing w:before="120" w:after="120" w:line="240" w:lineRule="auto"/>
        <w:ind w:right="0" w:firstLine="0"/>
        <w:jc w:val="center"/>
        <w:rPr>
          <w:i/>
          <w:sz w:val="32"/>
          <w:szCs w:val="32"/>
        </w:rPr>
      </w:pPr>
      <w:r w:rsidRPr="009675B8">
        <w:rPr>
          <w:b/>
          <w:sz w:val="32"/>
          <w:szCs w:val="32"/>
        </w:rPr>
        <w:lastRenderedPageBreak/>
        <w:t>Задача №6</w:t>
      </w:r>
    </w:p>
    <w:p w:rsidR="00F84A8E" w:rsidRPr="009675B8" w:rsidRDefault="00F84A8E" w:rsidP="00F84A8E">
      <w:pPr>
        <w:spacing w:after="120" w:line="240" w:lineRule="auto"/>
        <w:ind w:right="0" w:firstLine="567"/>
        <w:rPr>
          <w:sz w:val="32"/>
          <w:szCs w:val="32"/>
        </w:rPr>
      </w:pPr>
      <w:r w:rsidRPr="009675B8">
        <w:rPr>
          <w:sz w:val="32"/>
          <w:szCs w:val="32"/>
        </w:rPr>
        <w:t xml:space="preserve">При определении </w:t>
      </w:r>
      <w:r w:rsidR="009675B8" w:rsidRPr="009675B8">
        <w:rPr>
          <w:sz w:val="32"/>
          <w:szCs w:val="32"/>
        </w:rPr>
        <w:t xml:space="preserve">содержания </w:t>
      </w:r>
      <w:r w:rsidRPr="009675B8">
        <w:rPr>
          <w:sz w:val="32"/>
          <w:szCs w:val="32"/>
        </w:rPr>
        <w:t>этилового спирта в 7,63 г смеси мет</w:t>
      </w:r>
      <w:r w:rsidRPr="009675B8">
        <w:rPr>
          <w:sz w:val="32"/>
          <w:szCs w:val="32"/>
        </w:rPr>
        <w:t>о</w:t>
      </w:r>
      <w:r w:rsidRPr="009675B8">
        <w:rPr>
          <w:sz w:val="32"/>
          <w:szCs w:val="32"/>
        </w:rPr>
        <w:t xml:space="preserve">дом газо-жидкостной хроматографии в качестве внутреннего стандарта использовали нормальный бутиловый спирт </w:t>
      </w:r>
      <w:r w:rsidR="004B7A35" w:rsidRPr="009675B8">
        <w:rPr>
          <w:color w:val="000000" w:themeColor="text1"/>
          <w:sz w:val="32"/>
          <w:szCs w:val="32"/>
        </w:rPr>
        <w:t>массой</w:t>
      </w:r>
      <w:r w:rsidR="004B7A35" w:rsidRPr="009675B8">
        <w:rPr>
          <w:color w:val="FF0000"/>
          <w:sz w:val="32"/>
          <w:szCs w:val="32"/>
        </w:rPr>
        <w:t xml:space="preserve"> </w:t>
      </w:r>
      <w:r w:rsidRPr="009675B8">
        <w:rPr>
          <w:sz w:val="32"/>
          <w:szCs w:val="32"/>
        </w:rPr>
        <w:t xml:space="preserve">0,545 г. Определить массовую долю этилового спирта по следующим данным: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8"/>
        <w:gridCol w:w="2476"/>
        <w:gridCol w:w="2244"/>
        <w:gridCol w:w="2268"/>
      </w:tblGrid>
      <w:tr w:rsidR="00F84A8E" w:rsidRPr="009675B8" w:rsidTr="00886CC3">
        <w:trPr>
          <w:cantSplit/>
          <w:jc w:val="center"/>
        </w:trPr>
        <w:tc>
          <w:tcPr>
            <w:tcW w:w="4844" w:type="dxa"/>
            <w:gridSpan w:val="2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Пик этилового спирта</w:t>
            </w:r>
          </w:p>
        </w:tc>
        <w:tc>
          <w:tcPr>
            <w:tcW w:w="4512" w:type="dxa"/>
            <w:gridSpan w:val="2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Пик н-бутилового спирта</w:t>
            </w:r>
          </w:p>
        </w:tc>
      </w:tr>
      <w:tr w:rsidR="00F84A8E" w:rsidRPr="009675B8" w:rsidTr="00886CC3">
        <w:trPr>
          <w:jc w:val="center"/>
        </w:trPr>
        <w:tc>
          <w:tcPr>
            <w:tcW w:w="2368" w:type="dxa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Высота</w:t>
            </w:r>
          </w:p>
        </w:tc>
        <w:tc>
          <w:tcPr>
            <w:tcW w:w="2476" w:type="dxa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Полуширина</w:t>
            </w:r>
          </w:p>
        </w:tc>
        <w:tc>
          <w:tcPr>
            <w:tcW w:w="2244" w:type="dxa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Высота</w:t>
            </w:r>
          </w:p>
        </w:tc>
        <w:tc>
          <w:tcPr>
            <w:tcW w:w="2268" w:type="dxa"/>
          </w:tcPr>
          <w:p w:rsidR="00F84A8E" w:rsidRPr="009675B8" w:rsidRDefault="00F84A8E" w:rsidP="00886CC3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Полуширина</w:t>
            </w:r>
          </w:p>
        </w:tc>
      </w:tr>
      <w:tr w:rsidR="00F84A8E" w:rsidRPr="009675B8" w:rsidTr="00886CC3">
        <w:trPr>
          <w:jc w:val="center"/>
        </w:trPr>
        <w:tc>
          <w:tcPr>
            <w:tcW w:w="2368" w:type="dxa"/>
          </w:tcPr>
          <w:p w:rsidR="00F84A8E" w:rsidRPr="009675B8" w:rsidRDefault="00F84A8E" w:rsidP="00886CC3">
            <w:pPr>
              <w:pStyle w:val="a7"/>
              <w:spacing w:after="0" w:line="240" w:lineRule="auto"/>
              <w:ind w:left="1287" w:right="0" w:firstLine="34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4 мм</w:t>
            </w:r>
          </w:p>
        </w:tc>
        <w:tc>
          <w:tcPr>
            <w:tcW w:w="2476" w:type="dxa"/>
          </w:tcPr>
          <w:p w:rsidR="00F84A8E" w:rsidRPr="009675B8" w:rsidRDefault="00F84A8E" w:rsidP="00886CC3">
            <w:pPr>
              <w:pStyle w:val="a7"/>
              <w:spacing w:after="0" w:line="240" w:lineRule="auto"/>
              <w:ind w:left="927" w:right="0" w:firstLine="34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4 мм</w:t>
            </w:r>
          </w:p>
        </w:tc>
        <w:tc>
          <w:tcPr>
            <w:tcW w:w="2244" w:type="dxa"/>
          </w:tcPr>
          <w:p w:rsidR="00F84A8E" w:rsidRPr="009675B8" w:rsidRDefault="00F84A8E" w:rsidP="00886CC3">
            <w:pPr>
              <w:spacing w:after="0" w:line="240" w:lineRule="auto"/>
              <w:ind w:left="567"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26 мм</w:t>
            </w:r>
          </w:p>
        </w:tc>
        <w:tc>
          <w:tcPr>
            <w:tcW w:w="2268" w:type="dxa"/>
          </w:tcPr>
          <w:p w:rsidR="00F84A8E" w:rsidRPr="009675B8" w:rsidRDefault="00F84A8E" w:rsidP="00886CC3">
            <w:pPr>
              <w:pStyle w:val="a7"/>
              <w:spacing w:after="0" w:line="240" w:lineRule="auto"/>
              <w:ind w:left="567" w:right="0" w:firstLine="34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>2 мм</w:t>
            </w:r>
          </w:p>
        </w:tc>
      </w:tr>
    </w:tbl>
    <w:p w:rsidR="00F84A8E" w:rsidRPr="009675B8" w:rsidRDefault="00F84A8E" w:rsidP="00F84A8E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9675B8">
        <w:rPr>
          <w:b/>
          <w:sz w:val="32"/>
          <w:szCs w:val="32"/>
        </w:rPr>
        <w:t>Решение.</w:t>
      </w:r>
    </w:p>
    <w:p w:rsidR="00DB18D7" w:rsidRPr="009675B8" w:rsidRDefault="00F84A8E" w:rsidP="004B7A35">
      <w:pPr>
        <w:spacing w:after="0" w:line="240" w:lineRule="auto"/>
        <w:ind w:right="0" w:firstLine="567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</w:rPr>
        <w:t>Определим площади пиков:</w:t>
      </w:r>
    </w:p>
    <w:p w:rsidR="00F84A8E" w:rsidRPr="009675B8" w:rsidRDefault="00F84A8E" w:rsidP="004B7A35">
      <w:pPr>
        <w:spacing w:after="0" w:line="240" w:lineRule="auto"/>
        <w:ind w:right="0" w:firstLine="0"/>
        <w:jc w:val="center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  <w:lang w:val="en-US"/>
        </w:rPr>
        <w:t>S</w:t>
      </w:r>
      <w:r w:rsidR="004B7A35" w:rsidRPr="009675B8">
        <w:rPr>
          <w:position w:val="-38"/>
          <w:sz w:val="32"/>
          <w:szCs w:val="32"/>
        </w:rPr>
        <w:t> </w:t>
      </w:r>
      <w:r w:rsidRPr="009675B8">
        <w:rPr>
          <w:position w:val="-38"/>
          <w:sz w:val="32"/>
          <w:szCs w:val="32"/>
          <w:lang w:val="en-US"/>
        </w:rPr>
        <w:t>(</w:t>
      </w:r>
      <w:r w:rsidRPr="009675B8">
        <w:rPr>
          <w:position w:val="-38"/>
          <w:sz w:val="32"/>
          <w:szCs w:val="32"/>
        </w:rPr>
        <w:t>этанол) = 4</w:t>
      </w:r>
      <w:r w:rsidRPr="009675B8">
        <w:rPr>
          <w:position w:val="-38"/>
          <w:sz w:val="32"/>
          <w:szCs w:val="32"/>
        </w:rPr>
        <w:sym w:font="Symbol" w:char="F0D7"/>
      </w:r>
      <w:r w:rsidRPr="009675B8">
        <w:rPr>
          <w:position w:val="-38"/>
          <w:sz w:val="32"/>
          <w:szCs w:val="32"/>
        </w:rPr>
        <w:t>4 = 16 мм</w:t>
      </w:r>
      <w:r w:rsidRPr="009675B8">
        <w:rPr>
          <w:position w:val="-38"/>
          <w:sz w:val="32"/>
          <w:szCs w:val="32"/>
          <w:vertAlign w:val="superscript"/>
        </w:rPr>
        <w:t>2</w:t>
      </w:r>
      <w:r w:rsidRPr="009675B8">
        <w:rPr>
          <w:position w:val="-38"/>
          <w:sz w:val="32"/>
          <w:szCs w:val="32"/>
        </w:rPr>
        <w:t>;</w:t>
      </w:r>
    </w:p>
    <w:p w:rsidR="004B7A35" w:rsidRPr="009675B8" w:rsidRDefault="004B7A35" w:rsidP="004B7A35">
      <w:pPr>
        <w:spacing w:after="0" w:line="240" w:lineRule="auto"/>
        <w:ind w:right="0" w:firstLine="0"/>
        <w:jc w:val="center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  <w:lang w:val="en-US"/>
        </w:rPr>
        <w:t>S</w:t>
      </w:r>
      <w:r w:rsidRPr="009675B8">
        <w:rPr>
          <w:position w:val="-38"/>
          <w:sz w:val="32"/>
          <w:szCs w:val="32"/>
        </w:rPr>
        <w:t> </w:t>
      </w:r>
      <w:r w:rsidRPr="009675B8">
        <w:rPr>
          <w:position w:val="-38"/>
          <w:sz w:val="32"/>
          <w:szCs w:val="32"/>
          <w:lang w:val="en-US"/>
        </w:rPr>
        <w:t>(</w:t>
      </w:r>
      <w:r w:rsidRPr="009675B8">
        <w:rPr>
          <w:position w:val="-38"/>
          <w:sz w:val="32"/>
          <w:szCs w:val="32"/>
        </w:rPr>
        <w:t>н-бутанол) = 26</w:t>
      </w:r>
      <w:r w:rsidRPr="009675B8">
        <w:rPr>
          <w:position w:val="-38"/>
          <w:sz w:val="32"/>
          <w:szCs w:val="32"/>
        </w:rPr>
        <w:sym w:font="Symbol" w:char="F0D7"/>
      </w:r>
      <w:r w:rsidRPr="009675B8">
        <w:rPr>
          <w:position w:val="-38"/>
          <w:sz w:val="32"/>
          <w:szCs w:val="32"/>
        </w:rPr>
        <w:t>2 = 52 мм</w:t>
      </w:r>
      <w:r w:rsidRPr="009675B8">
        <w:rPr>
          <w:position w:val="-38"/>
          <w:sz w:val="32"/>
          <w:szCs w:val="32"/>
          <w:vertAlign w:val="superscript"/>
        </w:rPr>
        <w:t>2</w:t>
      </w:r>
      <w:r w:rsidRPr="009675B8">
        <w:rPr>
          <w:position w:val="-38"/>
          <w:sz w:val="32"/>
          <w:szCs w:val="32"/>
        </w:rPr>
        <w:t>;</w:t>
      </w:r>
    </w:p>
    <w:p w:rsidR="00F84A8E" w:rsidRPr="009675B8" w:rsidRDefault="004B7A35" w:rsidP="004B7A35">
      <w:pPr>
        <w:spacing w:after="0" w:line="240" w:lineRule="auto"/>
        <w:ind w:right="0" w:firstLine="567"/>
        <w:jc w:val="left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</w:rPr>
        <w:t>Отношение площадей пиков равно отношению масс компонентов:</w:t>
      </w:r>
    </w:p>
    <w:p w:rsidR="004B7A35" w:rsidRPr="009675B8" w:rsidRDefault="00AD242C" w:rsidP="004B7A35">
      <w:pPr>
        <w:spacing w:before="120" w:after="0" w:line="240" w:lineRule="auto"/>
        <w:ind w:right="0" w:firstLine="0"/>
        <w:jc w:val="center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</w:rPr>
        <w:object w:dxaOrig="1500" w:dyaOrig="820">
          <v:shape id="_x0000_i1369" type="#_x0000_t75" style="width:75pt;height:40.5pt" o:ole="">
            <v:imagedata r:id="rId569" o:title=""/>
          </v:shape>
          <o:OLEObject Type="Embed" ProgID="Equation.3" ShapeID="_x0000_i1369" DrawAspect="Content" ObjectID="_1724506980" r:id="rId570"/>
        </w:object>
      </w:r>
    </w:p>
    <w:p w:rsidR="004B7A35" w:rsidRPr="009675B8" w:rsidRDefault="004B7A35" w:rsidP="004B7A35">
      <w:pPr>
        <w:spacing w:before="120" w:after="0" w:line="240" w:lineRule="auto"/>
        <w:ind w:right="0" w:firstLine="567"/>
        <w:jc w:val="left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</w:rPr>
        <w:t>Отсюда:</w:t>
      </w:r>
    </w:p>
    <w:p w:rsidR="004B7A35" w:rsidRPr="009675B8" w:rsidRDefault="00AD242C" w:rsidP="004B7A35">
      <w:pPr>
        <w:spacing w:before="120" w:after="0" w:line="240" w:lineRule="auto"/>
        <w:ind w:right="0" w:firstLine="567"/>
        <w:jc w:val="center"/>
        <w:rPr>
          <w:position w:val="-38"/>
          <w:sz w:val="32"/>
          <w:szCs w:val="32"/>
        </w:rPr>
      </w:pPr>
      <w:r w:rsidRPr="009675B8">
        <w:rPr>
          <w:position w:val="-32"/>
          <w:sz w:val="32"/>
          <w:szCs w:val="32"/>
        </w:rPr>
        <w:object w:dxaOrig="2940" w:dyaOrig="760">
          <v:shape id="_x0000_i1370" type="#_x0000_t75" style="width:147.75pt;height:37.5pt" o:ole="">
            <v:imagedata r:id="rId571" o:title=""/>
          </v:shape>
          <o:OLEObject Type="Embed" ProgID="Equation.3" ShapeID="_x0000_i1370" DrawAspect="Content" ObjectID="_1724506981" r:id="rId572"/>
        </w:object>
      </w:r>
    </w:p>
    <w:p w:rsidR="004B7A35" w:rsidRPr="004B7A35" w:rsidRDefault="00AD242C" w:rsidP="00AD242C">
      <w:pPr>
        <w:spacing w:before="120" w:after="0" w:line="240" w:lineRule="auto"/>
        <w:ind w:right="0" w:firstLine="567"/>
        <w:jc w:val="center"/>
        <w:rPr>
          <w:position w:val="-38"/>
          <w:sz w:val="32"/>
          <w:szCs w:val="32"/>
        </w:rPr>
      </w:pPr>
      <w:r w:rsidRPr="009675B8">
        <w:rPr>
          <w:position w:val="-38"/>
          <w:sz w:val="32"/>
          <w:szCs w:val="32"/>
        </w:rPr>
        <w:object w:dxaOrig="4540" w:dyaOrig="820">
          <v:shape id="_x0000_i1371" type="#_x0000_t75" style="width:228pt;height:40.5pt" o:ole="">
            <v:imagedata r:id="rId573" o:title=""/>
          </v:shape>
          <o:OLEObject Type="Embed" ProgID="Equation.3" ShapeID="_x0000_i1371" DrawAspect="Content" ObjectID="_1724506982" r:id="rId574"/>
        </w:object>
      </w:r>
    </w:p>
    <w:p w:rsidR="00F84A8E" w:rsidRDefault="00F84A8E" w:rsidP="00F84A8E">
      <w:pPr>
        <w:spacing w:before="120" w:after="0" w:line="240" w:lineRule="auto"/>
        <w:ind w:right="0" w:firstLine="567"/>
        <w:rPr>
          <w:position w:val="-38"/>
          <w:sz w:val="32"/>
          <w:szCs w:val="32"/>
        </w:rPr>
      </w:pPr>
    </w:p>
    <w:p w:rsidR="00F84A8E" w:rsidRDefault="00F84A8E" w:rsidP="00F84A8E">
      <w:pPr>
        <w:spacing w:before="120" w:after="0" w:line="240" w:lineRule="auto"/>
        <w:ind w:right="0" w:firstLine="567"/>
        <w:rPr>
          <w:position w:val="-38"/>
          <w:sz w:val="32"/>
          <w:szCs w:val="32"/>
        </w:rPr>
      </w:pPr>
    </w:p>
    <w:p w:rsidR="00F84A8E" w:rsidRDefault="00F84A8E" w:rsidP="00F84A8E">
      <w:pPr>
        <w:spacing w:before="120" w:after="0" w:line="240" w:lineRule="auto"/>
        <w:ind w:right="0" w:firstLine="567"/>
        <w:rPr>
          <w:position w:val="-38"/>
          <w:sz w:val="32"/>
          <w:szCs w:val="32"/>
        </w:rPr>
      </w:pPr>
    </w:p>
    <w:p w:rsidR="00F84A8E" w:rsidRDefault="00F84A8E" w:rsidP="00F84A8E">
      <w:pPr>
        <w:spacing w:before="120" w:after="0" w:line="240" w:lineRule="auto"/>
        <w:ind w:right="0" w:firstLine="567"/>
        <w:rPr>
          <w:position w:val="-38"/>
          <w:sz w:val="32"/>
          <w:szCs w:val="32"/>
        </w:rPr>
      </w:pPr>
    </w:p>
    <w:p w:rsidR="00DB18D7" w:rsidRDefault="00DB18D7" w:rsidP="0091457B">
      <w:pPr>
        <w:spacing w:before="120" w:after="0" w:line="240" w:lineRule="auto"/>
        <w:ind w:right="0" w:firstLine="0"/>
        <w:jc w:val="center"/>
        <w:rPr>
          <w:sz w:val="32"/>
          <w:szCs w:val="32"/>
        </w:rPr>
      </w:pPr>
    </w:p>
    <w:p w:rsidR="009451BB" w:rsidRDefault="009451BB">
      <w:pPr>
        <w:spacing w:after="200" w:line="276" w:lineRule="auto"/>
        <w:ind w:right="0" w:firstLine="0"/>
        <w:jc w:val="left"/>
        <w:rPr>
          <w:b/>
          <w:snapToGrid w:val="0"/>
          <w:color w:val="auto"/>
          <w:kern w:val="28"/>
          <w:sz w:val="32"/>
          <w:szCs w:val="32"/>
        </w:rPr>
      </w:pPr>
      <w:r>
        <w:rPr>
          <w:sz w:val="32"/>
          <w:szCs w:val="32"/>
        </w:rPr>
        <w:br w:type="page"/>
      </w:r>
    </w:p>
    <w:p w:rsidR="003668DB" w:rsidRPr="00A533E0" w:rsidRDefault="003668DB" w:rsidP="003668DB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A533E0">
        <w:rPr>
          <w:b/>
          <w:sz w:val="32"/>
          <w:szCs w:val="32"/>
        </w:rPr>
        <w:lastRenderedPageBreak/>
        <w:t>Вопросы для самоконтроля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 В чем сущность хроматографического процесса?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 Каково назначение подвижной и неподвижной фаз?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 Какие процессы происходят в колонке?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 Как классифицируют методы хроматографии по агрегатному с</w:t>
      </w:r>
      <w:r>
        <w:rPr>
          <w:sz w:val="32"/>
          <w:szCs w:val="32"/>
        </w:rPr>
        <w:t>о</w:t>
      </w:r>
      <w:r>
        <w:rPr>
          <w:sz w:val="32"/>
          <w:szCs w:val="32"/>
        </w:rPr>
        <w:t>стоянию фаз и по способу хроматографирования?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5. В чем состоит проявительный (элюентный) анализ?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6. В чем преимущество элюентной хроматографии перед фронтал</w:t>
      </w:r>
      <w:r>
        <w:rPr>
          <w:sz w:val="32"/>
          <w:szCs w:val="32"/>
        </w:rPr>
        <w:t>ь</w:t>
      </w:r>
      <w:r>
        <w:rPr>
          <w:sz w:val="32"/>
          <w:szCs w:val="32"/>
        </w:rPr>
        <w:t>ной и вытеснительной?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7. Как классифицируют методы хроматографии по технике пров</w:t>
      </w:r>
      <w:r>
        <w:rPr>
          <w:sz w:val="32"/>
          <w:szCs w:val="32"/>
        </w:rPr>
        <w:t>е</w:t>
      </w:r>
      <w:r>
        <w:rPr>
          <w:sz w:val="32"/>
          <w:szCs w:val="32"/>
        </w:rPr>
        <w:t>дения эксперимента и цели?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8. Как влияет температура на хроматографический процесс?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9. В чем сущность ионообменной хроматографии?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10. Какие функциональные группы обеспечивают обменные свойс</w:t>
      </w:r>
      <w:r>
        <w:rPr>
          <w:sz w:val="32"/>
          <w:szCs w:val="32"/>
        </w:rPr>
        <w:t>т</w:t>
      </w:r>
      <w:r>
        <w:rPr>
          <w:sz w:val="32"/>
          <w:szCs w:val="32"/>
        </w:rPr>
        <w:t>ва различных синтетических ионообменных смол? Какие типы катион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тов и анионитов вам известны?</w:t>
      </w:r>
    </w:p>
    <w:p w:rsidR="003668DB" w:rsidRDefault="00380E49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11. Что такое «обменная ё</w:t>
      </w:r>
      <w:r w:rsidR="003668DB">
        <w:rPr>
          <w:sz w:val="32"/>
          <w:szCs w:val="32"/>
        </w:rPr>
        <w:t>мкость» ионита?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12. Объясните принцип хромато-масс-спектрометрии.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13. Как определяется количественное содержание компонента ра</w:t>
      </w:r>
      <w:r>
        <w:rPr>
          <w:sz w:val="32"/>
          <w:szCs w:val="32"/>
        </w:rPr>
        <w:t>з</w:t>
      </w:r>
      <w:r>
        <w:rPr>
          <w:sz w:val="32"/>
          <w:szCs w:val="32"/>
        </w:rPr>
        <w:t>деляемой смеси?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14. Какими показателями характеризуется хроматографическая к</w:t>
      </w:r>
      <w:r>
        <w:rPr>
          <w:sz w:val="32"/>
          <w:szCs w:val="32"/>
        </w:rPr>
        <w:t>о</w:t>
      </w:r>
      <w:r>
        <w:rPr>
          <w:sz w:val="32"/>
          <w:szCs w:val="32"/>
        </w:rPr>
        <w:t>лонка?</w:t>
      </w:r>
    </w:p>
    <w:p w:rsidR="003668DB" w:rsidRDefault="003668DB" w:rsidP="003668DB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15. Объясните принцип выбора сорбента, которым заполняется хроматографическая колонка.</w:t>
      </w:r>
    </w:p>
    <w:p w:rsidR="003668DB" w:rsidRPr="00A533E0" w:rsidRDefault="003668DB" w:rsidP="003668DB">
      <w:pPr>
        <w:spacing w:after="0" w:line="240" w:lineRule="auto"/>
        <w:ind w:right="0" w:firstLine="0"/>
        <w:rPr>
          <w:sz w:val="32"/>
          <w:szCs w:val="32"/>
        </w:rPr>
      </w:pPr>
    </w:p>
    <w:p w:rsidR="003668DB" w:rsidRDefault="003668DB" w:rsidP="003668DB">
      <w:pPr>
        <w:spacing w:after="200" w:line="276" w:lineRule="auto"/>
        <w:ind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341F0" w:rsidRDefault="00C341F0" w:rsidP="009451BB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FC3383">
        <w:rPr>
          <w:b/>
          <w:sz w:val="32"/>
          <w:szCs w:val="32"/>
        </w:rPr>
        <w:lastRenderedPageBreak/>
        <w:t>Задачи для самостоятельного решения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A533E0">
        <w:rPr>
          <w:sz w:val="32"/>
          <w:szCs w:val="32"/>
        </w:rPr>
        <w:t>Через колонку, содержащую</w:t>
      </w:r>
      <w:r>
        <w:rPr>
          <w:sz w:val="32"/>
          <w:szCs w:val="32"/>
        </w:rPr>
        <w:t xml:space="preserve"> 5 г катионита, пропустили 250 мл </w:t>
      </w:r>
      <w:r w:rsidRPr="00A533E0">
        <w:rPr>
          <w:sz w:val="32"/>
          <w:szCs w:val="32"/>
        </w:rPr>
        <w:t xml:space="preserve">раствора </w:t>
      </w:r>
      <w:r w:rsidR="00B92EBD" w:rsidRPr="00D03FBA">
        <w:rPr>
          <w:color w:val="auto"/>
          <w:sz w:val="32"/>
          <w:szCs w:val="32"/>
        </w:rPr>
        <w:t xml:space="preserve">сульфата цинка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2D1A49">
        <w:rPr>
          <w:color w:val="auto"/>
          <w:sz w:val="32"/>
          <w:szCs w:val="32"/>
        </w:rPr>
        <w:t xml:space="preserve">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C919CA" w:rsidRPr="00D03FBA">
        <w:rPr>
          <w:color w:val="auto"/>
          <w:sz w:val="32"/>
          <w:szCs w:val="32"/>
        </w:rPr>
        <w:t>(</w:t>
      </w:r>
      <w:r w:rsidR="00C919CA" w:rsidRPr="00D03FBA">
        <w:rPr>
          <w:color w:val="auto"/>
          <w:sz w:val="32"/>
          <w:szCs w:val="32"/>
          <w:lang w:val="en-US"/>
        </w:rPr>
        <w:t>ZnSO</w:t>
      </w:r>
      <w:r w:rsidR="00C919CA" w:rsidRPr="00D03FBA">
        <w:rPr>
          <w:color w:val="auto"/>
          <w:sz w:val="32"/>
          <w:szCs w:val="32"/>
          <w:vertAlign w:val="subscript"/>
        </w:rPr>
        <w:t>4</w:t>
      </w:r>
      <w:r w:rsidR="00C919CA" w:rsidRPr="00D03FBA">
        <w:rPr>
          <w:color w:val="auto"/>
          <w:sz w:val="32"/>
          <w:szCs w:val="32"/>
        </w:rPr>
        <w:t>) = 0,05 моль/л</w:t>
      </w:r>
      <w:r w:rsidRPr="00D03FBA">
        <w:rPr>
          <w:color w:val="auto"/>
          <w:sz w:val="32"/>
          <w:szCs w:val="32"/>
        </w:rPr>
        <w:t>.</w:t>
      </w:r>
      <w:r w:rsidRPr="00A533E0">
        <w:rPr>
          <w:sz w:val="32"/>
          <w:szCs w:val="32"/>
        </w:rPr>
        <w:t xml:space="preserve"> Вытекающий из к</w:t>
      </w:r>
      <w:r w:rsidRPr="00A533E0">
        <w:rPr>
          <w:sz w:val="32"/>
          <w:szCs w:val="32"/>
        </w:rPr>
        <w:t>о</w:t>
      </w:r>
      <w:r w:rsidRPr="00A533E0">
        <w:rPr>
          <w:sz w:val="32"/>
          <w:szCs w:val="32"/>
        </w:rPr>
        <w:t>лонки ра</w:t>
      </w:r>
      <w:r>
        <w:rPr>
          <w:sz w:val="32"/>
          <w:szCs w:val="32"/>
        </w:rPr>
        <w:t>створ собирали порциями по 50</w:t>
      </w:r>
      <w:r w:rsidRPr="00A533E0">
        <w:rPr>
          <w:sz w:val="32"/>
          <w:szCs w:val="32"/>
        </w:rPr>
        <w:t> мл. В каждой порции опред</w:t>
      </w:r>
      <w:r w:rsidRPr="00A533E0">
        <w:rPr>
          <w:sz w:val="32"/>
          <w:szCs w:val="32"/>
        </w:rPr>
        <w:t>е</w:t>
      </w:r>
      <w:r w:rsidRPr="00A533E0">
        <w:rPr>
          <w:sz w:val="32"/>
          <w:szCs w:val="32"/>
        </w:rPr>
        <w:t>ляли содержание ионов цинка и получили следующи</w:t>
      </w:r>
      <w:r>
        <w:rPr>
          <w:sz w:val="32"/>
          <w:szCs w:val="32"/>
        </w:rPr>
        <w:t>е значения конце</w:t>
      </w:r>
      <w:r>
        <w:rPr>
          <w:sz w:val="32"/>
          <w:szCs w:val="32"/>
        </w:rPr>
        <w:t>н</w:t>
      </w:r>
      <w:r>
        <w:rPr>
          <w:sz w:val="32"/>
          <w:szCs w:val="32"/>
        </w:rPr>
        <w:t>траций (моль</w:t>
      </w:r>
      <w:r w:rsidRPr="00A533E0">
        <w:rPr>
          <w:sz w:val="32"/>
          <w:szCs w:val="32"/>
        </w:rPr>
        <w:t>/л</w:t>
      </w:r>
      <w:r>
        <w:rPr>
          <w:sz w:val="32"/>
          <w:szCs w:val="32"/>
        </w:rPr>
        <w:t>): 1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0,016; 2</w:t>
      </w:r>
      <w:r w:rsidR="0013414D">
        <w:rPr>
          <w:sz w:val="32"/>
          <w:szCs w:val="32"/>
        </w:rPr>
        <w:t>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0,</w:t>
      </w:r>
      <w:r w:rsidRPr="00A533E0">
        <w:rPr>
          <w:sz w:val="32"/>
          <w:szCs w:val="32"/>
        </w:rPr>
        <w:t xml:space="preserve">058; </w:t>
      </w:r>
      <w:r>
        <w:rPr>
          <w:sz w:val="32"/>
          <w:szCs w:val="32"/>
        </w:rPr>
        <w:t>3 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0,</w:t>
      </w:r>
      <w:r w:rsidRPr="00A533E0">
        <w:rPr>
          <w:sz w:val="32"/>
          <w:szCs w:val="32"/>
        </w:rPr>
        <w:t>076; 4</w:t>
      </w:r>
      <w:r w:rsidRPr="00A533E0">
        <w:rPr>
          <w:sz w:val="32"/>
          <w:szCs w:val="32"/>
          <w:lang w:val="en-US"/>
        </w:rPr>
        <w:t> </w:t>
      </w:r>
      <w:r w:rsidR="0013414D">
        <w:rPr>
          <w:sz w:val="32"/>
          <w:szCs w:val="32"/>
        </w:rPr>
        <w:sym w:font="Symbol" w:char="F02D"/>
      </w:r>
      <w:r w:rsidRPr="00A533E0">
        <w:rPr>
          <w:sz w:val="32"/>
          <w:szCs w:val="32"/>
          <w:lang w:val="en-US"/>
        </w:rPr>
        <w:t> </w:t>
      </w:r>
      <w:r>
        <w:rPr>
          <w:sz w:val="32"/>
          <w:szCs w:val="32"/>
        </w:rPr>
        <w:t>0,</w:t>
      </w:r>
      <w:r w:rsidRPr="00A533E0">
        <w:rPr>
          <w:sz w:val="32"/>
          <w:szCs w:val="32"/>
        </w:rPr>
        <w:t>100;</w:t>
      </w:r>
      <w:r w:rsidR="0013414D">
        <w:rPr>
          <w:sz w:val="32"/>
          <w:szCs w:val="32"/>
        </w:rPr>
        <w:t>5 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0,</w:t>
      </w:r>
      <w:r w:rsidRPr="00A533E0">
        <w:rPr>
          <w:sz w:val="32"/>
          <w:szCs w:val="32"/>
        </w:rPr>
        <w:t>100. В</w:t>
      </w:r>
      <w:r w:rsidRPr="00A533E0">
        <w:rPr>
          <w:sz w:val="32"/>
          <w:szCs w:val="32"/>
        </w:rPr>
        <w:t>ы</w:t>
      </w:r>
      <w:r w:rsidRPr="00A533E0">
        <w:rPr>
          <w:sz w:val="32"/>
          <w:szCs w:val="32"/>
        </w:rPr>
        <w:t>числит</w:t>
      </w:r>
      <w:r w:rsidR="00380E49">
        <w:rPr>
          <w:sz w:val="32"/>
          <w:szCs w:val="32"/>
        </w:rPr>
        <w:t>ь полную динамическую обменную ё</w:t>
      </w:r>
      <w:r w:rsidRPr="00A533E0">
        <w:rPr>
          <w:sz w:val="32"/>
          <w:szCs w:val="32"/>
        </w:rPr>
        <w:t>мкость катионита.</w:t>
      </w:r>
    </w:p>
    <w:p w:rsidR="00C341F0" w:rsidRPr="00DB18D7" w:rsidRDefault="00C341F0" w:rsidP="00FF43D1">
      <w:pPr>
        <w:spacing w:after="0" w:line="240" w:lineRule="auto"/>
        <w:ind w:right="0" w:firstLine="567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2. </w:t>
      </w:r>
      <w:r w:rsidR="002D1A49">
        <w:rPr>
          <w:sz w:val="32"/>
          <w:szCs w:val="32"/>
        </w:rPr>
        <w:t>2,35</w:t>
      </w:r>
      <w:r w:rsidR="002D1A49" w:rsidRPr="00A533E0">
        <w:rPr>
          <w:sz w:val="32"/>
          <w:szCs w:val="32"/>
        </w:rPr>
        <w:t xml:space="preserve"> г </w:t>
      </w:r>
      <w:r w:rsidR="002D1A49" w:rsidRPr="009675B8">
        <w:rPr>
          <w:sz w:val="32"/>
          <w:szCs w:val="32"/>
        </w:rPr>
        <w:t xml:space="preserve">технического </w:t>
      </w:r>
      <w:r w:rsidR="002D1A49" w:rsidRPr="009675B8">
        <w:rPr>
          <w:color w:val="000000" w:themeColor="text1"/>
          <w:sz w:val="32"/>
          <w:szCs w:val="32"/>
        </w:rPr>
        <w:t xml:space="preserve">медного купороса растворили в мерной колбе </w:t>
      </w:r>
      <w:r w:rsidR="00DB18D7" w:rsidRPr="009675B8">
        <w:rPr>
          <w:color w:val="000000" w:themeColor="text1"/>
          <w:sz w:val="32"/>
          <w:szCs w:val="32"/>
        </w:rPr>
        <w:t xml:space="preserve">на </w:t>
      </w:r>
      <w:r w:rsidR="002D1A49" w:rsidRPr="009675B8">
        <w:rPr>
          <w:color w:val="000000" w:themeColor="text1"/>
          <w:sz w:val="32"/>
          <w:szCs w:val="32"/>
        </w:rPr>
        <w:t>200 мл</w:t>
      </w:r>
      <w:r w:rsidR="002D1A49" w:rsidRPr="00A533E0">
        <w:rPr>
          <w:sz w:val="32"/>
          <w:szCs w:val="32"/>
        </w:rPr>
        <w:t xml:space="preserve"> </w:t>
      </w:r>
      <w:r w:rsidR="002D1A49">
        <w:rPr>
          <w:sz w:val="32"/>
          <w:szCs w:val="32"/>
        </w:rPr>
        <w:t xml:space="preserve">и полученный раствор </w:t>
      </w:r>
      <w:r w:rsidR="00DB18D7">
        <w:rPr>
          <w:sz w:val="32"/>
          <w:szCs w:val="32"/>
        </w:rPr>
        <w:t>пропустили ч</w:t>
      </w:r>
      <w:r w:rsidRPr="00A533E0">
        <w:rPr>
          <w:sz w:val="32"/>
          <w:szCs w:val="32"/>
        </w:rPr>
        <w:t>ерез колонку с катион</w:t>
      </w:r>
      <w:r w:rsidRPr="00A533E0">
        <w:rPr>
          <w:sz w:val="32"/>
          <w:szCs w:val="32"/>
        </w:rPr>
        <w:t>и</w:t>
      </w:r>
      <w:r w:rsidRPr="00A533E0">
        <w:rPr>
          <w:sz w:val="32"/>
          <w:szCs w:val="32"/>
        </w:rPr>
        <w:t>том в Н</w:t>
      </w:r>
      <w:r w:rsidRPr="00A533E0">
        <w:rPr>
          <w:sz w:val="32"/>
          <w:szCs w:val="32"/>
          <w:vertAlign w:val="superscript"/>
        </w:rPr>
        <w:t>+</w:t>
      </w:r>
      <w:r w:rsidR="009451BB">
        <w:rPr>
          <w:sz w:val="32"/>
          <w:szCs w:val="32"/>
        </w:rPr>
        <w:t>-</w:t>
      </w:r>
      <w:r w:rsidR="00DB18D7">
        <w:rPr>
          <w:sz w:val="32"/>
          <w:szCs w:val="32"/>
        </w:rPr>
        <w:t xml:space="preserve">форме. </w:t>
      </w:r>
      <w:r w:rsidRPr="00A533E0">
        <w:rPr>
          <w:sz w:val="32"/>
          <w:szCs w:val="32"/>
        </w:rPr>
        <w:t xml:space="preserve">На нейтрализацию кислоты в </w:t>
      </w:r>
      <w:r>
        <w:rPr>
          <w:sz w:val="32"/>
          <w:szCs w:val="32"/>
        </w:rPr>
        <w:t>каждой порции фильтрата по 50 мл затрачено 47,5</w:t>
      </w:r>
      <w:r w:rsidRPr="00A533E0">
        <w:rPr>
          <w:sz w:val="32"/>
          <w:szCs w:val="32"/>
        </w:rPr>
        <w:t xml:space="preserve"> мл </w:t>
      </w:r>
      <w:r w:rsidR="009451BB">
        <w:rPr>
          <w:sz w:val="32"/>
          <w:szCs w:val="32"/>
        </w:rPr>
        <w:t xml:space="preserve">раствора </w:t>
      </w:r>
      <w:r w:rsidR="009451BB">
        <w:rPr>
          <w:sz w:val="32"/>
          <w:szCs w:val="32"/>
          <w:lang w:val="en-US"/>
        </w:rPr>
        <w:t>K</w:t>
      </w:r>
      <w:r w:rsidRPr="00A533E0">
        <w:rPr>
          <w:sz w:val="32"/>
          <w:szCs w:val="32"/>
        </w:rPr>
        <w:t>ОН</w:t>
      </w:r>
      <w:r w:rsidR="0004509E">
        <w:rPr>
          <w:sz w:val="32"/>
          <w:szCs w:val="32"/>
        </w:rPr>
        <w:t xml:space="preserve">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04509E">
        <w:rPr>
          <w:color w:val="auto"/>
          <w:sz w:val="32"/>
          <w:szCs w:val="32"/>
        </w:rPr>
        <w:t xml:space="preserve">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C919CA" w:rsidRPr="00D03FBA">
        <w:rPr>
          <w:color w:val="auto"/>
          <w:sz w:val="32"/>
          <w:szCs w:val="32"/>
        </w:rPr>
        <w:t>(</w:t>
      </w:r>
      <w:r w:rsidR="00C919CA" w:rsidRPr="00D03FBA">
        <w:rPr>
          <w:color w:val="auto"/>
          <w:sz w:val="32"/>
          <w:szCs w:val="32"/>
          <w:lang w:val="en-US"/>
        </w:rPr>
        <w:t>K</w:t>
      </w:r>
      <w:r w:rsidR="00C919CA" w:rsidRPr="00D03FBA">
        <w:rPr>
          <w:color w:val="auto"/>
          <w:sz w:val="32"/>
          <w:szCs w:val="32"/>
        </w:rPr>
        <w:t>ОН) = 0,092 моль/л</w:t>
      </w:r>
      <w:r w:rsidRPr="00A533E0">
        <w:rPr>
          <w:sz w:val="32"/>
          <w:szCs w:val="32"/>
        </w:rPr>
        <w:t>. О</w:t>
      </w:r>
      <w:r w:rsidRPr="00A533E0">
        <w:rPr>
          <w:sz w:val="32"/>
          <w:szCs w:val="32"/>
        </w:rPr>
        <w:t>п</w:t>
      </w:r>
      <w:r w:rsidRPr="00A533E0">
        <w:rPr>
          <w:sz w:val="32"/>
          <w:szCs w:val="32"/>
        </w:rPr>
        <w:t>редели</w:t>
      </w:r>
      <w:r w:rsidR="00D03FBA">
        <w:rPr>
          <w:sz w:val="32"/>
          <w:szCs w:val="32"/>
        </w:rPr>
        <w:t>ть массовую долю меди в растворё</w:t>
      </w:r>
      <w:r w:rsidRPr="00A533E0">
        <w:rPr>
          <w:sz w:val="32"/>
          <w:szCs w:val="32"/>
        </w:rPr>
        <w:t xml:space="preserve">нной навеске </w:t>
      </w:r>
      <w:r w:rsidRPr="00DB18D7">
        <w:rPr>
          <w:color w:val="000000" w:themeColor="text1"/>
          <w:sz w:val="32"/>
          <w:szCs w:val="32"/>
        </w:rPr>
        <w:t>медного купор</w:t>
      </w:r>
      <w:r w:rsidRPr="00DB18D7">
        <w:rPr>
          <w:color w:val="000000" w:themeColor="text1"/>
          <w:sz w:val="32"/>
          <w:szCs w:val="32"/>
        </w:rPr>
        <w:t>о</w:t>
      </w:r>
      <w:r w:rsidRPr="00DB18D7">
        <w:rPr>
          <w:color w:val="000000" w:themeColor="text1"/>
          <w:sz w:val="32"/>
          <w:szCs w:val="32"/>
        </w:rPr>
        <w:t>са.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A533E0">
        <w:rPr>
          <w:sz w:val="32"/>
          <w:szCs w:val="32"/>
        </w:rPr>
        <w:t>Через колонку, заполненную катионит</w:t>
      </w:r>
      <w:r>
        <w:rPr>
          <w:sz w:val="32"/>
          <w:szCs w:val="32"/>
        </w:rPr>
        <w:t>ом массой 10 г, пропустили 250</w:t>
      </w:r>
      <w:r w:rsidRPr="00A533E0">
        <w:rPr>
          <w:sz w:val="32"/>
          <w:szCs w:val="32"/>
        </w:rPr>
        <w:t xml:space="preserve"> мл раствора </w:t>
      </w:r>
      <w:r w:rsidR="00B92EBD">
        <w:rPr>
          <w:sz w:val="32"/>
          <w:szCs w:val="32"/>
        </w:rPr>
        <w:t>сульфата меди (</w:t>
      </w:r>
      <w:r w:rsidR="00B92EBD">
        <w:rPr>
          <w:sz w:val="32"/>
          <w:szCs w:val="32"/>
          <w:lang w:val="en-US"/>
        </w:rPr>
        <w:t>II</w:t>
      </w:r>
      <w:r w:rsidR="00B92EBD" w:rsidRPr="00B92EBD">
        <w:rPr>
          <w:sz w:val="32"/>
          <w:szCs w:val="32"/>
        </w:rPr>
        <w:t xml:space="preserve">)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2D1A49">
        <w:rPr>
          <w:color w:val="auto"/>
          <w:sz w:val="32"/>
          <w:szCs w:val="32"/>
        </w:rPr>
        <w:t xml:space="preserve">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C919CA" w:rsidRPr="00D03FBA">
        <w:rPr>
          <w:color w:val="auto"/>
          <w:sz w:val="32"/>
          <w:szCs w:val="32"/>
        </w:rPr>
        <w:t>(</w:t>
      </w:r>
      <w:r w:rsidR="00C919CA" w:rsidRPr="00D03FBA">
        <w:rPr>
          <w:color w:val="auto"/>
          <w:sz w:val="32"/>
          <w:szCs w:val="32"/>
          <w:lang w:val="en-US"/>
        </w:rPr>
        <w:t>CuSO</w:t>
      </w:r>
      <w:r w:rsidR="00C919CA" w:rsidRPr="00D03FBA">
        <w:rPr>
          <w:color w:val="auto"/>
          <w:sz w:val="32"/>
          <w:szCs w:val="32"/>
          <w:vertAlign w:val="subscript"/>
        </w:rPr>
        <w:t>4</w:t>
      </w:r>
      <w:r w:rsidR="00C919CA" w:rsidRPr="00D03FBA">
        <w:rPr>
          <w:color w:val="auto"/>
          <w:sz w:val="32"/>
          <w:szCs w:val="32"/>
        </w:rPr>
        <w:t>) = 0,08 моль/л</w:t>
      </w:r>
      <w:r w:rsidRPr="00D03FBA">
        <w:rPr>
          <w:color w:val="auto"/>
          <w:sz w:val="32"/>
          <w:szCs w:val="32"/>
        </w:rPr>
        <w:t>.</w:t>
      </w:r>
      <w:r w:rsidRPr="00A533E0">
        <w:rPr>
          <w:sz w:val="32"/>
          <w:szCs w:val="32"/>
        </w:rPr>
        <w:t xml:space="preserve"> Выход</w:t>
      </w:r>
      <w:r w:rsidRPr="00A533E0">
        <w:rPr>
          <w:sz w:val="32"/>
          <w:szCs w:val="32"/>
        </w:rPr>
        <w:t>я</w:t>
      </w:r>
      <w:r w:rsidRPr="00A533E0">
        <w:rPr>
          <w:sz w:val="32"/>
          <w:szCs w:val="32"/>
        </w:rPr>
        <w:t xml:space="preserve">щие из </w:t>
      </w:r>
      <w:r>
        <w:rPr>
          <w:sz w:val="32"/>
          <w:szCs w:val="32"/>
        </w:rPr>
        <w:t xml:space="preserve">колонки порции раствора по 50 мл титровали </w:t>
      </w:r>
      <w:r w:rsidRPr="00A533E0">
        <w:rPr>
          <w:sz w:val="32"/>
          <w:szCs w:val="32"/>
        </w:rPr>
        <w:t>раствором ти</w:t>
      </w:r>
      <w:r w:rsidRPr="00A533E0">
        <w:rPr>
          <w:sz w:val="32"/>
          <w:szCs w:val="32"/>
        </w:rPr>
        <w:t>о</w:t>
      </w:r>
      <w:r w:rsidRPr="00A533E0">
        <w:rPr>
          <w:sz w:val="32"/>
          <w:szCs w:val="32"/>
        </w:rPr>
        <w:t xml:space="preserve">сульфата </w:t>
      </w:r>
      <w:r w:rsidR="00595A01">
        <w:rPr>
          <w:sz w:val="32"/>
          <w:szCs w:val="32"/>
        </w:rPr>
        <w:t xml:space="preserve">натрия </w:t>
      </w:r>
      <w:r w:rsidR="00C919CA" w:rsidRPr="00D03FBA">
        <w:rPr>
          <w:color w:val="auto"/>
          <w:sz w:val="32"/>
          <w:szCs w:val="32"/>
        </w:rPr>
        <w:t xml:space="preserve">с </w:t>
      </w:r>
      <w:r w:rsidR="00C919CA" w:rsidRPr="00D03FBA">
        <w:rPr>
          <w:color w:val="auto"/>
          <w:sz w:val="32"/>
          <w:szCs w:val="32"/>
          <w:lang w:val="en-US"/>
        </w:rPr>
        <w:t>C</w:t>
      </w:r>
      <w:r w:rsidR="00C919CA" w:rsidRPr="00D03FBA">
        <w:rPr>
          <w:color w:val="auto"/>
          <w:sz w:val="32"/>
          <w:szCs w:val="32"/>
        </w:rPr>
        <w:t>(</w:t>
      </w:r>
      <w:r w:rsidR="00C919CA" w:rsidRPr="00D03FBA">
        <w:rPr>
          <w:color w:val="auto"/>
          <w:sz w:val="32"/>
          <w:szCs w:val="32"/>
          <w:lang w:val="en-US"/>
        </w:rPr>
        <w:t>Na</w:t>
      </w:r>
      <w:r w:rsidR="00C919CA" w:rsidRPr="00D03FBA">
        <w:rPr>
          <w:color w:val="auto"/>
          <w:sz w:val="32"/>
          <w:szCs w:val="32"/>
          <w:vertAlign w:val="subscript"/>
        </w:rPr>
        <w:t>2</w:t>
      </w:r>
      <w:r w:rsidR="00C919CA" w:rsidRPr="00D03FBA">
        <w:rPr>
          <w:color w:val="auto"/>
          <w:sz w:val="32"/>
          <w:szCs w:val="32"/>
          <w:lang w:val="en-US"/>
        </w:rPr>
        <w:t>S</w:t>
      </w:r>
      <w:r w:rsidR="00C919CA" w:rsidRPr="00D03FBA">
        <w:rPr>
          <w:color w:val="auto"/>
          <w:sz w:val="32"/>
          <w:szCs w:val="32"/>
          <w:vertAlign w:val="subscript"/>
        </w:rPr>
        <w:t>2</w:t>
      </w:r>
      <w:r w:rsidR="00C919CA" w:rsidRPr="00D03FBA">
        <w:rPr>
          <w:color w:val="auto"/>
          <w:sz w:val="32"/>
          <w:szCs w:val="32"/>
          <w:lang w:val="en-US"/>
        </w:rPr>
        <w:t>O</w:t>
      </w:r>
      <w:r w:rsidR="00C919CA" w:rsidRPr="00D03FBA">
        <w:rPr>
          <w:color w:val="auto"/>
          <w:sz w:val="32"/>
          <w:szCs w:val="32"/>
          <w:vertAlign w:val="subscript"/>
        </w:rPr>
        <w:t>3</w:t>
      </w:r>
      <w:r w:rsidR="00C919CA" w:rsidRPr="00D03FBA">
        <w:rPr>
          <w:color w:val="auto"/>
          <w:sz w:val="32"/>
          <w:szCs w:val="32"/>
        </w:rPr>
        <w:t>) = 0,</w:t>
      </w:r>
      <w:r w:rsidR="00B92EBD" w:rsidRPr="00D03FBA">
        <w:rPr>
          <w:color w:val="auto"/>
          <w:sz w:val="32"/>
          <w:szCs w:val="32"/>
        </w:rPr>
        <w:t>1</w:t>
      </w:r>
      <w:r w:rsidR="00C919CA" w:rsidRPr="00D03FBA">
        <w:rPr>
          <w:color w:val="auto"/>
          <w:sz w:val="32"/>
          <w:szCs w:val="32"/>
        </w:rPr>
        <w:t> моль/л</w:t>
      </w:r>
      <w:r w:rsidR="00595A01">
        <w:rPr>
          <w:sz w:val="32"/>
          <w:szCs w:val="32"/>
        </w:rPr>
        <w:t>и получили следующие объ</w:t>
      </w:r>
      <w:r w:rsidR="00595A01">
        <w:rPr>
          <w:sz w:val="32"/>
          <w:szCs w:val="32"/>
        </w:rPr>
        <w:t>ё</w:t>
      </w:r>
      <w:r w:rsidRPr="00A533E0">
        <w:rPr>
          <w:sz w:val="32"/>
          <w:szCs w:val="32"/>
        </w:rPr>
        <w:t xml:space="preserve">мы тиосульфата, пошедшие на </w:t>
      </w:r>
      <w:r w:rsidR="00FF43D1">
        <w:rPr>
          <w:sz w:val="32"/>
          <w:szCs w:val="32"/>
        </w:rPr>
        <w:t>титрование в мл:</w:t>
      </w:r>
      <w:r w:rsidR="00DB18D7">
        <w:rPr>
          <w:sz w:val="32"/>
          <w:szCs w:val="32"/>
        </w:rPr>
        <w:t xml:space="preserve"> </w:t>
      </w:r>
      <w:r w:rsidR="00FF43D1">
        <w:rPr>
          <w:sz w:val="32"/>
          <w:szCs w:val="32"/>
        </w:rPr>
        <w:t>1 </w:t>
      </w:r>
      <w:r w:rsidR="0013414D">
        <w:rPr>
          <w:sz w:val="32"/>
          <w:szCs w:val="32"/>
        </w:rPr>
        <w:sym w:font="Symbol" w:char="F02D"/>
      </w:r>
      <w:r w:rsidR="00FF43D1">
        <w:rPr>
          <w:sz w:val="32"/>
          <w:szCs w:val="32"/>
        </w:rPr>
        <w:t xml:space="preserve"> 0; </w:t>
      </w:r>
      <w:r>
        <w:rPr>
          <w:sz w:val="32"/>
          <w:szCs w:val="32"/>
        </w:rPr>
        <w:t>2</w:t>
      </w:r>
      <w:r w:rsidR="0013414D">
        <w:rPr>
          <w:sz w:val="32"/>
          <w:szCs w:val="32"/>
        </w:rPr>
        <w:t>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12</w:t>
      </w:r>
      <w:r w:rsidR="0013414D">
        <w:rPr>
          <w:sz w:val="32"/>
          <w:szCs w:val="32"/>
        </w:rPr>
        <w:t>,00</w:t>
      </w:r>
      <w:r>
        <w:rPr>
          <w:sz w:val="32"/>
          <w:szCs w:val="32"/>
        </w:rPr>
        <w:t>; 3 </w:t>
      </w:r>
      <w:r w:rsidR="0013414D">
        <w:rPr>
          <w:sz w:val="32"/>
          <w:szCs w:val="32"/>
        </w:rPr>
        <w:sym w:font="Symbol" w:char="F02D"/>
      </w:r>
      <w:r>
        <w:rPr>
          <w:sz w:val="32"/>
          <w:szCs w:val="32"/>
        </w:rPr>
        <w:t> 25</w:t>
      </w:r>
      <w:r w:rsidR="0013414D">
        <w:rPr>
          <w:sz w:val="32"/>
          <w:szCs w:val="32"/>
        </w:rPr>
        <w:t>,00</w:t>
      </w:r>
      <w:r w:rsidRPr="00A533E0">
        <w:rPr>
          <w:sz w:val="32"/>
          <w:szCs w:val="32"/>
        </w:rPr>
        <w:t>; 4</w:t>
      </w:r>
      <w:r w:rsidRPr="00A533E0">
        <w:rPr>
          <w:sz w:val="32"/>
          <w:szCs w:val="32"/>
          <w:lang w:val="en-US"/>
        </w:rPr>
        <w:t> </w:t>
      </w:r>
      <w:r w:rsidR="0013414D">
        <w:rPr>
          <w:sz w:val="32"/>
          <w:szCs w:val="32"/>
        </w:rPr>
        <w:sym w:font="Symbol" w:char="F02D"/>
      </w:r>
      <w:r w:rsidRPr="00A533E0">
        <w:rPr>
          <w:sz w:val="32"/>
          <w:szCs w:val="32"/>
          <w:lang w:val="en-US"/>
        </w:rPr>
        <w:t> </w:t>
      </w:r>
      <w:r w:rsidR="0013414D">
        <w:rPr>
          <w:sz w:val="32"/>
          <w:szCs w:val="32"/>
        </w:rPr>
        <w:t>39,</w:t>
      </w:r>
      <w:r w:rsidRPr="00A533E0">
        <w:rPr>
          <w:sz w:val="32"/>
          <w:szCs w:val="32"/>
        </w:rPr>
        <w:t>20</w:t>
      </w:r>
      <w:r>
        <w:rPr>
          <w:sz w:val="32"/>
          <w:szCs w:val="32"/>
        </w:rPr>
        <w:t>;</w:t>
      </w:r>
      <w:r w:rsidR="0013414D">
        <w:rPr>
          <w:sz w:val="32"/>
          <w:szCs w:val="32"/>
        </w:rPr>
        <w:t xml:space="preserve"> 5 </w:t>
      </w:r>
      <w:r w:rsidR="0013414D">
        <w:rPr>
          <w:sz w:val="32"/>
          <w:szCs w:val="32"/>
        </w:rPr>
        <w:sym w:font="Symbol" w:char="F02D"/>
      </w:r>
      <w:r w:rsidR="0013414D">
        <w:rPr>
          <w:sz w:val="32"/>
          <w:szCs w:val="32"/>
        </w:rPr>
        <w:t> 39,</w:t>
      </w:r>
      <w:r>
        <w:rPr>
          <w:sz w:val="32"/>
          <w:szCs w:val="32"/>
        </w:rPr>
        <w:t>2</w:t>
      </w:r>
      <w:r w:rsidR="0013414D">
        <w:rPr>
          <w:sz w:val="32"/>
          <w:szCs w:val="32"/>
        </w:rPr>
        <w:t>0</w:t>
      </w:r>
      <w:r w:rsidR="00F41F1E">
        <w:rPr>
          <w:sz w:val="32"/>
          <w:szCs w:val="32"/>
        </w:rPr>
        <w:t>.</w:t>
      </w:r>
      <w:r w:rsidRPr="00A533E0">
        <w:rPr>
          <w:sz w:val="32"/>
          <w:szCs w:val="32"/>
        </w:rPr>
        <w:t xml:space="preserve"> Вычислить динамическую о</w:t>
      </w:r>
      <w:r w:rsidR="00380E49">
        <w:rPr>
          <w:sz w:val="32"/>
          <w:szCs w:val="32"/>
        </w:rPr>
        <w:t>бменную ё</w:t>
      </w:r>
      <w:r w:rsidRPr="00A533E0">
        <w:rPr>
          <w:sz w:val="32"/>
          <w:szCs w:val="32"/>
        </w:rPr>
        <w:t>м</w:t>
      </w:r>
      <w:r w:rsidRPr="00A533E0">
        <w:rPr>
          <w:sz w:val="32"/>
          <w:szCs w:val="32"/>
        </w:rPr>
        <w:t>кость катионита по меди.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B92EBD">
        <w:rPr>
          <w:sz w:val="32"/>
          <w:szCs w:val="32"/>
        </w:rPr>
        <w:t>Ч</w:t>
      </w:r>
      <w:r w:rsidR="00B92EBD" w:rsidRPr="00A533E0">
        <w:rPr>
          <w:sz w:val="32"/>
          <w:szCs w:val="32"/>
        </w:rPr>
        <w:t>ерез колонку, заполненную</w:t>
      </w:r>
      <w:r w:rsidR="00B92EBD">
        <w:rPr>
          <w:sz w:val="32"/>
          <w:szCs w:val="32"/>
        </w:rPr>
        <w:t xml:space="preserve"> 5 г катионита, пропустили 200 </w:t>
      </w:r>
      <w:r w:rsidR="00B92EBD" w:rsidRPr="00A533E0">
        <w:rPr>
          <w:sz w:val="32"/>
          <w:szCs w:val="32"/>
        </w:rPr>
        <w:t xml:space="preserve">мл раствора </w:t>
      </w:r>
      <w:r w:rsidR="00B92EBD" w:rsidRPr="00D03FBA">
        <w:rPr>
          <w:color w:val="auto"/>
          <w:sz w:val="32"/>
          <w:szCs w:val="32"/>
        </w:rPr>
        <w:t>сульфата кобальта (</w:t>
      </w:r>
      <w:r w:rsidR="00B92EBD" w:rsidRPr="00D03FBA">
        <w:rPr>
          <w:color w:val="auto"/>
          <w:sz w:val="32"/>
          <w:szCs w:val="32"/>
          <w:lang w:val="en-US"/>
        </w:rPr>
        <w:t>II</w:t>
      </w:r>
      <w:r w:rsidR="00B92EBD" w:rsidRPr="00D03FBA">
        <w:rPr>
          <w:color w:val="auto"/>
          <w:sz w:val="32"/>
          <w:szCs w:val="32"/>
        </w:rPr>
        <w:t xml:space="preserve">) </w:t>
      </w:r>
      <w:r w:rsidR="00B92EBD" w:rsidRPr="00D03FBA">
        <w:rPr>
          <w:color w:val="auto"/>
          <w:sz w:val="32"/>
          <w:szCs w:val="32"/>
          <w:lang w:val="en-US"/>
        </w:rPr>
        <w:t>c</w:t>
      </w:r>
      <w:r w:rsidR="002D1A49">
        <w:rPr>
          <w:color w:val="auto"/>
          <w:sz w:val="32"/>
          <w:szCs w:val="32"/>
        </w:rPr>
        <w:t xml:space="preserve"> </w:t>
      </w:r>
      <w:r w:rsidR="00D03FBA" w:rsidRPr="002D1A49">
        <w:rPr>
          <w:color w:val="auto"/>
          <w:sz w:val="32"/>
          <w:szCs w:val="32"/>
        </w:rPr>
        <w:t>концентрацией</w:t>
      </w:r>
      <w:r w:rsidR="002D1A49">
        <w:rPr>
          <w:color w:val="auto"/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</w:rPr>
        <w:t>0,05 моль/л</w:t>
      </w:r>
      <w:r w:rsidR="00B92EBD">
        <w:rPr>
          <w:sz w:val="32"/>
          <w:szCs w:val="32"/>
        </w:rPr>
        <w:t>. Опред</w:t>
      </w:r>
      <w:r w:rsidR="00B92EBD">
        <w:rPr>
          <w:sz w:val="32"/>
          <w:szCs w:val="32"/>
        </w:rPr>
        <w:t>е</w:t>
      </w:r>
      <w:r w:rsidR="00B92EBD">
        <w:rPr>
          <w:sz w:val="32"/>
          <w:szCs w:val="32"/>
        </w:rPr>
        <w:t>лить</w:t>
      </w:r>
      <w:r w:rsidRPr="00A533E0">
        <w:rPr>
          <w:sz w:val="32"/>
          <w:szCs w:val="32"/>
        </w:rPr>
        <w:t xml:space="preserve"> масс</w:t>
      </w:r>
      <w:r w:rsidR="00B92EBD">
        <w:rPr>
          <w:sz w:val="32"/>
          <w:szCs w:val="32"/>
        </w:rPr>
        <w:t>у</w:t>
      </w:r>
      <w:r w:rsidR="0004509E">
        <w:rPr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</w:rPr>
        <w:t>ионов</w:t>
      </w:r>
      <w:r w:rsidR="0004509E">
        <w:rPr>
          <w:color w:val="auto"/>
          <w:sz w:val="32"/>
          <w:szCs w:val="32"/>
        </w:rPr>
        <w:t xml:space="preserve"> </w:t>
      </w:r>
      <w:r w:rsidRPr="00A533E0">
        <w:rPr>
          <w:sz w:val="32"/>
          <w:szCs w:val="32"/>
        </w:rPr>
        <w:t>кобальта</w:t>
      </w:r>
      <w:r w:rsidR="00B92EBD">
        <w:rPr>
          <w:sz w:val="32"/>
          <w:szCs w:val="32"/>
        </w:rPr>
        <w:t>,</w:t>
      </w:r>
      <w:r w:rsidR="0004509E">
        <w:rPr>
          <w:sz w:val="32"/>
          <w:szCs w:val="32"/>
        </w:rPr>
        <w:t xml:space="preserve"> </w:t>
      </w:r>
      <w:r w:rsidR="00B92EBD">
        <w:rPr>
          <w:sz w:val="32"/>
          <w:szCs w:val="32"/>
        </w:rPr>
        <w:t xml:space="preserve">которая </w:t>
      </w:r>
      <w:r w:rsidRPr="00A533E0">
        <w:rPr>
          <w:sz w:val="32"/>
          <w:szCs w:val="32"/>
        </w:rPr>
        <w:t xml:space="preserve">останется в растворе, если </w:t>
      </w:r>
      <w:r w:rsidR="00B92EBD">
        <w:rPr>
          <w:sz w:val="32"/>
          <w:szCs w:val="32"/>
        </w:rPr>
        <w:t>п</w:t>
      </w:r>
      <w:r w:rsidR="00380E49">
        <w:rPr>
          <w:sz w:val="32"/>
          <w:szCs w:val="32"/>
        </w:rPr>
        <w:t>олная динамическая обменная ё</w:t>
      </w:r>
      <w:r w:rsidRPr="00A533E0">
        <w:rPr>
          <w:sz w:val="32"/>
          <w:szCs w:val="32"/>
        </w:rPr>
        <w:t>мкость катионита в данных ус</w:t>
      </w:r>
      <w:r w:rsidR="0013414D">
        <w:rPr>
          <w:sz w:val="32"/>
          <w:szCs w:val="32"/>
        </w:rPr>
        <w:t>ловиях раздел</w:t>
      </w:r>
      <w:r w:rsidR="0013414D">
        <w:rPr>
          <w:sz w:val="32"/>
          <w:szCs w:val="32"/>
        </w:rPr>
        <w:t>е</w:t>
      </w:r>
      <w:r w:rsidR="0013414D">
        <w:rPr>
          <w:sz w:val="32"/>
          <w:szCs w:val="32"/>
        </w:rPr>
        <w:t>ния равна 1,</w:t>
      </w:r>
      <w:r>
        <w:rPr>
          <w:sz w:val="32"/>
          <w:szCs w:val="32"/>
        </w:rPr>
        <w:t>6 моль</w:t>
      </w:r>
      <w:r w:rsidRPr="00A533E0">
        <w:rPr>
          <w:sz w:val="32"/>
          <w:szCs w:val="32"/>
        </w:rPr>
        <w:t>/г.</w:t>
      </w:r>
    </w:p>
    <w:p w:rsidR="00C341F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5. К 75 мл </w:t>
      </w:r>
      <w:r w:rsidRPr="00A533E0">
        <w:rPr>
          <w:sz w:val="32"/>
          <w:szCs w:val="32"/>
        </w:rPr>
        <w:t xml:space="preserve">раствора </w:t>
      </w:r>
      <w:r w:rsidR="00B92EBD">
        <w:rPr>
          <w:sz w:val="32"/>
          <w:szCs w:val="32"/>
        </w:rPr>
        <w:t>нитрата никеля (</w:t>
      </w:r>
      <w:r w:rsidR="00B92EBD">
        <w:rPr>
          <w:sz w:val="32"/>
          <w:szCs w:val="32"/>
          <w:lang w:val="en-US"/>
        </w:rPr>
        <w:t>II</w:t>
      </w:r>
      <w:r w:rsidR="00B92EBD" w:rsidRPr="00B92EBD">
        <w:rPr>
          <w:sz w:val="32"/>
          <w:szCs w:val="32"/>
        </w:rPr>
        <w:t>)</w:t>
      </w:r>
      <w:r w:rsidR="002D1A49">
        <w:rPr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  <w:lang w:val="en-US"/>
        </w:rPr>
        <w:t>c</w:t>
      </w:r>
      <w:r w:rsidR="002D1A49">
        <w:rPr>
          <w:color w:val="auto"/>
          <w:sz w:val="32"/>
          <w:szCs w:val="32"/>
        </w:rPr>
        <w:t xml:space="preserve"> </w:t>
      </w:r>
      <w:r w:rsidR="00DB18D7" w:rsidRPr="009675B8">
        <w:rPr>
          <w:color w:val="auto"/>
          <w:sz w:val="32"/>
          <w:szCs w:val="32"/>
        </w:rPr>
        <w:t xml:space="preserve">молярной </w:t>
      </w:r>
      <w:r w:rsidR="00D03FBA" w:rsidRPr="009675B8">
        <w:rPr>
          <w:color w:val="auto"/>
          <w:sz w:val="32"/>
          <w:szCs w:val="32"/>
        </w:rPr>
        <w:t>концентрацией</w:t>
      </w:r>
      <w:r w:rsidR="002D1A49" w:rsidRPr="009675B8">
        <w:rPr>
          <w:color w:val="auto"/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</w:rPr>
        <w:t>0,05 моль/л</w:t>
      </w:r>
      <w:r w:rsidR="00544CEB">
        <w:rPr>
          <w:color w:val="auto"/>
          <w:sz w:val="32"/>
          <w:szCs w:val="32"/>
        </w:rPr>
        <w:t xml:space="preserve"> </w:t>
      </w:r>
      <w:r w:rsidRPr="00A533E0">
        <w:rPr>
          <w:sz w:val="32"/>
          <w:szCs w:val="32"/>
        </w:rPr>
        <w:t>прибавили 5 г катионита в Н</w:t>
      </w:r>
      <w:r w:rsidRPr="00A533E0">
        <w:rPr>
          <w:sz w:val="32"/>
          <w:szCs w:val="32"/>
          <w:vertAlign w:val="superscript"/>
        </w:rPr>
        <w:t>+</w:t>
      </w:r>
      <w:r w:rsidR="00F41F1E" w:rsidRPr="00F41F1E">
        <w:rPr>
          <w:sz w:val="32"/>
          <w:szCs w:val="32"/>
        </w:rPr>
        <w:t>-</w:t>
      </w:r>
      <w:r w:rsidRPr="00A533E0">
        <w:rPr>
          <w:sz w:val="32"/>
          <w:szCs w:val="32"/>
        </w:rPr>
        <w:t>форме. После установления равновесия концентрация раствора уменьшилась до 0</w:t>
      </w:r>
      <w:r>
        <w:rPr>
          <w:sz w:val="32"/>
          <w:szCs w:val="32"/>
        </w:rPr>
        <w:t>,008</w:t>
      </w:r>
      <w:r w:rsidR="00B92EBD">
        <w:rPr>
          <w:sz w:val="32"/>
          <w:szCs w:val="32"/>
        </w:rPr>
        <w:t> </w:t>
      </w:r>
      <w:r>
        <w:rPr>
          <w:sz w:val="32"/>
          <w:szCs w:val="32"/>
        </w:rPr>
        <w:t>моль/л</w:t>
      </w:r>
      <w:r w:rsidRPr="00A533E0">
        <w:rPr>
          <w:sz w:val="32"/>
          <w:szCs w:val="32"/>
        </w:rPr>
        <w:t>. О</w:t>
      </w:r>
      <w:r w:rsidR="00380E49">
        <w:rPr>
          <w:sz w:val="32"/>
          <w:szCs w:val="32"/>
        </w:rPr>
        <w:t>пр</w:t>
      </w:r>
      <w:r w:rsidR="00380E49">
        <w:rPr>
          <w:sz w:val="32"/>
          <w:szCs w:val="32"/>
        </w:rPr>
        <w:t>е</w:t>
      </w:r>
      <w:r w:rsidR="00380E49">
        <w:rPr>
          <w:sz w:val="32"/>
          <w:szCs w:val="32"/>
        </w:rPr>
        <w:t>делить статическую обменную ё</w:t>
      </w:r>
      <w:r w:rsidRPr="00A533E0">
        <w:rPr>
          <w:sz w:val="32"/>
          <w:szCs w:val="32"/>
        </w:rPr>
        <w:t>мкость катионита.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6. Из 100 мл анализируемого раствора 10</w:t>
      </w:r>
      <w:r w:rsidRPr="00A533E0">
        <w:rPr>
          <w:sz w:val="32"/>
          <w:szCs w:val="32"/>
        </w:rPr>
        <w:t> мл было пропущено через колонку с катионитом в Н</w:t>
      </w:r>
      <w:r w:rsidRPr="00A533E0">
        <w:rPr>
          <w:sz w:val="32"/>
          <w:szCs w:val="32"/>
          <w:vertAlign w:val="superscript"/>
        </w:rPr>
        <w:t>+</w:t>
      </w:r>
      <w:r w:rsidR="00F41F1E" w:rsidRPr="00F41F1E">
        <w:rPr>
          <w:sz w:val="32"/>
          <w:szCs w:val="32"/>
        </w:rPr>
        <w:t>-</w:t>
      </w:r>
      <w:r w:rsidRPr="00A533E0">
        <w:rPr>
          <w:sz w:val="32"/>
          <w:szCs w:val="32"/>
        </w:rPr>
        <w:t>форме. Определить, раствор какой соли (</w:t>
      </w:r>
      <w:r w:rsidRPr="00A533E0">
        <w:rPr>
          <w:sz w:val="32"/>
          <w:szCs w:val="32"/>
          <w:lang w:val="en-US"/>
        </w:rPr>
        <w:t>NaCl</w:t>
      </w:r>
      <w:r w:rsidRPr="00A533E0">
        <w:rPr>
          <w:sz w:val="32"/>
          <w:szCs w:val="32"/>
        </w:rPr>
        <w:t xml:space="preserve"> или </w:t>
      </w:r>
      <w:r w:rsidRPr="00A533E0">
        <w:rPr>
          <w:sz w:val="32"/>
          <w:szCs w:val="32"/>
          <w:lang w:val="en-US"/>
        </w:rPr>
        <w:t>KCl</w:t>
      </w:r>
      <w:r w:rsidRPr="00A533E0">
        <w:rPr>
          <w:sz w:val="32"/>
          <w:szCs w:val="32"/>
        </w:rPr>
        <w:t>) подвергался анализу, если на титрование получе</w:t>
      </w:r>
      <w:r>
        <w:rPr>
          <w:sz w:val="32"/>
          <w:szCs w:val="32"/>
        </w:rPr>
        <w:t>нного элюата израсходовано 10</w:t>
      </w:r>
      <w:r w:rsidRPr="00A533E0">
        <w:rPr>
          <w:sz w:val="32"/>
          <w:szCs w:val="32"/>
        </w:rPr>
        <w:t> мл</w:t>
      </w:r>
      <w:r>
        <w:rPr>
          <w:sz w:val="32"/>
          <w:szCs w:val="32"/>
        </w:rPr>
        <w:t xml:space="preserve"> ра</w:t>
      </w:r>
      <w:r w:rsidR="00B92EBD">
        <w:rPr>
          <w:sz w:val="32"/>
          <w:szCs w:val="32"/>
        </w:rPr>
        <w:t xml:space="preserve">створа </w:t>
      </w:r>
      <w:r w:rsidR="00B92EBD">
        <w:rPr>
          <w:sz w:val="32"/>
          <w:szCs w:val="32"/>
          <w:lang w:val="en-US"/>
        </w:rPr>
        <w:t>K</w:t>
      </w:r>
      <w:r w:rsidR="0013414D">
        <w:rPr>
          <w:sz w:val="32"/>
          <w:szCs w:val="32"/>
        </w:rPr>
        <w:t xml:space="preserve">ОН </w:t>
      </w:r>
      <w:r w:rsidR="00B92EBD" w:rsidRPr="00D03FBA">
        <w:rPr>
          <w:color w:val="auto"/>
          <w:sz w:val="32"/>
          <w:szCs w:val="32"/>
          <w:lang w:val="en-US"/>
        </w:rPr>
        <w:t>c</w:t>
      </w:r>
      <w:r w:rsidR="002D1A49">
        <w:rPr>
          <w:color w:val="auto"/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  <w:lang w:val="en-US"/>
        </w:rPr>
        <w:t>C</w:t>
      </w:r>
      <w:r w:rsidR="00B92EBD" w:rsidRPr="00D03FBA">
        <w:rPr>
          <w:color w:val="auto"/>
          <w:sz w:val="32"/>
          <w:szCs w:val="32"/>
        </w:rPr>
        <w:t>(</w:t>
      </w:r>
      <w:r w:rsidR="00B92EBD" w:rsidRPr="00D03FBA">
        <w:rPr>
          <w:color w:val="auto"/>
          <w:sz w:val="32"/>
          <w:szCs w:val="32"/>
          <w:lang w:val="en-US"/>
        </w:rPr>
        <w:t>K</w:t>
      </w:r>
      <w:r w:rsidR="00B92EBD" w:rsidRPr="00D03FBA">
        <w:rPr>
          <w:color w:val="auto"/>
          <w:sz w:val="32"/>
          <w:szCs w:val="32"/>
        </w:rPr>
        <w:t>ОН) = 0,56 моль/л</w:t>
      </w:r>
      <w:r w:rsidRPr="00A533E0">
        <w:rPr>
          <w:sz w:val="32"/>
          <w:szCs w:val="32"/>
        </w:rPr>
        <w:t>, а содержание соли в анал</w:t>
      </w:r>
      <w:r>
        <w:rPr>
          <w:sz w:val="32"/>
          <w:szCs w:val="32"/>
        </w:rPr>
        <w:t>изируемом растворе составило 74,</w:t>
      </w:r>
      <w:r w:rsidRPr="00A533E0">
        <w:rPr>
          <w:sz w:val="32"/>
          <w:szCs w:val="32"/>
        </w:rPr>
        <w:t>50 мг.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B92EBD" w:rsidRPr="00D03FBA">
        <w:rPr>
          <w:color w:val="auto"/>
          <w:sz w:val="32"/>
          <w:szCs w:val="32"/>
        </w:rPr>
        <w:t>Определить массу ионов</w:t>
      </w:r>
      <w:r w:rsidRPr="00D03FBA">
        <w:rPr>
          <w:color w:val="auto"/>
          <w:sz w:val="32"/>
          <w:szCs w:val="32"/>
        </w:rPr>
        <w:t xml:space="preserve"> никеля</w:t>
      </w:r>
      <w:r w:rsidR="00B92EBD" w:rsidRPr="00D03FBA">
        <w:rPr>
          <w:color w:val="auto"/>
          <w:sz w:val="32"/>
          <w:szCs w:val="32"/>
        </w:rPr>
        <w:t>,</w:t>
      </w:r>
      <w:r w:rsidR="00DB18D7">
        <w:rPr>
          <w:color w:val="auto"/>
          <w:sz w:val="32"/>
          <w:szCs w:val="32"/>
        </w:rPr>
        <w:t xml:space="preserve"> </w:t>
      </w:r>
      <w:r w:rsidR="00B92EBD" w:rsidRPr="00D03FBA">
        <w:rPr>
          <w:color w:val="auto"/>
          <w:sz w:val="32"/>
          <w:szCs w:val="32"/>
        </w:rPr>
        <w:t>которая</w:t>
      </w:r>
      <w:r w:rsidR="002F510D">
        <w:rPr>
          <w:color w:val="auto"/>
          <w:sz w:val="32"/>
          <w:szCs w:val="32"/>
        </w:rPr>
        <w:t xml:space="preserve"> </w:t>
      </w:r>
      <w:r w:rsidRPr="00A533E0">
        <w:rPr>
          <w:sz w:val="32"/>
          <w:szCs w:val="32"/>
        </w:rPr>
        <w:t>останется в растворе, если через колонку с 10 г катионита в Н</w:t>
      </w:r>
      <w:r w:rsidRPr="00A533E0">
        <w:rPr>
          <w:sz w:val="32"/>
          <w:szCs w:val="32"/>
          <w:vertAlign w:val="superscript"/>
        </w:rPr>
        <w:t>+</w:t>
      </w:r>
      <w:r w:rsidR="0013414D">
        <w:rPr>
          <w:sz w:val="32"/>
          <w:szCs w:val="32"/>
        </w:rPr>
        <w:t>-</w:t>
      </w:r>
      <w:r>
        <w:rPr>
          <w:sz w:val="32"/>
          <w:szCs w:val="32"/>
        </w:rPr>
        <w:t>форме пропустили 500</w:t>
      </w:r>
      <w:r w:rsidRPr="00A533E0">
        <w:rPr>
          <w:sz w:val="32"/>
          <w:szCs w:val="32"/>
        </w:rPr>
        <w:t> мл ра</w:t>
      </w:r>
      <w:r w:rsidRPr="00A533E0">
        <w:rPr>
          <w:sz w:val="32"/>
          <w:szCs w:val="32"/>
        </w:rPr>
        <w:t>с</w:t>
      </w:r>
      <w:r w:rsidRPr="00A533E0">
        <w:rPr>
          <w:sz w:val="32"/>
          <w:szCs w:val="32"/>
        </w:rPr>
        <w:t xml:space="preserve">твора </w:t>
      </w:r>
      <w:r w:rsidRPr="00A533E0">
        <w:rPr>
          <w:sz w:val="32"/>
          <w:szCs w:val="32"/>
          <w:lang w:val="en-US"/>
        </w:rPr>
        <w:t>Ni</w:t>
      </w:r>
      <w:r w:rsidRPr="00A533E0">
        <w:rPr>
          <w:sz w:val="32"/>
          <w:szCs w:val="32"/>
        </w:rPr>
        <w:t>(</w:t>
      </w:r>
      <w:r w:rsidRPr="00A533E0">
        <w:rPr>
          <w:sz w:val="32"/>
          <w:szCs w:val="32"/>
          <w:lang w:val="en-US"/>
        </w:rPr>
        <w:t>NO</w:t>
      </w:r>
      <w:r w:rsidRPr="00A533E0">
        <w:rPr>
          <w:sz w:val="32"/>
          <w:szCs w:val="32"/>
          <w:vertAlign w:val="subscript"/>
        </w:rPr>
        <w:t>3</w:t>
      </w:r>
      <w:r w:rsidRPr="00A533E0">
        <w:rPr>
          <w:sz w:val="32"/>
          <w:szCs w:val="32"/>
        </w:rPr>
        <w:t>)</w:t>
      </w:r>
      <w:r w:rsidRPr="00A533E0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с титром, равным 0,</w:t>
      </w:r>
      <w:r w:rsidRPr="00A533E0">
        <w:rPr>
          <w:sz w:val="32"/>
          <w:szCs w:val="32"/>
        </w:rPr>
        <w:t>01399</w:t>
      </w:r>
      <w:r w:rsidRPr="00A533E0">
        <w:rPr>
          <w:sz w:val="32"/>
          <w:szCs w:val="32"/>
          <w:lang w:val="en-US"/>
        </w:rPr>
        <w:t> </w:t>
      </w:r>
      <w:r w:rsidRPr="00A533E0">
        <w:rPr>
          <w:sz w:val="32"/>
          <w:szCs w:val="32"/>
        </w:rPr>
        <w:t>г/мл</w:t>
      </w:r>
      <w:r w:rsidR="00B92EBD">
        <w:rPr>
          <w:sz w:val="32"/>
          <w:szCs w:val="32"/>
        </w:rPr>
        <w:t>.</w:t>
      </w:r>
      <w:r w:rsidR="00380E49">
        <w:rPr>
          <w:sz w:val="32"/>
          <w:szCs w:val="32"/>
        </w:rPr>
        <w:t xml:space="preserve"> Полная динамическая обменная ё</w:t>
      </w:r>
      <w:r w:rsidRPr="00A533E0">
        <w:rPr>
          <w:sz w:val="32"/>
          <w:szCs w:val="32"/>
        </w:rPr>
        <w:t>мкость катионита в дан</w:t>
      </w:r>
      <w:r>
        <w:rPr>
          <w:sz w:val="32"/>
          <w:szCs w:val="32"/>
        </w:rPr>
        <w:t>ных условиях разделения равна 5 моль</w:t>
      </w:r>
      <w:r w:rsidRPr="00A533E0">
        <w:rPr>
          <w:sz w:val="32"/>
          <w:szCs w:val="32"/>
        </w:rPr>
        <w:t>/г.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8. Из 250</w:t>
      </w:r>
      <w:r w:rsidRPr="00A533E0">
        <w:rPr>
          <w:sz w:val="32"/>
          <w:szCs w:val="32"/>
        </w:rPr>
        <w:t> </w:t>
      </w:r>
      <w:r>
        <w:rPr>
          <w:sz w:val="32"/>
          <w:szCs w:val="32"/>
        </w:rPr>
        <w:t>мл анализируемого раствора 25</w:t>
      </w:r>
      <w:r w:rsidRPr="00A533E0">
        <w:rPr>
          <w:sz w:val="32"/>
          <w:szCs w:val="32"/>
        </w:rPr>
        <w:t> мл было пропущено через колонку с катионитом в Н</w:t>
      </w:r>
      <w:r w:rsidRPr="00A533E0">
        <w:rPr>
          <w:sz w:val="32"/>
          <w:szCs w:val="32"/>
          <w:vertAlign w:val="superscript"/>
        </w:rPr>
        <w:t>+</w:t>
      </w:r>
      <w:r w:rsidR="0013414D">
        <w:rPr>
          <w:sz w:val="32"/>
          <w:szCs w:val="32"/>
        </w:rPr>
        <w:t>-</w:t>
      </w:r>
      <w:r w:rsidRPr="00A533E0">
        <w:rPr>
          <w:sz w:val="32"/>
          <w:szCs w:val="32"/>
        </w:rPr>
        <w:t>форме. Определить, раствор какой соли (</w:t>
      </w:r>
      <w:r w:rsidRPr="00A533E0">
        <w:rPr>
          <w:sz w:val="32"/>
          <w:szCs w:val="32"/>
          <w:lang w:val="en-US"/>
        </w:rPr>
        <w:t>NaCl</w:t>
      </w:r>
      <w:r w:rsidRPr="00A533E0">
        <w:rPr>
          <w:sz w:val="32"/>
          <w:szCs w:val="32"/>
        </w:rPr>
        <w:t xml:space="preserve"> или </w:t>
      </w:r>
      <w:r w:rsidRPr="00A533E0">
        <w:rPr>
          <w:sz w:val="32"/>
          <w:szCs w:val="32"/>
          <w:lang w:val="en-US"/>
        </w:rPr>
        <w:t>NaNO</w:t>
      </w:r>
      <w:r w:rsidRPr="00A533E0">
        <w:rPr>
          <w:sz w:val="32"/>
          <w:szCs w:val="32"/>
          <w:vertAlign w:val="subscript"/>
        </w:rPr>
        <w:t>3</w:t>
      </w:r>
      <w:r w:rsidRPr="00A533E0">
        <w:rPr>
          <w:sz w:val="32"/>
          <w:szCs w:val="32"/>
        </w:rPr>
        <w:t>) подвергался анализу, если на титрован</w:t>
      </w:r>
      <w:r>
        <w:rPr>
          <w:sz w:val="32"/>
          <w:szCs w:val="32"/>
        </w:rPr>
        <w:t>ие полученн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го элюата </w:t>
      </w:r>
      <w:r w:rsidR="00B92EBD" w:rsidRPr="00D03FBA">
        <w:rPr>
          <w:color w:val="auto"/>
          <w:sz w:val="32"/>
          <w:szCs w:val="32"/>
        </w:rPr>
        <w:t>затрачено</w:t>
      </w:r>
      <w:r w:rsidR="00DB18D7">
        <w:rPr>
          <w:color w:val="auto"/>
          <w:sz w:val="32"/>
          <w:szCs w:val="32"/>
        </w:rPr>
        <w:t xml:space="preserve"> </w:t>
      </w:r>
      <w:r>
        <w:rPr>
          <w:sz w:val="32"/>
          <w:szCs w:val="32"/>
        </w:rPr>
        <w:t>15</w:t>
      </w:r>
      <w:r w:rsidRPr="00A533E0">
        <w:rPr>
          <w:sz w:val="32"/>
          <w:szCs w:val="32"/>
        </w:rPr>
        <w:t xml:space="preserve"> мл раствора </w:t>
      </w:r>
      <w:r w:rsidRPr="00A533E0">
        <w:rPr>
          <w:sz w:val="32"/>
          <w:szCs w:val="32"/>
          <w:lang w:val="en-US"/>
        </w:rPr>
        <w:t>Na</w:t>
      </w:r>
      <w:r w:rsidR="00D03FBA">
        <w:rPr>
          <w:sz w:val="32"/>
          <w:szCs w:val="32"/>
        </w:rPr>
        <w:t xml:space="preserve">ОН с титром, равным </w:t>
      </w:r>
      <w:r w:rsidR="00D03FBA" w:rsidRPr="009675B8">
        <w:rPr>
          <w:sz w:val="32"/>
          <w:szCs w:val="32"/>
        </w:rPr>
        <w:t>0,</w:t>
      </w:r>
      <w:r w:rsidRPr="009675B8">
        <w:rPr>
          <w:sz w:val="32"/>
          <w:szCs w:val="32"/>
        </w:rPr>
        <w:t>0002667</w:t>
      </w:r>
      <w:r w:rsidRPr="00A533E0">
        <w:rPr>
          <w:sz w:val="32"/>
          <w:szCs w:val="32"/>
        </w:rPr>
        <w:t> г/мл, а содержание соли в анализируемом растворе составило 58</w:t>
      </w:r>
      <w:r w:rsidR="0013414D">
        <w:rPr>
          <w:sz w:val="32"/>
          <w:szCs w:val="32"/>
        </w:rPr>
        <w:t>,</w:t>
      </w:r>
      <w:r w:rsidRPr="00A533E0">
        <w:rPr>
          <w:sz w:val="32"/>
          <w:szCs w:val="32"/>
        </w:rPr>
        <w:t>5 мг.</w:t>
      </w:r>
    </w:p>
    <w:p w:rsidR="00C341F0" w:rsidRPr="00D03FBA" w:rsidRDefault="00C341F0" w:rsidP="00FF43D1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>
        <w:rPr>
          <w:sz w:val="32"/>
          <w:szCs w:val="32"/>
        </w:rPr>
        <w:t>9. 2</w:t>
      </w:r>
      <w:r w:rsidRPr="00A533E0">
        <w:rPr>
          <w:sz w:val="32"/>
          <w:szCs w:val="32"/>
        </w:rPr>
        <w:t xml:space="preserve"> г образца, содержащего </w:t>
      </w:r>
      <w:r w:rsidRPr="00A533E0">
        <w:rPr>
          <w:sz w:val="32"/>
          <w:szCs w:val="32"/>
          <w:lang w:val="en-US"/>
        </w:rPr>
        <w:t>NaNO</w:t>
      </w:r>
      <w:r w:rsidRPr="00A533E0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, растворили в 100 мл воды. 10</w:t>
      </w:r>
      <w:r w:rsidRPr="00A533E0">
        <w:rPr>
          <w:sz w:val="32"/>
          <w:szCs w:val="32"/>
        </w:rPr>
        <w:t xml:space="preserve"> мл этого раствора пропустили через колонку с катионитом в </w:t>
      </w:r>
      <w:r w:rsidR="002F510D">
        <w:rPr>
          <w:sz w:val="32"/>
          <w:szCs w:val="32"/>
        </w:rPr>
        <w:br/>
      </w:r>
      <w:r w:rsidRPr="00A533E0">
        <w:rPr>
          <w:sz w:val="32"/>
          <w:szCs w:val="32"/>
        </w:rPr>
        <w:t>Н</w:t>
      </w:r>
      <w:r w:rsidRPr="00A533E0">
        <w:rPr>
          <w:sz w:val="32"/>
          <w:szCs w:val="32"/>
          <w:vertAlign w:val="superscript"/>
        </w:rPr>
        <w:t>+</w:t>
      </w:r>
      <w:r w:rsidR="0013414D">
        <w:rPr>
          <w:sz w:val="32"/>
          <w:szCs w:val="32"/>
        </w:rPr>
        <w:t>-</w:t>
      </w:r>
      <w:r>
        <w:rPr>
          <w:sz w:val="32"/>
          <w:szCs w:val="32"/>
        </w:rPr>
        <w:t>форме, а элюат оттитровали 15</w:t>
      </w:r>
      <w:r w:rsidRPr="00A533E0">
        <w:rPr>
          <w:sz w:val="32"/>
          <w:szCs w:val="32"/>
        </w:rPr>
        <w:t xml:space="preserve"> мл раствора </w:t>
      </w:r>
      <w:r w:rsidRPr="00A533E0">
        <w:rPr>
          <w:sz w:val="32"/>
          <w:szCs w:val="32"/>
          <w:lang w:val="en-US"/>
        </w:rPr>
        <w:t>NaOH</w:t>
      </w:r>
      <w:r w:rsidRPr="00A533E0">
        <w:rPr>
          <w:sz w:val="32"/>
          <w:szCs w:val="32"/>
        </w:rPr>
        <w:t xml:space="preserve"> с </w:t>
      </w:r>
      <w:r w:rsidR="003412F2" w:rsidRPr="00D03FBA">
        <w:rPr>
          <w:color w:val="auto"/>
          <w:sz w:val="32"/>
          <w:szCs w:val="32"/>
        </w:rPr>
        <w:t>титром 0,00</w:t>
      </w:r>
      <w:r w:rsidRPr="00D03FBA">
        <w:rPr>
          <w:color w:val="auto"/>
          <w:sz w:val="32"/>
          <w:szCs w:val="32"/>
        </w:rPr>
        <w:t xml:space="preserve">4 г/мл. Рассчитать массовую долю </w:t>
      </w:r>
      <w:r w:rsidRPr="00D03FBA">
        <w:rPr>
          <w:color w:val="auto"/>
          <w:sz w:val="32"/>
          <w:szCs w:val="32"/>
          <w:lang w:val="en-US"/>
        </w:rPr>
        <w:t>NaNO</w:t>
      </w:r>
      <w:r w:rsidRPr="00D03FBA">
        <w:rPr>
          <w:color w:val="auto"/>
          <w:sz w:val="32"/>
          <w:szCs w:val="32"/>
          <w:vertAlign w:val="subscript"/>
        </w:rPr>
        <w:t>3</w:t>
      </w:r>
      <w:r w:rsidRPr="00D03FBA">
        <w:rPr>
          <w:color w:val="auto"/>
          <w:sz w:val="32"/>
          <w:szCs w:val="32"/>
        </w:rPr>
        <w:t xml:space="preserve"> в образце.</w:t>
      </w:r>
    </w:p>
    <w:p w:rsidR="00C341F0" w:rsidRPr="00A533E0" w:rsidRDefault="00C341F0" w:rsidP="00FF43D1">
      <w:pPr>
        <w:spacing w:after="0" w:line="240" w:lineRule="auto"/>
        <w:ind w:right="0" w:firstLine="567"/>
        <w:rPr>
          <w:sz w:val="32"/>
          <w:szCs w:val="32"/>
        </w:rPr>
      </w:pPr>
      <w:r w:rsidRPr="00AD242C">
        <w:rPr>
          <w:sz w:val="32"/>
          <w:szCs w:val="32"/>
        </w:rPr>
        <w:t xml:space="preserve">10. 20 мл </w:t>
      </w:r>
      <w:r w:rsidR="00314671" w:rsidRPr="009675B8">
        <w:rPr>
          <w:sz w:val="32"/>
          <w:szCs w:val="32"/>
        </w:rPr>
        <w:t xml:space="preserve">раствора </w:t>
      </w:r>
      <w:r w:rsidRPr="009675B8">
        <w:rPr>
          <w:sz w:val="32"/>
          <w:szCs w:val="32"/>
          <w:lang w:val="en-US"/>
        </w:rPr>
        <w:t>NaCl</w:t>
      </w:r>
      <w:r w:rsidR="00380E49" w:rsidRPr="009675B8">
        <w:rPr>
          <w:sz w:val="32"/>
          <w:szCs w:val="32"/>
        </w:rPr>
        <w:t xml:space="preserve"> из мерной колбы ё</w:t>
      </w:r>
      <w:r w:rsidRPr="009675B8">
        <w:rPr>
          <w:sz w:val="32"/>
          <w:szCs w:val="32"/>
        </w:rPr>
        <w:t>мкостью 200 мл пропу</w:t>
      </w:r>
      <w:r w:rsidRPr="009675B8">
        <w:rPr>
          <w:sz w:val="32"/>
          <w:szCs w:val="32"/>
        </w:rPr>
        <w:t>с</w:t>
      </w:r>
      <w:r w:rsidRPr="009675B8">
        <w:rPr>
          <w:sz w:val="32"/>
          <w:szCs w:val="32"/>
        </w:rPr>
        <w:t>тили через катионит КУ-2 в Н</w:t>
      </w:r>
      <w:r w:rsidRPr="009675B8">
        <w:rPr>
          <w:sz w:val="32"/>
          <w:szCs w:val="32"/>
          <w:vertAlign w:val="superscript"/>
        </w:rPr>
        <w:t>+</w:t>
      </w:r>
      <w:r w:rsidR="0013414D" w:rsidRPr="009675B8">
        <w:rPr>
          <w:sz w:val="32"/>
          <w:szCs w:val="32"/>
        </w:rPr>
        <w:t>-</w:t>
      </w:r>
      <w:r w:rsidRPr="009675B8">
        <w:rPr>
          <w:sz w:val="32"/>
          <w:szCs w:val="32"/>
        </w:rPr>
        <w:t>форме. Элюат оттитровали 5 мл раств</w:t>
      </w:r>
      <w:r w:rsidRPr="009675B8">
        <w:rPr>
          <w:sz w:val="32"/>
          <w:szCs w:val="32"/>
        </w:rPr>
        <w:t>о</w:t>
      </w:r>
      <w:r w:rsidRPr="009675B8">
        <w:rPr>
          <w:sz w:val="32"/>
          <w:szCs w:val="32"/>
        </w:rPr>
        <w:t xml:space="preserve">ра </w:t>
      </w:r>
      <w:r w:rsidRPr="009675B8">
        <w:rPr>
          <w:sz w:val="32"/>
          <w:szCs w:val="32"/>
          <w:lang w:val="en-US"/>
        </w:rPr>
        <w:t>NaOH</w:t>
      </w:r>
      <w:r w:rsidRPr="009675B8">
        <w:rPr>
          <w:sz w:val="32"/>
          <w:szCs w:val="32"/>
        </w:rPr>
        <w:t xml:space="preserve"> с Т(</w:t>
      </w:r>
      <w:r w:rsidRPr="009675B8">
        <w:rPr>
          <w:color w:val="000000" w:themeColor="text1"/>
          <w:sz w:val="32"/>
          <w:szCs w:val="32"/>
          <w:lang w:val="en-US"/>
        </w:rPr>
        <w:t>N</w:t>
      </w:r>
      <w:r w:rsidR="0013414D" w:rsidRPr="009675B8">
        <w:rPr>
          <w:color w:val="000000" w:themeColor="text1"/>
          <w:sz w:val="32"/>
          <w:szCs w:val="32"/>
        </w:rPr>
        <w:t>а</w:t>
      </w:r>
      <w:r w:rsidRPr="009675B8">
        <w:rPr>
          <w:color w:val="000000" w:themeColor="text1"/>
          <w:sz w:val="32"/>
          <w:szCs w:val="32"/>
          <w:lang w:val="en-US"/>
        </w:rPr>
        <w:t>OH</w:t>
      </w:r>
      <w:r w:rsidRPr="009675B8">
        <w:rPr>
          <w:sz w:val="32"/>
          <w:szCs w:val="32"/>
        </w:rPr>
        <w:t>)</w:t>
      </w:r>
      <w:r w:rsidRPr="009675B8">
        <w:rPr>
          <w:sz w:val="32"/>
          <w:szCs w:val="32"/>
          <w:lang w:val="en-US"/>
        </w:rPr>
        <w:t> </w:t>
      </w:r>
      <w:r w:rsidRPr="009675B8">
        <w:rPr>
          <w:sz w:val="32"/>
          <w:szCs w:val="32"/>
        </w:rPr>
        <w:t>=</w:t>
      </w:r>
      <w:r w:rsidRPr="009675B8">
        <w:rPr>
          <w:sz w:val="32"/>
          <w:szCs w:val="32"/>
          <w:lang w:val="en-US"/>
        </w:rPr>
        <w:t> </w:t>
      </w:r>
      <w:r w:rsidR="0013414D" w:rsidRPr="009675B8">
        <w:rPr>
          <w:sz w:val="32"/>
          <w:szCs w:val="32"/>
        </w:rPr>
        <w:t>0,</w:t>
      </w:r>
      <w:r w:rsidRPr="009675B8">
        <w:rPr>
          <w:sz w:val="32"/>
          <w:szCs w:val="32"/>
        </w:rPr>
        <w:t>003580 г/мл.</w:t>
      </w:r>
      <w:r w:rsidRPr="00AD242C">
        <w:rPr>
          <w:sz w:val="32"/>
          <w:szCs w:val="32"/>
        </w:rPr>
        <w:t xml:space="preserve"> Определить содержание соли в анализируемом растворе.</w:t>
      </w:r>
    </w:p>
    <w:p w:rsidR="00C341F0" w:rsidRPr="00A533E0" w:rsidRDefault="00C341F0" w:rsidP="0013414D">
      <w:pPr>
        <w:spacing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Pr="00A533E0">
        <w:rPr>
          <w:sz w:val="32"/>
          <w:szCs w:val="32"/>
        </w:rPr>
        <w:t>При оп</w:t>
      </w:r>
      <w:r>
        <w:rPr>
          <w:sz w:val="32"/>
          <w:szCs w:val="32"/>
        </w:rPr>
        <w:t>ределении этилового спирта в 15,26</w:t>
      </w:r>
      <w:r w:rsidRPr="00A533E0">
        <w:rPr>
          <w:sz w:val="32"/>
          <w:szCs w:val="32"/>
        </w:rPr>
        <w:t xml:space="preserve"> г смеси методом </w:t>
      </w:r>
      <w:r w:rsidRPr="00DB18D7">
        <w:rPr>
          <w:sz w:val="32"/>
          <w:szCs w:val="32"/>
        </w:rPr>
        <w:t>г</w:t>
      </w:r>
      <w:r w:rsidRPr="00DB18D7">
        <w:rPr>
          <w:sz w:val="32"/>
          <w:szCs w:val="32"/>
        </w:rPr>
        <w:t>а</w:t>
      </w:r>
      <w:r w:rsidRPr="00DB18D7">
        <w:rPr>
          <w:sz w:val="32"/>
          <w:szCs w:val="32"/>
        </w:rPr>
        <w:t>зо</w:t>
      </w:r>
      <w:r w:rsidR="004A72A8" w:rsidRPr="00DB18D7">
        <w:rPr>
          <w:sz w:val="32"/>
          <w:szCs w:val="32"/>
        </w:rPr>
        <w:t>-</w:t>
      </w:r>
      <w:r w:rsidRPr="00DB18D7">
        <w:rPr>
          <w:sz w:val="32"/>
          <w:szCs w:val="32"/>
        </w:rPr>
        <w:t>жидкостной</w:t>
      </w:r>
      <w:r w:rsidRPr="00A533E0">
        <w:rPr>
          <w:sz w:val="32"/>
          <w:szCs w:val="32"/>
        </w:rPr>
        <w:t xml:space="preserve"> хроматографии в качестве внутреннего стандарта и</w:t>
      </w:r>
      <w:r w:rsidRPr="00A533E0">
        <w:rPr>
          <w:sz w:val="32"/>
          <w:szCs w:val="32"/>
        </w:rPr>
        <w:t>с</w:t>
      </w:r>
      <w:r w:rsidRPr="00A533E0">
        <w:rPr>
          <w:sz w:val="32"/>
          <w:szCs w:val="32"/>
        </w:rPr>
        <w:t>пользовали нормальный</w:t>
      </w:r>
      <w:r>
        <w:rPr>
          <w:sz w:val="32"/>
          <w:szCs w:val="32"/>
        </w:rPr>
        <w:t xml:space="preserve"> бутиловый спирт в количестве 1,09</w:t>
      </w:r>
      <w:r w:rsidRPr="00A533E0">
        <w:rPr>
          <w:sz w:val="32"/>
          <w:szCs w:val="32"/>
        </w:rPr>
        <w:t> г. Опред</w:t>
      </w:r>
      <w:r w:rsidRPr="00A533E0">
        <w:rPr>
          <w:sz w:val="32"/>
          <w:szCs w:val="32"/>
        </w:rPr>
        <w:t>е</w:t>
      </w:r>
      <w:r w:rsidRPr="00A533E0">
        <w:rPr>
          <w:sz w:val="32"/>
          <w:szCs w:val="32"/>
        </w:rPr>
        <w:t xml:space="preserve">лить массовую долю этилового спирта по следующим данным: 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8"/>
        <w:gridCol w:w="2476"/>
        <w:gridCol w:w="2244"/>
        <w:gridCol w:w="2268"/>
      </w:tblGrid>
      <w:tr w:rsidR="00C341F0" w:rsidRPr="00A533E0" w:rsidTr="0013414D">
        <w:trPr>
          <w:cantSplit/>
          <w:jc w:val="center"/>
        </w:trPr>
        <w:tc>
          <w:tcPr>
            <w:tcW w:w="4844" w:type="dxa"/>
            <w:gridSpan w:val="2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Пик этилового спирта</w:t>
            </w:r>
          </w:p>
        </w:tc>
        <w:tc>
          <w:tcPr>
            <w:tcW w:w="4512" w:type="dxa"/>
            <w:gridSpan w:val="2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Пик н-бутилового спирта</w:t>
            </w:r>
          </w:p>
        </w:tc>
      </w:tr>
      <w:tr w:rsidR="00C341F0" w:rsidRPr="00A533E0" w:rsidTr="0013414D">
        <w:trPr>
          <w:jc w:val="center"/>
        </w:trPr>
        <w:tc>
          <w:tcPr>
            <w:tcW w:w="2368" w:type="dxa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Высота</w:t>
            </w:r>
          </w:p>
        </w:tc>
        <w:tc>
          <w:tcPr>
            <w:tcW w:w="2476" w:type="dxa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Полуширина</w:t>
            </w:r>
          </w:p>
        </w:tc>
        <w:tc>
          <w:tcPr>
            <w:tcW w:w="2244" w:type="dxa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Высота</w:t>
            </w:r>
          </w:p>
        </w:tc>
        <w:tc>
          <w:tcPr>
            <w:tcW w:w="2268" w:type="dxa"/>
          </w:tcPr>
          <w:p w:rsidR="00C341F0" w:rsidRPr="00A533E0" w:rsidRDefault="00C341F0" w:rsidP="0013414D">
            <w:pPr>
              <w:spacing w:after="0" w:line="240" w:lineRule="auto"/>
              <w:ind w:right="0" w:firstLine="34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Полуширина</w:t>
            </w:r>
          </w:p>
        </w:tc>
      </w:tr>
      <w:tr w:rsidR="00C341F0" w:rsidRPr="00A533E0" w:rsidTr="0013414D">
        <w:trPr>
          <w:jc w:val="center"/>
        </w:trPr>
        <w:tc>
          <w:tcPr>
            <w:tcW w:w="2368" w:type="dxa"/>
          </w:tcPr>
          <w:p w:rsidR="00C341F0" w:rsidRPr="009675B8" w:rsidRDefault="0013414D" w:rsidP="0013414D">
            <w:pPr>
              <w:pStyle w:val="a7"/>
              <w:spacing w:after="0" w:line="240" w:lineRule="auto"/>
              <w:ind w:left="1287" w:right="0" w:firstLine="34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 xml:space="preserve">3 </w:t>
            </w:r>
            <w:r w:rsidR="00C341F0" w:rsidRPr="009675B8">
              <w:rPr>
                <w:sz w:val="32"/>
                <w:szCs w:val="32"/>
              </w:rPr>
              <w:t>м</w:t>
            </w:r>
            <w:r w:rsidR="00AD242C" w:rsidRPr="009675B8">
              <w:rPr>
                <w:sz w:val="32"/>
                <w:szCs w:val="32"/>
              </w:rPr>
              <w:t>м</w:t>
            </w:r>
          </w:p>
        </w:tc>
        <w:tc>
          <w:tcPr>
            <w:tcW w:w="2476" w:type="dxa"/>
          </w:tcPr>
          <w:p w:rsidR="00C341F0" w:rsidRPr="009675B8" w:rsidRDefault="0013414D" w:rsidP="0013414D">
            <w:pPr>
              <w:pStyle w:val="a7"/>
              <w:spacing w:after="0" w:line="240" w:lineRule="auto"/>
              <w:ind w:left="927" w:right="0" w:firstLine="34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 xml:space="preserve">3 </w:t>
            </w:r>
            <w:r w:rsidR="00C341F0" w:rsidRPr="009675B8">
              <w:rPr>
                <w:sz w:val="32"/>
                <w:szCs w:val="32"/>
              </w:rPr>
              <w:t>мм</w:t>
            </w:r>
          </w:p>
        </w:tc>
        <w:tc>
          <w:tcPr>
            <w:tcW w:w="2244" w:type="dxa"/>
          </w:tcPr>
          <w:p w:rsidR="00C341F0" w:rsidRPr="009675B8" w:rsidRDefault="0013414D" w:rsidP="0013414D">
            <w:pPr>
              <w:spacing w:after="0" w:line="240" w:lineRule="auto"/>
              <w:ind w:left="567" w:right="0" w:firstLine="34"/>
              <w:jc w:val="center"/>
              <w:rPr>
                <w:sz w:val="32"/>
                <w:szCs w:val="32"/>
              </w:rPr>
            </w:pPr>
            <w:r w:rsidRPr="009675B8">
              <w:rPr>
                <w:sz w:val="32"/>
                <w:szCs w:val="32"/>
              </w:rPr>
              <w:t xml:space="preserve">52 </w:t>
            </w:r>
            <w:r w:rsidR="00C341F0" w:rsidRPr="009675B8">
              <w:rPr>
                <w:sz w:val="32"/>
                <w:szCs w:val="32"/>
              </w:rPr>
              <w:t>м</w:t>
            </w:r>
            <w:r w:rsidR="00AD242C" w:rsidRPr="009675B8">
              <w:rPr>
                <w:sz w:val="32"/>
                <w:szCs w:val="32"/>
              </w:rPr>
              <w:t>м</w:t>
            </w:r>
          </w:p>
        </w:tc>
        <w:tc>
          <w:tcPr>
            <w:tcW w:w="2268" w:type="dxa"/>
          </w:tcPr>
          <w:p w:rsidR="00C341F0" w:rsidRPr="00532F3C" w:rsidRDefault="0013414D" w:rsidP="0013414D">
            <w:pPr>
              <w:pStyle w:val="a7"/>
              <w:spacing w:after="0" w:line="240" w:lineRule="auto"/>
              <w:ind w:left="567" w:right="0" w:firstLine="3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 </w:t>
            </w:r>
            <w:r w:rsidR="00C341F0" w:rsidRPr="00532F3C">
              <w:rPr>
                <w:sz w:val="32"/>
                <w:szCs w:val="32"/>
              </w:rPr>
              <w:t>мм</w:t>
            </w:r>
          </w:p>
        </w:tc>
      </w:tr>
    </w:tbl>
    <w:p w:rsidR="00C341F0" w:rsidRPr="00A533E0" w:rsidRDefault="00FF43D1" w:rsidP="0013414D">
      <w:pPr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12</w:t>
      </w:r>
      <w:r w:rsidR="00C341F0">
        <w:rPr>
          <w:sz w:val="32"/>
          <w:szCs w:val="32"/>
        </w:rPr>
        <w:t xml:space="preserve">. </w:t>
      </w:r>
      <w:r w:rsidR="00C341F0" w:rsidRPr="00A533E0">
        <w:rPr>
          <w:sz w:val="32"/>
          <w:szCs w:val="32"/>
        </w:rPr>
        <w:t>Рассчитать массовую долю динитробензола и бензола в смеси по следующим данным, полученным при газохроматографическом опред</w:t>
      </w:r>
      <w:r w:rsidR="00C341F0" w:rsidRPr="00A533E0">
        <w:rPr>
          <w:sz w:val="32"/>
          <w:szCs w:val="32"/>
        </w:rPr>
        <w:t>е</w:t>
      </w:r>
      <w:r w:rsidR="00C341F0" w:rsidRPr="00A533E0">
        <w:rPr>
          <w:sz w:val="32"/>
          <w:szCs w:val="32"/>
        </w:rPr>
        <w:t>лении: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3"/>
        <w:gridCol w:w="3119"/>
        <w:gridCol w:w="2014"/>
      </w:tblGrid>
      <w:tr w:rsidR="00C341F0" w:rsidRPr="00A533E0" w:rsidTr="0013414D">
        <w:trPr>
          <w:jc w:val="center"/>
        </w:trPr>
        <w:tc>
          <w:tcPr>
            <w:tcW w:w="4223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vertAlign w:val="superscript"/>
              </w:rPr>
            </w:pPr>
          </w:p>
        </w:tc>
        <w:tc>
          <w:tcPr>
            <w:tcW w:w="3119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динитробензол</w:t>
            </w:r>
          </w:p>
        </w:tc>
        <w:tc>
          <w:tcPr>
            <w:tcW w:w="2014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бензол</w:t>
            </w:r>
          </w:p>
        </w:tc>
      </w:tr>
      <w:tr w:rsidR="00C341F0" w:rsidRPr="00A533E0" w:rsidTr="0013414D">
        <w:trPr>
          <w:jc w:val="center"/>
        </w:trPr>
        <w:tc>
          <w:tcPr>
            <w:tcW w:w="4223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vertAlign w:val="superscript"/>
              </w:rPr>
            </w:pPr>
            <w:r w:rsidRPr="00A533E0">
              <w:rPr>
                <w:sz w:val="32"/>
                <w:szCs w:val="32"/>
              </w:rPr>
              <w:t>Площадь пика, мм</w:t>
            </w:r>
            <w:r w:rsidRPr="00A533E0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3119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305</w:t>
            </w:r>
          </w:p>
        </w:tc>
        <w:tc>
          <w:tcPr>
            <w:tcW w:w="2014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12</w:t>
            </w:r>
          </w:p>
        </w:tc>
      </w:tr>
      <w:tr w:rsidR="00C341F0" w:rsidRPr="00A533E0" w:rsidTr="0013414D">
        <w:trPr>
          <w:jc w:val="center"/>
        </w:trPr>
        <w:tc>
          <w:tcPr>
            <w:tcW w:w="4223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Поправочный коэффициент</w:t>
            </w:r>
          </w:p>
        </w:tc>
        <w:tc>
          <w:tcPr>
            <w:tcW w:w="3119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</w:t>
            </w:r>
            <w:r w:rsidRPr="00A533E0">
              <w:rPr>
                <w:sz w:val="32"/>
                <w:szCs w:val="32"/>
              </w:rPr>
              <w:t>22</w:t>
            </w:r>
          </w:p>
        </w:tc>
        <w:tc>
          <w:tcPr>
            <w:tcW w:w="2014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,</w:t>
            </w:r>
            <w:r w:rsidRPr="00A533E0">
              <w:rPr>
                <w:sz w:val="32"/>
                <w:szCs w:val="32"/>
              </w:rPr>
              <w:t>07</w:t>
            </w:r>
          </w:p>
        </w:tc>
      </w:tr>
    </w:tbl>
    <w:p w:rsidR="00C341F0" w:rsidRPr="00A533E0" w:rsidRDefault="00FF43D1" w:rsidP="0013414D">
      <w:pPr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13</w:t>
      </w:r>
      <w:r w:rsidR="00C341F0">
        <w:rPr>
          <w:sz w:val="32"/>
          <w:szCs w:val="32"/>
        </w:rPr>
        <w:t xml:space="preserve">. </w:t>
      </w:r>
      <w:r w:rsidR="00C341F0" w:rsidRPr="00A533E0">
        <w:rPr>
          <w:sz w:val="32"/>
          <w:szCs w:val="32"/>
        </w:rPr>
        <w:t>Определить массовую долю метана и этана в газовой смеси по следующим данным, полученным при газохроматографическом анал</w:t>
      </w:r>
      <w:r w:rsidR="00C341F0" w:rsidRPr="00A533E0">
        <w:rPr>
          <w:sz w:val="32"/>
          <w:szCs w:val="32"/>
        </w:rPr>
        <w:t>и</w:t>
      </w:r>
      <w:r w:rsidR="00C341F0" w:rsidRPr="00A533E0">
        <w:rPr>
          <w:sz w:val="32"/>
          <w:szCs w:val="32"/>
        </w:rPr>
        <w:t>зе: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2693"/>
        <w:gridCol w:w="2268"/>
      </w:tblGrid>
      <w:tr w:rsidR="00C341F0" w:rsidRPr="00A533E0" w:rsidTr="00E8167A">
        <w:trPr>
          <w:jc w:val="center"/>
        </w:trPr>
        <w:tc>
          <w:tcPr>
            <w:tcW w:w="4395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Компонент</w:t>
            </w:r>
          </w:p>
        </w:tc>
        <w:tc>
          <w:tcPr>
            <w:tcW w:w="2693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Метан</w:t>
            </w:r>
          </w:p>
        </w:tc>
        <w:tc>
          <w:tcPr>
            <w:tcW w:w="2268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Этан</w:t>
            </w:r>
          </w:p>
        </w:tc>
      </w:tr>
      <w:tr w:rsidR="00C341F0" w:rsidRPr="00A533E0" w:rsidTr="00E8167A">
        <w:trPr>
          <w:jc w:val="center"/>
        </w:trPr>
        <w:tc>
          <w:tcPr>
            <w:tcW w:w="4395" w:type="dxa"/>
            <w:tcBorders>
              <w:bottom w:val="nil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vertAlign w:val="superscript"/>
              </w:rPr>
            </w:pPr>
            <w:r w:rsidRPr="00A533E0">
              <w:rPr>
                <w:sz w:val="32"/>
                <w:szCs w:val="32"/>
              </w:rPr>
              <w:t>Площадь пика, мм</w:t>
            </w:r>
            <w:r w:rsidRPr="00A533E0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2693" w:type="dxa"/>
            <w:tcBorders>
              <w:bottom w:val="nil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207</w:t>
            </w:r>
          </w:p>
        </w:tc>
        <w:tc>
          <w:tcPr>
            <w:tcW w:w="2268" w:type="dxa"/>
            <w:tcBorders>
              <w:bottom w:val="nil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4</w:t>
            </w:r>
          </w:p>
        </w:tc>
      </w:tr>
      <w:tr w:rsidR="00C341F0" w:rsidRPr="00A533E0" w:rsidTr="00E8167A">
        <w:trPr>
          <w:jc w:val="center"/>
        </w:trPr>
        <w:tc>
          <w:tcPr>
            <w:tcW w:w="4395" w:type="dxa"/>
            <w:tcBorders>
              <w:bottom w:val="single" w:sz="4" w:space="0" w:color="auto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Поправочный коэффициент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</w:t>
            </w:r>
            <w:r w:rsidRPr="00A533E0">
              <w:rPr>
                <w:sz w:val="32"/>
                <w:szCs w:val="32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,</w:t>
            </w:r>
            <w:r w:rsidRPr="00A533E0">
              <w:rPr>
                <w:sz w:val="32"/>
                <w:szCs w:val="32"/>
              </w:rPr>
              <w:t>15</w:t>
            </w:r>
          </w:p>
        </w:tc>
      </w:tr>
    </w:tbl>
    <w:p w:rsidR="00C341F0" w:rsidRDefault="00FF43D1" w:rsidP="0013414D">
      <w:pPr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14</w:t>
      </w:r>
      <w:r w:rsidR="00C341F0">
        <w:rPr>
          <w:sz w:val="32"/>
          <w:szCs w:val="32"/>
        </w:rPr>
        <w:t xml:space="preserve">. </w:t>
      </w:r>
      <w:r w:rsidR="00C341F0" w:rsidRPr="00A533E0">
        <w:rPr>
          <w:sz w:val="32"/>
          <w:szCs w:val="32"/>
        </w:rPr>
        <w:t>При определении фурфурола в смеси методом газовой хромат</w:t>
      </w:r>
      <w:r w:rsidR="00C341F0" w:rsidRPr="00A533E0">
        <w:rPr>
          <w:sz w:val="32"/>
          <w:szCs w:val="32"/>
        </w:rPr>
        <w:t>о</w:t>
      </w:r>
      <w:r w:rsidR="00C341F0" w:rsidRPr="00A533E0">
        <w:rPr>
          <w:sz w:val="32"/>
          <w:szCs w:val="32"/>
        </w:rPr>
        <w:t>графии площадь его пика сравнивали с площадью пика о-ксилола, кот</w:t>
      </w:r>
      <w:r w:rsidR="00C341F0" w:rsidRPr="00A533E0">
        <w:rPr>
          <w:sz w:val="32"/>
          <w:szCs w:val="32"/>
        </w:rPr>
        <w:t>о</w:t>
      </w:r>
      <w:r w:rsidR="00C341F0" w:rsidRPr="00A533E0">
        <w:rPr>
          <w:sz w:val="32"/>
          <w:szCs w:val="32"/>
        </w:rPr>
        <w:t>рый вводили в качестве внутреннего стандарта. Для стандартного о</w:t>
      </w:r>
      <w:r w:rsidR="00C341F0" w:rsidRPr="00A533E0">
        <w:rPr>
          <w:sz w:val="32"/>
          <w:szCs w:val="32"/>
        </w:rPr>
        <w:t>б</w:t>
      </w:r>
      <w:r w:rsidR="00C341F0" w:rsidRPr="00A533E0">
        <w:rPr>
          <w:sz w:val="32"/>
          <w:szCs w:val="32"/>
        </w:rPr>
        <w:t xml:space="preserve">разца, содержащего 25% фурфурола, и исследуемого образца (массы </w:t>
      </w:r>
      <w:r w:rsidR="00C341F0" w:rsidRPr="00A533E0">
        <w:rPr>
          <w:sz w:val="32"/>
          <w:szCs w:val="32"/>
        </w:rPr>
        <w:lastRenderedPageBreak/>
        <w:t>стандартного и исследуемого образцов одинаковы) получили следу</w:t>
      </w:r>
      <w:r w:rsidR="00C341F0" w:rsidRPr="00A533E0">
        <w:rPr>
          <w:sz w:val="32"/>
          <w:szCs w:val="32"/>
        </w:rPr>
        <w:t>ю</w:t>
      </w:r>
      <w:r w:rsidR="00C341F0" w:rsidRPr="00A533E0">
        <w:rPr>
          <w:sz w:val="32"/>
          <w:szCs w:val="32"/>
        </w:rPr>
        <w:t>щие результаты:</w:t>
      </w:r>
    </w:p>
    <w:tbl>
      <w:tblPr>
        <w:tblW w:w="0" w:type="auto"/>
        <w:jc w:val="center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65"/>
        <w:gridCol w:w="1842"/>
        <w:gridCol w:w="1702"/>
        <w:gridCol w:w="1701"/>
        <w:gridCol w:w="1559"/>
      </w:tblGrid>
      <w:tr w:rsidR="00C341F0" w:rsidRPr="00A533E0" w:rsidTr="003412F2">
        <w:trPr>
          <w:jc w:val="center"/>
        </w:trPr>
        <w:tc>
          <w:tcPr>
            <w:tcW w:w="2865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Компоненты</w:t>
            </w:r>
          </w:p>
        </w:tc>
        <w:tc>
          <w:tcPr>
            <w:tcW w:w="3544" w:type="dxa"/>
            <w:gridSpan w:val="2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Стандартный образец</w:t>
            </w:r>
          </w:p>
        </w:tc>
        <w:tc>
          <w:tcPr>
            <w:tcW w:w="3260" w:type="dxa"/>
            <w:gridSpan w:val="2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Исследуемый образец</w:t>
            </w:r>
          </w:p>
        </w:tc>
      </w:tr>
      <w:tr w:rsidR="00C341F0" w:rsidRPr="00A533E0" w:rsidTr="003412F2">
        <w:trPr>
          <w:cantSplit/>
          <w:jc w:val="center"/>
        </w:trPr>
        <w:tc>
          <w:tcPr>
            <w:tcW w:w="2865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Компоненты</w:t>
            </w:r>
          </w:p>
        </w:tc>
        <w:tc>
          <w:tcPr>
            <w:tcW w:w="1842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фурфурол</w:t>
            </w:r>
          </w:p>
        </w:tc>
        <w:tc>
          <w:tcPr>
            <w:tcW w:w="1702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о-ксилол</w:t>
            </w:r>
          </w:p>
        </w:tc>
        <w:tc>
          <w:tcPr>
            <w:tcW w:w="1701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фурфурол</w:t>
            </w:r>
          </w:p>
        </w:tc>
        <w:tc>
          <w:tcPr>
            <w:tcW w:w="1559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о-ксилол</w:t>
            </w:r>
          </w:p>
        </w:tc>
      </w:tr>
      <w:tr w:rsidR="00C341F0" w:rsidRPr="00A533E0" w:rsidTr="003412F2">
        <w:trPr>
          <w:cantSplit/>
          <w:jc w:val="center"/>
        </w:trPr>
        <w:tc>
          <w:tcPr>
            <w:tcW w:w="2865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vertAlign w:val="superscript"/>
              </w:rPr>
            </w:pPr>
            <w:r w:rsidRPr="00A533E0">
              <w:rPr>
                <w:sz w:val="32"/>
                <w:szCs w:val="32"/>
              </w:rPr>
              <w:t>Площадь пика, мм</w:t>
            </w:r>
            <w:r w:rsidRPr="00A533E0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842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11</w:t>
            </w:r>
          </w:p>
        </w:tc>
        <w:tc>
          <w:tcPr>
            <w:tcW w:w="1702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25</w:t>
            </w:r>
          </w:p>
        </w:tc>
        <w:tc>
          <w:tcPr>
            <w:tcW w:w="1701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18,</w:t>
            </w:r>
            <w:r w:rsidRPr="00A533E0">
              <w:rPr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C341F0" w:rsidRPr="00A533E0" w:rsidRDefault="00C341F0" w:rsidP="0013414D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A533E0">
              <w:rPr>
                <w:sz w:val="32"/>
                <w:szCs w:val="32"/>
              </w:rPr>
              <w:t>22</w:t>
            </w:r>
          </w:p>
        </w:tc>
      </w:tr>
    </w:tbl>
    <w:p w:rsidR="00C341F0" w:rsidRPr="00A533E0" w:rsidRDefault="00C341F0" w:rsidP="0013414D">
      <w:pPr>
        <w:spacing w:before="120" w:after="0" w:line="240" w:lineRule="auto"/>
        <w:ind w:right="0" w:firstLine="567"/>
        <w:rPr>
          <w:sz w:val="32"/>
          <w:szCs w:val="32"/>
        </w:rPr>
      </w:pPr>
      <w:r w:rsidRPr="00A533E0">
        <w:rPr>
          <w:sz w:val="32"/>
          <w:szCs w:val="32"/>
        </w:rPr>
        <w:t>Поправочный коэффициент для обоих компонентов принять ра</w:t>
      </w:r>
      <w:r w:rsidRPr="00A533E0">
        <w:rPr>
          <w:sz w:val="32"/>
          <w:szCs w:val="32"/>
        </w:rPr>
        <w:t>в</w:t>
      </w:r>
      <w:r w:rsidRPr="00A533E0">
        <w:rPr>
          <w:sz w:val="32"/>
          <w:szCs w:val="32"/>
        </w:rPr>
        <w:t>ным единице. Определить массовую долю (%) фурфурола в исслед</w:t>
      </w:r>
      <w:r w:rsidRPr="00A533E0">
        <w:rPr>
          <w:sz w:val="32"/>
          <w:szCs w:val="32"/>
        </w:rPr>
        <w:t>о</w:t>
      </w:r>
      <w:r w:rsidRPr="00A533E0">
        <w:rPr>
          <w:sz w:val="32"/>
          <w:szCs w:val="32"/>
        </w:rPr>
        <w:t>ванном образце.</w:t>
      </w:r>
    </w:p>
    <w:p w:rsidR="00C341F0" w:rsidRPr="00A533E0" w:rsidRDefault="00FF43D1" w:rsidP="0013414D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15</w:t>
      </w:r>
      <w:r w:rsidR="00C341F0">
        <w:rPr>
          <w:sz w:val="32"/>
          <w:szCs w:val="32"/>
        </w:rPr>
        <w:t xml:space="preserve">. </w:t>
      </w:r>
      <w:r w:rsidR="00C341F0" w:rsidRPr="00A533E0">
        <w:rPr>
          <w:sz w:val="32"/>
          <w:szCs w:val="32"/>
        </w:rPr>
        <w:t>Рассчитать массовую долю компонентов газовой смеси, если значения высоты и полуширины хроматографических пиков бензола, гексана и пропилена равны, соответственно: 90 мм и 2 мм; 80 мм и 3 мм; 120 мм и 3 мм.</w:t>
      </w:r>
    </w:p>
    <w:p w:rsidR="0013414D" w:rsidRDefault="0013414D">
      <w:pPr>
        <w:spacing w:after="200" w:line="276" w:lineRule="auto"/>
        <w:ind w:right="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04457" w:rsidRPr="00103B4D" w:rsidRDefault="00EF5EDE" w:rsidP="00EF5EDE">
      <w:pPr>
        <w:spacing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2.3. Спектральные (оптические) методы анализа</w:t>
      </w:r>
    </w:p>
    <w:p w:rsidR="00437B95" w:rsidRPr="00437B95" w:rsidRDefault="004C24BF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"/>
          <w:color w:val="auto"/>
          <w:sz w:val="32"/>
          <w:szCs w:val="32"/>
          <w:lang w:eastAsia="en-US"/>
        </w:rPr>
      </w:pPr>
      <w:r>
        <w:rPr>
          <w:rFonts w:eastAsia="TimesNewRoman"/>
          <w:color w:val="auto"/>
          <w:sz w:val="32"/>
          <w:szCs w:val="32"/>
          <w:lang w:eastAsia="en-US"/>
        </w:rPr>
        <w:t xml:space="preserve">К </w:t>
      </w:r>
      <w:r w:rsidRPr="004C24BF">
        <w:rPr>
          <w:rFonts w:eastAsia="TimesNewRoman"/>
          <w:color w:val="auto"/>
          <w:sz w:val="32"/>
          <w:szCs w:val="32"/>
          <w:lang w:eastAsia="en-US"/>
        </w:rPr>
        <w:t>оптическим методам анализа относят физико-химические методы, основанные на взаимодействии с веществом</w:t>
      </w:r>
      <w:r w:rsidR="0004509E">
        <w:rPr>
          <w:rFonts w:eastAsia="TimesNewRoman"/>
          <w:color w:val="auto"/>
          <w:sz w:val="32"/>
          <w:szCs w:val="32"/>
          <w:lang w:eastAsia="en-US"/>
        </w:rPr>
        <w:t xml:space="preserve"> </w:t>
      </w:r>
      <w:r w:rsidR="00437B95" w:rsidRPr="004C24BF">
        <w:rPr>
          <w:rFonts w:eastAsia="TimesNewRoman"/>
          <w:color w:val="auto"/>
          <w:sz w:val="32"/>
          <w:szCs w:val="32"/>
          <w:lang w:eastAsia="en-US"/>
        </w:rPr>
        <w:t>электромагнитного излуч</w:t>
      </w:r>
      <w:r w:rsidR="00437B95" w:rsidRPr="004C24BF">
        <w:rPr>
          <w:rFonts w:eastAsia="TimesNewRoman"/>
          <w:color w:val="auto"/>
          <w:sz w:val="32"/>
          <w:szCs w:val="32"/>
          <w:lang w:eastAsia="en-US"/>
        </w:rPr>
        <w:t>е</w:t>
      </w:r>
      <w:r w:rsidR="00437B95" w:rsidRPr="004C24BF">
        <w:rPr>
          <w:rFonts w:eastAsia="TimesNewRoman"/>
          <w:color w:val="auto"/>
          <w:sz w:val="32"/>
          <w:szCs w:val="32"/>
          <w:lang w:eastAsia="en-US"/>
        </w:rPr>
        <w:t>ния</w:t>
      </w:r>
      <w:r w:rsidR="00437B95">
        <w:rPr>
          <w:rFonts w:eastAsia="TimesNewRoman"/>
          <w:color w:val="auto"/>
          <w:sz w:val="32"/>
          <w:szCs w:val="32"/>
          <w:lang w:eastAsia="en-US"/>
        </w:rPr>
        <w:t xml:space="preserve"> в различных частях спектра</w:t>
      </w:r>
      <w:r w:rsidRPr="004C24BF">
        <w:rPr>
          <w:rFonts w:eastAsia="TimesNewRoman"/>
          <w:color w:val="auto"/>
          <w:sz w:val="32"/>
          <w:szCs w:val="32"/>
          <w:lang w:eastAsia="en-US"/>
        </w:rPr>
        <w:t xml:space="preserve">. Это взаимодействие </w:t>
      </w:r>
      <w:r w:rsidR="00437B95">
        <w:rPr>
          <w:rFonts w:eastAsia="TimesNewRoman"/>
          <w:color w:val="auto"/>
          <w:sz w:val="32"/>
          <w:szCs w:val="32"/>
          <w:lang w:eastAsia="en-US"/>
        </w:rPr>
        <w:t xml:space="preserve">может вызывать </w:t>
      </w:r>
      <w:r w:rsidR="00437B95" w:rsidRPr="00437B95">
        <w:rPr>
          <w:rFonts w:eastAsia="TimesNewRoman"/>
          <w:color w:val="auto"/>
          <w:sz w:val="32"/>
          <w:szCs w:val="32"/>
          <w:lang w:eastAsia="en-US"/>
        </w:rPr>
        <w:t xml:space="preserve">поглощение, </w:t>
      </w:r>
      <w:r w:rsidRPr="00437B95">
        <w:rPr>
          <w:rFonts w:eastAsia="TimesNewRoman"/>
          <w:color w:val="auto"/>
          <w:sz w:val="32"/>
          <w:szCs w:val="32"/>
          <w:lang w:eastAsia="en-US"/>
        </w:rPr>
        <w:t>ис</w:t>
      </w:r>
      <w:r w:rsidR="00437B95" w:rsidRPr="00437B95">
        <w:rPr>
          <w:rFonts w:eastAsia="TimesNewRoman"/>
          <w:color w:val="auto"/>
          <w:sz w:val="32"/>
          <w:szCs w:val="32"/>
          <w:lang w:eastAsia="en-US"/>
        </w:rPr>
        <w:t>пускание,</w:t>
      </w:r>
      <w:r w:rsidRPr="00437B95">
        <w:rPr>
          <w:rFonts w:eastAsia="TimesNewRoman"/>
          <w:color w:val="auto"/>
          <w:sz w:val="32"/>
          <w:szCs w:val="32"/>
          <w:lang w:eastAsia="en-US"/>
        </w:rPr>
        <w:t xml:space="preserve"> рассеяние</w:t>
      </w:r>
      <w:r w:rsidR="00437B95" w:rsidRPr="00437B95">
        <w:rPr>
          <w:rFonts w:eastAsia="TimesNewRoman"/>
          <w:color w:val="auto"/>
          <w:sz w:val="32"/>
          <w:szCs w:val="32"/>
          <w:lang w:eastAsia="en-US"/>
        </w:rPr>
        <w:t xml:space="preserve"> и отражение </w:t>
      </w:r>
      <w:r w:rsidRPr="00437B95">
        <w:rPr>
          <w:rFonts w:eastAsia="TimesNewRoman"/>
          <w:color w:val="auto"/>
          <w:sz w:val="32"/>
          <w:szCs w:val="32"/>
          <w:lang w:eastAsia="en-US"/>
        </w:rPr>
        <w:t xml:space="preserve">излучения. </w:t>
      </w:r>
    </w:p>
    <w:p w:rsidR="0056320D" w:rsidRDefault="00437B95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37B95">
        <w:rPr>
          <w:rFonts w:eastAsia="TimesNewRoman"/>
          <w:color w:val="auto"/>
          <w:sz w:val="32"/>
          <w:szCs w:val="32"/>
          <w:lang w:eastAsia="en-US"/>
        </w:rPr>
        <w:t>Распространение электромагнитного излучения представляют в в</w:t>
      </w:r>
      <w:r w:rsidRPr="00437B95">
        <w:rPr>
          <w:rFonts w:eastAsia="TimesNewRoman"/>
          <w:color w:val="auto"/>
          <w:sz w:val="32"/>
          <w:szCs w:val="32"/>
          <w:lang w:eastAsia="en-US"/>
        </w:rPr>
        <w:t>и</w:t>
      </w:r>
      <w:r w:rsidRPr="00437B95">
        <w:rPr>
          <w:rFonts w:eastAsia="TimesNewRoman"/>
          <w:color w:val="auto"/>
          <w:sz w:val="32"/>
          <w:szCs w:val="32"/>
          <w:lang w:eastAsia="en-US"/>
        </w:rPr>
        <w:t>де</w:t>
      </w:r>
      <w:r w:rsidRPr="00437B95">
        <w:rPr>
          <w:sz w:val="32"/>
          <w:szCs w:val="32"/>
        </w:rPr>
        <w:t xml:space="preserve"> волнового процесса, основ</w:t>
      </w:r>
      <w:r>
        <w:rPr>
          <w:sz w:val="32"/>
          <w:szCs w:val="32"/>
        </w:rPr>
        <w:t xml:space="preserve">ными </w:t>
      </w:r>
      <w:r w:rsidRPr="00437B95">
        <w:rPr>
          <w:sz w:val="32"/>
          <w:szCs w:val="32"/>
        </w:rPr>
        <w:t xml:space="preserve">характеристиками </w:t>
      </w:r>
      <w:r>
        <w:rPr>
          <w:sz w:val="32"/>
          <w:szCs w:val="32"/>
        </w:rPr>
        <w:t xml:space="preserve">которого </w:t>
      </w:r>
      <w:r w:rsidRPr="00437B95">
        <w:rPr>
          <w:sz w:val="32"/>
          <w:szCs w:val="32"/>
        </w:rPr>
        <w:t>являю</w:t>
      </w:r>
      <w:r w:rsidRPr="00437B95">
        <w:rPr>
          <w:sz w:val="32"/>
          <w:szCs w:val="32"/>
        </w:rPr>
        <w:t>т</w:t>
      </w:r>
      <w:r w:rsidRPr="00437B95">
        <w:rPr>
          <w:sz w:val="32"/>
          <w:szCs w:val="32"/>
        </w:rPr>
        <w:t xml:space="preserve">ся частота </w:t>
      </w:r>
      <w:r w:rsidRPr="00437B95">
        <w:rPr>
          <w:sz w:val="32"/>
          <w:szCs w:val="32"/>
        </w:rPr>
        <w:sym w:font="Symbol" w:char="F06E"/>
      </w:r>
      <w:r w:rsidR="000F1D3B">
        <w:rPr>
          <w:rFonts w:eastAsia="TimesNewRomanPSMT"/>
          <w:color w:val="auto"/>
          <w:sz w:val="32"/>
          <w:szCs w:val="32"/>
          <w:lang w:eastAsia="en-US"/>
        </w:rPr>
        <w:t>, измеряемая в Герцах (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1 Гц =</w:t>
      </w:r>
      <w:r w:rsidR="006E116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1 колебание в секунду</w:t>
      </w:r>
      <w:r w:rsidR="000F1D3B">
        <w:rPr>
          <w:rFonts w:eastAsia="TimesNewRomanPSMT"/>
          <w:color w:val="auto"/>
          <w:sz w:val="32"/>
          <w:szCs w:val="32"/>
          <w:lang w:eastAsia="en-US"/>
        </w:rPr>
        <w:t>, т.</w:t>
      </w:r>
      <w:r w:rsidR="00611A46">
        <w:rPr>
          <w:rFonts w:eastAsia="TimesNewRomanPSMT"/>
          <w:color w:val="auto"/>
          <w:sz w:val="32"/>
          <w:szCs w:val="32"/>
          <w:lang w:eastAsia="en-US"/>
        </w:rPr>
        <w:t> </w:t>
      </w:r>
      <w:r w:rsidR="006E116A">
        <w:rPr>
          <w:rFonts w:eastAsia="TimesNewRomanPSMT"/>
          <w:color w:val="auto"/>
          <w:sz w:val="32"/>
          <w:szCs w:val="32"/>
          <w:lang w:eastAsia="en-US"/>
        </w:rPr>
        <w:t>е. 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с</w:t>
      </w:r>
      <w:r w:rsidR="0074357D">
        <w:rPr>
          <w:rFonts w:eastAsia="TimesNewRomanPSMT"/>
          <w:color w:val="auto"/>
          <w:sz w:val="32"/>
          <w:szCs w:val="32"/>
          <w:vertAlign w:val="superscript"/>
          <w:lang w:eastAsia="en-US"/>
        </w:rPr>
        <w:sym w:font="Symbol" w:char="F02D"/>
      </w:r>
      <w:r w:rsidR="000F1D3B" w:rsidRPr="006B05EE">
        <w:rPr>
          <w:rFonts w:eastAsia="TimesNewRomanPSMT"/>
          <w:color w:val="auto"/>
          <w:sz w:val="32"/>
          <w:szCs w:val="32"/>
          <w:vertAlign w:val="superscript"/>
          <w:lang w:eastAsia="en-US"/>
        </w:rPr>
        <w:t>1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)</w:t>
      </w:r>
      <w:r w:rsidR="00EF5EDE">
        <w:rPr>
          <w:rFonts w:eastAsia="TimesNewRomanPSMT"/>
          <w:color w:val="auto"/>
          <w:sz w:val="32"/>
          <w:szCs w:val="32"/>
          <w:lang w:eastAsia="en-US"/>
        </w:rPr>
        <w:t>,</w:t>
      </w:r>
      <w:r w:rsidR="006E116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37B95">
        <w:rPr>
          <w:sz w:val="32"/>
          <w:szCs w:val="32"/>
        </w:rPr>
        <w:t xml:space="preserve">и длина волны </w:t>
      </w:r>
      <w:r w:rsidRPr="00437B95">
        <w:rPr>
          <w:i/>
          <w:iCs/>
          <w:sz w:val="32"/>
          <w:szCs w:val="32"/>
        </w:rPr>
        <w:sym w:font="Symbol" w:char="F06C"/>
      </w:r>
      <w:r w:rsidR="000F1D3B">
        <w:rPr>
          <w:iCs/>
          <w:sz w:val="32"/>
          <w:szCs w:val="32"/>
        </w:rPr>
        <w:t xml:space="preserve">, измеряемая в 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 xml:space="preserve">метрах (м) и его долях </w:t>
      </w:r>
      <w:r w:rsidR="0074357D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 xml:space="preserve"> сант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и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метрах (см), миллиметрах (мм), нанометрах (1 нм</w:t>
      </w:r>
      <w:r w:rsidR="006E116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= 10</w:t>
      </w:r>
      <w:r w:rsidR="0074357D">
        <w:rPr>
          <w:rFonts w:eastAsia="TimesNewRomanPSMT"/>
          <w:color w:val="auto"/>
          <w:sz w:val="32"/>
          <w:szCs w:val="32"/>
          <w:vertAlign w:val="superscript"/>
          <w:lang w:eastAsia="en-US"/>
        </w:rPr>
        <w:sym w:font="Symbol" w:char="F02D"/>
      </w:r>
      <w:r w:rsidR="000F1D3B" w:rsidRPr="006B05EE">
        <w:rPr>
          <w:rFonts w:eastAsia="TimesNewRomanPSMT"/>
          <w:color w:val="auto"/>
          <w:sz w:val="32"/>
          <w:szCs w:val="32"/>
          <w:vertAlign w:val="superscript"/>
          <w:lang w:eastAsia="en-US"/>
        </w:rPr>
        <w:t>9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 xml:space="preserve"> м), ангстремах (1</w:t>
      </w:r>
      <w:r w:rsidR="000F1D3B">
        <w:rPr>
          <w:rFonts w:eastAsia="TimesNewRomanPSMT"/>
          <w:color w:val="auto"/>
          <w:sz w:val="32"/>
          <w:szCs w:val="32"/>
          <w:lang w:eastAsia="en-US"/>
        </w:rPr>
        <w:t>Ǻ</w:t>
      </w:r>
      <w:r w:rsidR="0074357D">
        <w:rPr>
          <w:rFonts w:eastAsia="TimesNewRomanPSMT"/>
          <w:color w:val="auto"/>
          <w:sz w:val="32"/>
          <w:szCs w:val="32"/>
          <w:lang w:eastAsia="en-US"/>
        </w:rPr>
        <w:t> 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=</w:t>
      </w:r>
      <w:r w:rsidR="0074357D">
        <w:rPr>
          <w:rFonts w:eastAsia="TimesNewRomanPSMT"/>
          <w:color w:val="auto"/>
          <w:sz w:val="32"/>
          <w:szCs w:val="32"/>
          <w:lang w:eastAsia="en-US"/>
        </w:rPr>
        <w:t> 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10</w:t>
      </w:r>
      <w:r w:rsidR="0074357D">
        <w:rPr>
          <w:rFonts w:eastAsia="TimesNewRomanPSMT"/>
          <w:color w:val="auto"/>
          <w:sz w:val="32"/>
          <w:szCs w:val="32"/>
          <w:vertAlign w:val="superscript"/>
          <w:lang w:eastAsia="en-US"/>
        </w:rPr>
        <w:sym w:font="Symbol" w:char="F02D"/>
      </w:r>
      <w:r w:rsidR="000F1D3B" w:rsidRPr="006B05EE">
        <w:rPr>
          <w:rFonts w:eastAsia="TimesNewRomanPSMT"/>
          <w:color w:val="auto"/>
          <w:sz w:val="32"/>
          <w:szCs w:val="32"/>
          <w:vertAlign w:val="superscript"/>
          <w:lang w:eastAsia="en-US"/>
        </w:rPr>
        <w:t>10</w:t>
      </w:r>
      <w:r w:rsidR="000F1D3B" w:rsidRPr="00E015EC">
        <w:rPr>
          <w:rFonts w:eastAsia="TimesNewRomanPSMT"/>
          <w:color w:val="auto"/>
          <w:sz w:val="32"/>
          <w:szCs w:val="32"/>
          <w:lang w:eastAsia="en-US"/>
        </w:rPr>
        <w:t>м).</w:t>
      </w:r>
    </w:p>
    <w:p w:rsidR="00437B95" w:rsidRPr="00437B95" w:rsidRDefault="000F1D3B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Частота и длина волны</w:t>
      </w:r>
      <w:r w:rsidR="00437B95" w:rsidRPr="00437B95">
        <w:rPr>
          <w:sz w:val="32"/>
          <w:szCs w:val="32"/>
        </w:rPr>
        <w:t xml:space="preserve"> связаны между собой через скорость света </w:t>
      </w:r>
      <w:r w:rsidR="00437B95" w:rsidRPr="00437B95">
        <w:rPr>
          <w:i/>
          <w:iCs/>
          <w:sz w:val="32"/>
          <w:szCs w:val="32"/>
        </w:rPr>
        <w:t>с</w:t>
      </w:r>
      <w:r w:rsidR="00437B95" w:rsidRPr="00437B95">
        <w:rPr>
          <w:sz w:val="32"/>
          <w:szCs w:val="32"/>
        </w:rPr>
        <w:t>:</w:t>
      </w:r>
    </w:p>
    <w:p w:rsidR="00437B95" w:rsidRPr="00437B95" w:rsidRDefault="00437B95" w:rsidP="0074357D">
      <w:pPr>
        <w:widowControl w:val="0"/>
        <w:spacing w:before="60" w:after="60" w:line="240" w:lineRule="auto"/>
        <w:ind w:right="0" w:firstLine="0"/>
        <w:jc w:val="center"/>
        <w:rPr>
          <w:i/>
          <w:iCs/>
          <w:sz w:val="32"/>
          <w:szCs w:val="32"/>
        </w:rPr>
      </w:pPr>
      <w:r w:rsidRPr="00437B95">
        <w:rPr>
          <w:i/>
          <w:iCs/>
          <w:sz w:val="32"/>
          <w:szCs w:val="32"/>
        </w:rPr>
        <w:sym w:font="Symbol" w:char="F06E"/>
      </w:r>
      <w:r w:rsidRPr="00437B95">
        <w:rPr>
          <w:i/>
          <w:iCs/>
          <w:sz w:val="32"/>
          <w:szCs w:val="32"/>
        </w:rPr>
        <w:t xml:space="preserve"> = с/</w:t>
      </w:r>
      <w:r w:rsidRPr="00437B95">
        <w:rPr>
          <w:i/>
          <w:iCs/>
          <w:sz w:val="32"/>
          <w:szCs w:val="32"/>
        </w:rPr>
        <w:sym w:font="Symbol" w:char="F06C"/>
      </w:r>
    </w:p>
    <w:p w:rsidR="00437B95" w:rsidRDefault="00437B95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37B95">
        <w:rPr>
          <w:sz w:val="32"/>
          <w:szCs w:val="32"/>
        </w:rPr>
        <w:t xml:space="preserve">В зависимости от этих характеристик различают видимый свет, ультрафиолетовое излучение, инфракрасное излучение, рентгеновские лучи, </w:t>
      </w:r>
      <w:r w:rsidRPr="00437B95">
        <w:rPr>
          <w:sz w:val="32"/>
          <w:szCs w:val="32"/>
        </w:rPr>
        <w:sym w:font="Symbol" w:char="F067"/>
      </w:r>
      <w:r w:rsidRPr="00437B95">
        <w:rPr>
          <w:sz w:val="32"/>
          <w:szCs w:val="32"/>
        </w:rPr>
        <w:t>-лучи, радиоволны, вместе составляющие электромагнитный спектр</w:t>
      </w:r>
      <w:r w:rsidR="000F1D3B">
        <w:rPr>
          <w:sz w:val="32"/>
          <w:szCs w:val="32"/>
        </w:rPr>
        <w:t xml:space="preserve"> (таблица </w:t>
      </w:r>
      <w:r w:rsidR="00501F5B">
        <w:rPr>
          <w:sz w:val="32"/>
          <w:szCs w:val="32"/>
        </w:rPr>
        <w:t>3</w:t>
      </w:r>
      <w:r w:rsidR="000F1D3B">
        <w:rPr>
          <w:sz w:val="32"/>
          <w:szCs w:val="32"/>
        </w:rPr>
        <w:t>)</w:t>
      </w:r>
      <w:r w:rsidRPr="00437B95">
        <w:rPr>
          <w:sz w:val="32"/>
          <w:szCs w:val="32"/>
        </w:rPr>
        <w:t>.</w:t>
      </w:r>
    </w:p>
    <w:p w:rsidR="000F1D3B" w:rsidRPr="0074357D" w:rsidRDefault="0074357D" w:rsidP="00611A46">
      <w:pPr>
        <w:autoSpaceDE w:val="0"/>
        <w:autoSpaceDN w:val="0"/>
        <w:adjustRightInd w:val="0"/>
        <w:spacing w:before="60" w:after="60" w:line="240" w:lineRule="auto"/>
        <w:ind w:right="0" w:firstLine="567"/>
        <w:jc w:val="left"/>
        <w:rPr>
          <w:rFonts w:eastAsiaTheme="minorHAnsi"/>
          <w:bCs/>
          <w:iCs/>
          <w:color w:val="auto"/>
          <w:sz w:val="32"/>
          <w:szCs w:val="32"/>
          <w:lang w:eastAsia="en-US"/>
        </w:rPr>
      </w:pPr>
      <w:r w:rsidRPr="0074357D">
        <w:rPr>
          <w:rFonts w:eastAsia="TimesNewRomanPSMT"/>
          <w:color w:val="auto"/>
          <w:sz w:val="32"/>
          <w:szCs w:val="32"/>
          <w:lang w:eastAsia="en-US"/>
        </w:rPr>
        <w:t xml:space="preserve">Таблица </w:t>
      </w:r>
      <w:r w:rsidR="00501F5B">
        <w:rPr>
          <w:rFonts w:eastAsia="TimesNewRomanPSMT"/>
          <w:color w:val="auto"/>
          <w:sz w:val="32"/>
          <w:szCs w:val="32"/>
          <w:lang w:eastAsia="en-US"/>
        </w:rPr>
        <w:t>3</w:t>
      </w:r>
      <w:r w:rsidRPr="0074357D">
        <w:rPr>
          <w:rFonts w:eastAsia="TimesNewRomanPSMT"/>
          <w:color w:val="auto"/>
          <w:sz w:val="32"/>
          <w:szCs w:val="32"/>
          <w:lang w:eastAsia="en-US"/>
        </w:rPr>
        <w:t xml:space="preserve">. </w:t>
      </w:r>
      <w:r w:rsidR="000F1D3B" w:rsidRPr="0074357D">
        <w:rPr>
          <w:rFonts w:eastAsiaTheme="minorHAnsi"/>
          <w:bCs/>
          <w:iCs/>
          <w:color w:val="auto"/>
          <w:sz w:val="32"/>
          <w:szCs w:val="32"/>
          <w:lang w:eastAsia="en-US"/>
        </w:rPr>
        <w:t>Спектр электромагнитных колебаний</w:t>
      </w:r>
      <w:r>
        <w:rPr>
          <w:rFonts w:eastAsiaTheme="minorHAnsi"/>
          <w:bCs/>
          <w:iCs/>
          <w:color w:val="auto"/>
          <w:sz w:val="32"/>
          <w:szCs w:val="32"/>
          <w:lang w:eastAsia="en-US"/>
        </w:rPr>
        <w:t>.</w:t>
      </w:r>
    </w:p>
    <w:tbl>
      <w:tblPr>
        <w:tblStyle w:val="aa"/>
        <w:tblW w:w="9764" w:type="dxa"/>
        <w:jc w:val="center"/>
        <w:tblInd w:w="1101" w:type="dxa"/>
        <w:tblLook w:val="04A0"/>
      </w:tblPr>
      <w:tblGrid>
        <w:gridCol w:w="4599"/>
        <w:gridCol w:w="5165"/>
      </w:tblGrid>
      <w:tr w:rsidR="000F1D3B" w:rsidRPr="00512D8A" w:rsidTr="00B83447">
        <w:trPr>
          <w:jc w:val="center"/>
        </w:trPr>
        <w:tc>
          <w:tcPr>
            <w:tcW w:w="4599" w:type="dxa"/>
          </w:tcPr>
          <w:p w:rsidR="000F1D3B" w:rsidRPr="00B1748B" w:rsidRDefault="000F1D3B" w:rsidP="00387D1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Theme="minorHAnsi"/>
                <w:b/>
                <w:bCs/>
                <w:iCs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Область спектра </w:t>
            </w:r>
          </w:p>
        </w:tc>
        <w:tc>
          <w:tcPr>
            <w:tcW w:w="5165" w:type="dxa"/>
          </w:tcPr>
          <w:p w:rsidR="000F1D3B" w:rsidRPr="00B1748B" w:rsidRDefault="000F1D3B" w:rsidP="00387D14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Theme="minorHAnsi"/>
                <w:b/>
                <w:bCs/>
                <w:iCs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Интервал длин волн (</w:t>
            </w: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λ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)</w:t>
            </w:r>
          </w:p>
        </w:tc>
      </w:tr>
      <w:tr w:rsidR="000F1D3B" w:rsidRPr="00512D8A" w:rsidTr="009F0767">
        <w:trPr>
          <w:trHeight w:val="405"/>
          <w:jc w:val="center"/>
        </w:trPr>
        <w:tc>
          <w:tcPr>
            <w:tcW w:w="4599" w:type="dxa"/>
          </w:tcPr>
          <w:p w:rsidR="000F1D3B" w:rsidRPr="000F1D3B" w:rsidRDefault="000F1D3B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Радиоволны</w:t>
            </w:r>
          </w:p>
        </w:tc>
        <w:tc>
          <w:tcPr>
            <w:tcW w:w="5165" w:type="dxa"/>
          </w:tcPr>
          <w:p w:rsidR="000F1D3B" w:rsidRPr="00B1748B" w:rsidRDefault="000F1D3B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Theme="minorHAnsi"/>
                <w:b/>
                <w:bCs/>
                <w:iCs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&gt;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 м</w:t>
            </w:r>
          </w:p>
        </w:tc>
      </w:tr>
      <w:tr w:rsidR="009F0767" w:rsidRPr="00512D8A" w:rsidTr="009F0767">
        <w:trPr>
          <w:trHeight w:val="390"/>
          <w:jc w:val="center"/>
        </w:trPr>
        <w:tc>
          <w:tcPr>
            <w:tcW w:w="4599" w:type="dxa"/>
          </w:tcPr>
          <w:p w:rsidR="009F0767" w:rsidRPr="00B1748B" w:rsidRDefault="009F0767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Микроволны</w:t>
            </w:r>
          </w:p>
        </w:tc>
        <w:tc>
          <w:tcPr>
            <w:tcW w:w="5165" w:type="dxa"/>
          </w:tcPr>
          <w:p w:rsidR="009F0767" w:rsidRPr="00B1748B" w:rsidRDefault="009F0767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Symbol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3</w:t>
            </w:r>
            <w:r w:rsidR="002F510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1 м</w:t>
            </w:r>
          </w:p>
        </w:tc>
      </w:tr>
      <w:tr w:rsidR="009F0767" w:rsidRPr="00512D8A" w:rsidTr="009F0767">
        <w:trPr>
          <w:trHeight w:val="330"/>
          <w:jc w:val="center"/>
        </w:trPr>
        <w:tc>
          <w:tcPr>
            <w:tcW w:w="4599" w:type="dxa"/>
          </w:tcPr>
          <w:p w:rsidR="009F0767" w:rsidRPr="00B1748B" w:rsidRDefault="009F0767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Инфракрасное излучение</w:t>
            </w:r>
          </w:p>
        </w:tc>
        <w:tc>
          <w:tcPr>
            <w:tcW w:w="5165" w:type="dxa"/>
          </w:tcPr>
          <w:p w:rsidR="009F0767" w:rsidRPr="00B1748B" w:rsidRDefault="009F0767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750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6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нм или 7,5</w:t>
            </w: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·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7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3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м</w:t>
            </w:r>
          </w:p>
        </w:tc>
      </w:tr>
      <w:tr w:rsidR="009F0767" w:rsidRPr="00512D8A" w:rsidTr="009F0767">
        <w:trPr>
          <w:trHeight w:val="315"/>
          <w:jc w:val="center"/>
        </w:trPr>
        <w:tc>
          <w:tcPr>
            <w:tcW w:w="4599" w:type="dxa"/>
          </w:tcPr>
          <w:p w:rsidR="009F0767" w:rsidRPr="00B1748B" w:rsidRDefault="009F0767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Видимый свет</w:t>
            </w:r>
          </w:p>
        </w:tc>
        <w:tc>
          <w:tcPr>
            <w:tcW w:w="5165" w:type="dxa"/>
          </w:tcPr>
          <w:p w:rsidR="009F0767" w:rsidRPr="00B1748B" w:rsidRDefault="009F0767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400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750 нм или 4</w:t>
            </w: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·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7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7,5</w:t>
            </w: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·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7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м</w:t>
            </w:r>
          </w:p>
        </w:tc>
      </w:tr>
      <w:tr w:rsidR="009F0767" w:rsidRPr="00512D8A" w:rsidTr="00D8555D">
        <w:trPr>
          <w:trHeight w:val="435"/>
          <w:jc w:val="center"/>
        </w:trPr>
        <w:tc>
          <w:tcPr>
            <w:tcW w:w="4599" w:type="dxa"/>
          </w:tcPr>
          <w:p w:rsidR="009F0767" w:rsidRPr="00B1748B" w:rsidRDefault="009F0767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Ультрафиолетовое излучение</w:t>
            </w:r>
          </w:p>
        </w:tc>
        <w:tc>
          <w:tcPr>
            <w:tcW w:w="5165" w:type="dxa"/>
          </w:tcPr>
          <w:p w:rsidR="009F0767" w:rsidRPr="00B1748B" w:rsidRDefault="009F0767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0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400 нм или 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8</w:t>
            </w:r>
            <w:r w:rsidR="00D8555D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4</w:t>
            </w: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·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7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м</w:t>
            </w:r>
          </w:p>
        </w:tc>
      </w:tr>
      <w:tr w:rsidR="00D8555D" w:rsidRPr="00512D8A" w:rsidTr="00D8555D">
        <w:trPr>
          <w:trHeight w:val="465"/>
          <w:jc w:val="center"/>
        </w:trPr>
        <w:tc>
          <w:tcPr>
            <w:tcW w:w="4599" w:type="dxa"/>
          </w:tcPr>
          <w:p w:rsidR="00D8555D" w:rsidRPr="00B1748B" w:rsidRDefault="00D8555D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Рентгеновское излучение</w:t>
            </w:r>
          </w:p>
        </w:tc>
        <w:tc>
          <w:tcPr>
            <w:tcW w:w="5165" w:type="dxa"/>
          </w:tcPr>
          <w:p w:rsidR="00D8555D" w:rsidRPr="00B1748B" w:rsidRDefault="00D8555D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2</w:t>
            </w:r>
            <w:r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 нм или 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11</w:t>
            </w:r>
            <w:r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8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м</w:t>
            </w:r>
          </w:p>
        </w:tc>
      </w:tr>
      <w:tr w:rsidR="00D8555D" w:rsidRPr="00512D8A" w:rsidTr="0056320D">
        <w:trPr>
          <w:trHeight w:val="390"/>
          <w:jc w:val="center"/>
        </w:trPr>
        <w:tc>
          <w:tcPr>
            <w:tcW w:w="4599" w:type="dxa"/>
          </w:tcPr>
          <w:p w:rsidR="00D8555D" w:rsidRPr="00B1748B" w:rsidRDefault="00D8555D" w:rsidP="008D78CB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SymbolMT"/>
                <w:color w:val="auto"/>
                <w:sz w:val="32"/>
                <w:szCs w:val="32"/>
                <w:lang w:eastAsia="en-US"/>
              </w:rPr>
              <w:t>γ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-Излучение</w:t>
            </w:r>
          </w:p>
        </w:tc>
        <w:tc>
          <w:tcPr>
            <w:tcW w:w="5165" w:type="dxa"/>
          </w:tcPr>
          <w:p w:rsidR="00D8555D" w:rsidRPr="00B1748B" w:rsidRDefault="00D8555D" w:rsidP="00D8555D">
            <w:pPr>
              <w:autoSpaceDE w:val="0"/>
              <w:autoSpaceDN w:val="0"/>
              <w:adjustRightInd w:val="0"/>
              <w:spacing w:after="0" w:line="240" w:lineRule="auto"/>
              <w:ind w:right="0" w:firstLine="0"/>
              <w:jc w:val="center"/>
              <w:rPr>
                <w:rFonts w:eastAsia="TimesNewRomanPSMT"/>
                <w:color w:val="auto"/>
                <w:sz w:val="32"/>
                <w:szCs w:val="32"/>
                <w:lang w:eastAsia="en-US"/>
              </w:rPr>
            </w:pP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4</w:t>
            </w:r>
            <w:r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0,1 нм или 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13</w:t>
            </w:r>
            <w:r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>10</w:t>
            </w:r>
            <w:r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sym w:font="Symbol" w:char="F02D"/>
            </w:r>
            <w:r w:rsidRPr="00B1748B">
              <w:rPr>
                <w:rFonts w:eastAsia="TimesNewRomanPSMT"/>
                <w:color w:val="auto"/>
                <w:sz w:val="32"/>
                <w:szCs w:val="32"/>
                <w:vertAlign w:val="superscript"/>
                <w:lang w:eastAsia="en-US"/>
              </w:rPr>
              <w:t>10</w:t>
            </w:r>
            <w:r w:rsidRPr="00B1748B">
              <w:rPr>
                <w:rFonts w:eastAsia="TimesNewRomanPSMT"/>
                <w:color w:val="auto"/>
                <w:sz w:val="32"/>
                <w:szCs w:val="32"/>
                <w:lang w:eastAsia="en-US"/>
              </w:rPr>
              <w:t xml:space="preserve"> м</w:t>
            </w:r>
          </w:p>
        </w:tc>
      </w:tr>
    </w:tbl>
    <w:p w:rsidR="00437B95" w:rsidRPr="00437B95" w:rsidRDefault="00437B95" w:rsidP="00D8555D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437B95">
        <w:rPr>
          <w:sz w:val="32"/>
          <w:szCs w:val="32"/>
        </w:rPr>
        <w:t>Для объяснения явлений, связанных с взаимодействием электр</w:t>
      </w:r>
      <w:r w:rsidRPr="00437B95">
        <w:rPr>
          <w:sz w:val="32"/>
          <w:szCs w:val="32"/>
        </w:rPr>
        <w:t>о</w:t>
      </w:r>
      <w:r w:rsidRPr="00437B95">
        <w:rPr>
          <w:sz w:val="32"/>
          <w:szCs w:val="32"/>
        </w:rPr>
        <w:t>магнитного излучения с веществом, излучение представляют в виде п</w:t>
      </w:r>
      <w:r w:rsidRPr="00437B95">
        <w:rPr>
          <w:sz w:val="32"/>
          <w:szCs w:val="32"/>
        </w:rPr>
        <w:t>о</w:t>
      </w:r>
      <w:r w:rsidRPr="00437B95">
        <w:rPr>
          <w:sz w:val="32"/>
          <w:szCs w:val="32"/>
        </w:rPr>
        <w:t xml:space="preserve">тока дискретных частиц энергии </w:t>
      </w:r>
      <w:r w:rsidR="00D8555D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2F510D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37B95">
        <w:rPr>
          <w:sz w:val="32"/>
          <w:szCs w:val="32"/>
        </w:rPr>
        <w:t>фотонов. Энергия фотона зависит от частоты излучения и является квантованной:</w:t>
      </w:r>
    </w:p>
    <w:p w:rsidR="00437B95" w:rsidRPr="00437B95" w:rsidRDefault="00437B95" w:rsidP="00D8555D">
      <w:pPr>
        <w:widowControl w:val="0"/>
        <w:spacing w:before="60" w:after="60" w:line="240" w:lineRule="auto"/>
        <w:ind w:right="0" w:firstLine="0"/>
        <w:jc w:val="center"/>
        <w:rPr>
          <w:i/>
          <w:iCs/>
          <w:sz w:val="32"/>
          <w:szCs w:val="32"/>
        </w:rPr>
      </w:pPr>
      <w:r w:rsidRPr="00437B95">
        <w:rPr>
          <w:i/>
          <w:iCs/>
          <w:sz w:val="32"/>
          <w:szCs w:val="32"/>
        </w:rPr>
        <w:sym w:font="Symbol" w:char="F044"/>
      </w:r>
      <w:r w:rsidRPr="00437B95">
        <w:rPr>
          <w:i/>
          <w:iCs/>
          <w:sz w:val="32"/>
          <w:szCs w:val="32"/>
        </w:rPr>
        <w:sym w:font="Symbol" w:char="F045"/>
      </w:r>
      <w:r w:rsidRPr="00437B95">
        <w:rPr>
          <w:i/>
          <w:iCs/>
          <w:sz w:val="32"/>
          <w:szCs w:val="32"/>
        </w:rPr>
        <w:t xml:space="preserve"> = </w:t>
      </w:r>
      <w:r w:rsidRPr="00437B95">
        <w:rPr>
          <w:i/>
          <w:iCs/>
          <w:sz w:val="32"/>
          <w:szCs w:val="32"/>
          <w:lang w:val="en-US"/>
        </w:rPr>
        <w:t>h</w:t>
      </w:r>
      <w:r w:rsidRPr="00437B95">
        <w:rPr>
          <w:i/>
          <w:iCs/>
          <w:sz w:val="32"/>
          <w:szCs w:val="32"/>
          <w:lang w:val="en-US"/>
        </w:rPr>
        <w:sym w:font="Symbol" w:char="F06E"/>
      </w:r>
      <w:r w:rsidRPr="00437B95">
        <w:rPr>
          <w:i/>
          <w:iCs/>
          <w:sz w:val="32"/>
          <w:szCs w:val="32"/>
        </w:rPr>
        <w:t xml:space="preserve"> = </w:t>
      </w:r>
      <w:r w:rsidRPr="00437B95">
        <w:rPr>
          <w:i/>
          <w:iCs/>
          <w:sz w:val="32"/>
          <w:szCs w:val="32"/>
          <w:lang w:val="en-US"/>
        </w:rPr>
        <w:t>hc</w:t>
      </w:r>
      <w:r w:rsidRPr="00437B95">
        <w:rPr>
          <w:i/>
          <w:iCs/>
          <w:sz w:val="32"/>
          <w:szCs w:val="32"/>
        </w:rPr>
        <w:t>/</w:t>
      </w:r>
      <w:r w:rsidRPr="00437B95">
        <w:rPr>
          <w:i/>
          <w:iCs/>
          <w:sz w:val="32"/>
          <w:szCs w:val="32"/>
        </w:rPr>
        <w:sym w:font="Symbol" w:char="F06C"/>
      </w:r>
      <w:r w:rsidRPr="00437B95">
        <w:rPr>
          <w:i/>
          <w:iCs/>
          <w:sz w:val="32"/>
          <w:szCs w:val="32"/>
        </w:rPr>
        <w:t>,</w:t>
      </w:r>
    </w:p>
    <w:p w:rsidR="0056320D" w:rsidRDefault="00437B95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437B95">
        <w:rPr>
          <w:sz w:val="32"/>
          <w:szCs w:val="32"/>
        </w:rPr>
        <w:t xml:space="preserve">где </w:t>
      </w:r>
      <w:r w:rsidRPr="00437B95">
        <w:rPr>
          <w:i/>
          <w:iCs/>
          <w:sz w:val="32"/>
          <w:szCs w:val="32"/>
          <w:lang w:val="en-US"/>
        </w:rPr>
        <w:t>h</w:t>
      </w:r>
      <w:r w:rsidR="006E116A">
        <w:rPr>
          <w:i/>
          <w:iCs/>
          <w:sz w:val="32"/>
          <w:szCs w:val="32"/>
        </w:rPr>
        <w:t xml:space="preserve"> 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437B95">
        <w:rPr>
          <w:sz w:val="32"/>
          <w:szCs w:val="32"/>
        </w:rPr>
        <w:t xml:space="preserve"> постоянная Планка, равная 6,63</w:t>
      </w:r>
      <w:r w:rsidRPr="00437B95">
        <w:rPr>
          <w:sz w:val="32"/>
          <w:szCs w:val="32"/>
        </w:rPr>
        <w:sym w:font="Symbol" w:char="F0D7"/>
      </w:r>
      <w:r w:rsidRPr="00437B95">
        <w:rPr>
          <w:sz w:val="32"/>
          <w:szCs w:val="32"/>
        </w:rPr>
        <w:t>10</w:t>
      </w:r>
      <w:r w:rsidR="00AA2EDB" w:rsidRPr="00AA2EDB">
        <w:rPr>
          <w:rFonts w:eastAsia="TimesNewRomanPSMT"/>
          <w:color w:val="auto"/>
          <w:sz w:val="32"/>
          <w:szCs w:val="32"/>
          <w:vertAlign w:val="superscript"/>
          <w:lang w:eastAsia="en-US"/>
        </w:rPr>
        <w:sym w:font="Symbol" w:char="F02D"/>
      </w:r>
      <w:r w:rsidRPr="00437B95">
        <w:rPr>
          <w:sz w:val="32"/>
          <w:szCs w:val="32"/>
          <w:vertAlign w:val="superscript"/>
        </w:rPr>
        <w:t>34</w:t>
      </w:r>
      <w:r w:rsidRPr="00437B95">
        <w:rPr>
          <w:sz w:val="32"/>
          <w:szCs w:val="32"/>
        </w:rPr>
        <w:t xml:space="preserve"> Дж</w:t>
      </w:r>
      <w:r w:rsidRPr="00437B95">
        <w:rPr>
          <w:sz w:val="32"/>
          <w:szCs w:val="32"/>
        </w:rPr>
        <w:sym w:font="Symbol" w:char="F0D7"/>
      </w:r>
      <w:r w:rsidRPr="00437B95">
        <w:rPr>
          <w:sz w:val="32"/>
          <w:szCs w:val="32"/>
        </w:rPr>
        <w:t xml:space="preserve">с. </w:t>
      </w:r>
    </w:p>
    <w:p w:rsidR="00437B95" w:rsidRPr="00437B95" w:rsidRDefault="00437B95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37B95">
        <w:rPr>
          <w:sz w:val="32"/>
          <w:szCs w:val="32"/>
        </w:rPr>
        <w:t>Фотоны различной энергии, зависящей от частоты излучения, вза</w:t>
      </w:r>
      <w:r w:rsidRPr="00437B95">
        <w:rPr>
          <w:sz w:val="32"/>
          <w:szCs w:val="32"/>
        </w:rPr>
        <w:t>и</w:t>
      </w:r>
      <w:r w:rsidRPr="00437B95">
        <w:rPr>
          <w:sz w:val="32"/>
          <w:szCs w:val="32"/>
        </w:rPr>
        <w:t>модействуют с частицами вещества по-разному.</w:t>
      </w:r>
    </w:p>
    <w:p w:rsidR="00437B95" w:rsidRPr="00B77479" w:rsidRDefault="00B77479" w:rsidP="0056320D">
      <w:pPr>
        <w:pStyle w:val="21"/>
        <w:widowControl w:val="0"/>
        <w:spacing w:line="240" w:lineRule="auto"/>
        <w:ind w:left="0" w:firstLine="567"/>
        <w:rPr>
          <w:sz w:val="32"/>
          <w:szCs w:val="32"/>
        </w:rPr>
      </w:pPr>
      <w:r>
        <w:rPr>
          <w:sz w:val="32"/>
          <w:szCs w:val="32"/>
        </w:rPr>
        <w:t>Так, с</w:t>
      </w:r>
      <w:r w:rsidR="00437B95" w:rsidRPr="00B77479">
        <w:rPr>
          <w:sz w:val="32"/>
          <w:szCs w:val="32"/>
        </w:rPr>
        <w:t>лабые фотоны радиочастотного диапазона способны лишь к перевороту спина.</w:t>
      </w:r>
    </w:p>
    <w:p w:rsidR="00901C02" w:rsidRPr="00B77479" w:rsidRDefault="00901C02" w:rsidP="0056320D">
      <w:pPr>
        <w:pStyle w:val="21"/>
        <w:widowControl w:val="0"/>
        <w:spacing w:line="240" w:lineRule="auto"/>
        <w:ind w:left="0" w:firstLine="567"/>
        <w:rPr>
          <w:sz w:val="32"/>
          <w:szCs w:val="32"/>
        </w:rPr>
      </w:pPr>
      <w:r w:rsidRPr="00B77479">
        <w:rPr>
          <w:sz w:val="32"/>
          <w:szCs w:val="32"/>
        </w:rPr>
        <w:lastRenderedPageBreak/>
        <w:t>В дальней инфракрасной области (длины волн поглощенного св</w:t>
      </w:r>
      <w:r w:rsidRPr="00B77479">
        <w:rPr>
          <w:sz w:val="32"/>
          <w:szCs w:val="32"/>
        </w:rPr>
        <w:t>е</w:t>
      </w:r>
      <w:r w:rsidR="00611A46">
        <w:rPr>
          <w:sz w:val="32"/>
          <w:szCs w:val="32"/>
        </w:rPr>
        <w:t>та порядка 50000</w:t>
      </w:r>
      <w:r w:rsidR="00611A46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B77479">
        <w:rPr>
          <w:sz w:val="32"/>
          <w:szCs w:val="32"/>
        </w:rPr>
        <w:t xml:space="preserve">100000 нм) вся энергия излучения расходуется только на вращение молекул, то есть образуется вращательный спектр. </w:t>
      </w:r>
    </w:p>
    <w:p w:rsidR="00901C02" w:rsidRPr="00B77479" w:rsidRDefault="00901C02" w:rsidP="0056320D">
      <w:pPr>
        <w:pStyle w:val="21"/>
        <w:widowControl w:val="0"/>
        <w:spacing w:line="240" w:lineRule="auto"/>
        <w:ind w:left="0" w:firstLine="567"/>
        <w:rPr>
          <w:sz w:val="32"/>
          <w:szCs w:val="32"/>
        </w:rPr>
      </w:pPr>
      <w:r w:rsidRPr="00B77479">
        <w:rPr>
          <w:sz w:val="32"/>
          <w:szCs w:val="32"/>
        </w:rPr>
        <w:t>В инфракрасной области, более близкой к видимой части спектра (длины волн поглощенных лучей 2500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B77479">
        <w:rPr>
          <w:sz w:val="32"/>
          <w:szCs w:val="32"/>
        </w:rPr>
        <w:t>20000 нм) наблюдается кол</w:t>
      </w:r>
      <w:r w:rsidRPr="00B77479">
        <w:rPr>
          <w:sz w:val="32"/>
          <w:szCs w:val="32"/>
        </w:rPr>
        <w:t>е</w:t>
      </w:r>
      <w:r w:rsidRPr="00B77479">
        <w:rPr>
          <w:sz w:val="32"/>
          <w:szCs w:val="32"/>
        </w:rPr>
        <w:t>бательно-вращательный спектр молекул, связанный с одновременным изменением двух сост</w:t>
      </w:r>
      <w:r>
        <w:rPr>
          <w:sz w:val="32"/>
          <w:szCs w:val="32"/>
        </w:rPr>
        <w:t>авляющих энергии молекулы.</w:t>
      </w:r>
    </w:p>
    <w:p w:rsidR="00835A45" w:rsidRPr="00D7038A" w:rsidRDefault="00AA2EDB" w:rsidP="0056320D">
      <w:pPr>
        <w:pStyle w:val="21"/>
        <w:widowControl w:val="0"/>
        <w:spacing w:line="240" w:lineRule="auto"/>
        <w:ind w:left="0" w:firstLine="567"/>
        <w:rPr>
          <w:i/>
          <w:sz w:val="32"/>
          <w:szCs w:val="32"/>
        </w:rPr>
      </w:pPr>
      <w:r>
        <w:rPr>
          <w:sz w:val="32"/>
          <w:szCs w:val="32"/>
        </w:rPr>
        <w:t>В видимой (380</w:t>
      </w:r>
      <w:r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901C02" w:rsidRPr="00B77479">
        <w:rPr>
          <w:sz w:val="32"/>
          <w:szCs w:val="32"/>
        </w:rPr>
        <w:t xml:space="preserve">760 нм) и ближней ультрафиолетовой </w:t>
      </w:r>
      <w:r w:rsidRPr="00D7038A">
        <w:rPr>
          <w:sz w:val="32"/>
          <w:szCs w:val="32"/>
        </w:rPr>
        <w:br/>
      </w:r>
      <w:r w:rsidR="00901C02" w:rsidRPr="00B77479">
        <w:rPr>
          <w:sz w:val="32"/>
          <w:szCs w:val="32"/>
        </w:rPr>
        <w:t>(200</w:t>
      </w:r>
      <w:r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901C02" w:rsidRPr="00B77479">
        <w:rPr>
          <w:sz w:val="32"/>
          <w:szCs w:val="32"/>
        </w:rPr>
        <w:t>380 нм) областях спектра</w:t>
      </w:r>
      <w:r w:rsidR="0004509E">
        <w:rPr>
          <w:sz w:val="32"/>
          <w:szCs w:val="32"/>
        </w:rPr>
        <w:t xml:space="preserve"> </w:t>
      </w:r>
      <w:r w:rsidR="00901C02" w:rsidRPr="00B77479">
        <w:rPr>
          <w:sz w:val="32"/>
          <w:szCs w:val="32"/>
        </w:rPr>
        <w:t>наблюдается электронный спектр, св</w:t>
      </w:r>
      <w:r w:rsidR="00901C02" w:rsidRPr="00B77479">
        <w:rPr>
          <w:sz w:val="32"/>
          <w:szCs w:val="32"/>
        </w:rPr>
        <w:t>я</w:t>
      </w:r>
      <w:r w:rsidR="00901C02" w:rsidRPr="00B77479">
        <w:rPr>
          <w:sz w:val="32"/>
          <w:szCs w:val="32"/>
        </w:rPr>
        <w:t>занный с изменением состояния электронов в м</w:t>
      </w:r>
      <w:r w:rsidR="00901C02">
        <w:rPr>
          <w:sz w:val="32"/>
          <w:szCs w:val="32"/>
        </w:rPr>
        <w:t>олекуле</w:t>
      </w:r>
      <w:r w:rsidR="00901C02" w:rsidRPr="00B77479">
        <w:rPr>
          <w:sz w:val="32"/>
          <w:szCs w:val="32"/>
        </w:rPr>
        <w:t>.</w:t>
      </w:r>
      <w:r w:rsidR="0004509E">
        <w:rPr>
          <w:sz w:val="32"/>
          <w:szCs w:val="32"/>
        </w:rPr>
        <w:t xml:space="preserve"> </w:t>
      </w:r>
      <w:r w:rsidR="00901C02">
        <w:rPr>
          <w:sz w:val="32"/>
          <w:szCs w:val="32"/>
        </w:rPr>
        <w:t>А</w:t>
      </w:r>
      <w:r w:rsidR="00B77479" w:rsidRPr="00B77479">
        <w:rPr>
          <w:sz w:val="32"/>
          <w:szCs w:val="32"/>
        </w:rPr>
        <w:t>томы могут под воздействием</w:t>
      </w:r>
      <w:r w:rsidR="009864A2">
        <w:rPr>
          <w:sz w:val="32"/>
          <w:szCs w:val="32"/>
        </w:rPr>
        <w:t xml:space="preserve"> излучения переходить в возбуждё</w:t>
      </w:r>
      <w:r w:rsidR="00B77479" w:rsidRPr="00B77479">
        <w:rPr>
          <w:sz w:val="32"/>
          <w:szCs w:val="32"/>
        </w:rPr>
        <w:t xml:space="preserve">нное состояние, </w:t>
      </w:r>
      <w:r w:rsidR="00835A45" w:rsidRPr="00B77479">
        <w:rPr>
          <w:sz w:val="32"/>
          <w:szCs w:val="32"/>
        </w:rPr>
        <w:t xml:space="preserve">характеризующееся повышенным запасом энергии, после чего </w:t>
      </w:r>
      <w:r w:rsidR="00B77479" w:rsidRPr="00B77479">
        <w:rPr>
          <w:sz w:val="32"/>
          <w:szCs w:val="32"/>
        </w:rPr>
        <w:t xml:space="preserve">они </w:t>
      </w:r>
      <w:r w:rsidR="00835A45" w:rsidRPr="00B77479">
        <w:rPr>
          <w:sz w:val="32"/>
          <w:szCs w:val="32"/>
        </w:rPr>
        <w:t xml:space="preserve">возвращаются в исходное состояние, отдавая избыточную энергию в виде электромагнитного излучения. Каждому возможному переходу между уровнями энергии </w:t>
      </w:r>
      <w:r w:rsidR="00B77479" w:rsidRPr="00B77479">
        <w:rPr>
          <w:sz w:val="32"/>
          <w:szCs w:val="32"/>
        </w:rPr>
        <w:t xml:space="preserve">в атоме </w:t>
      </w:r>
      <w:r w:rsidR="00835A45" w:rsidRPr="00B77479">
        <w:rPr>
          <w:sz w:val="32"/>
          <w:szCs w:val="32"/>
        </w:rPr>
        <w:t>соответствует определенная спе</w:t>
      </w:r>
      <w:r w:rsidR="00835A45" w:rsidRPr="00B77479">
        <w:rPr>
          <w:sz w:val="32"/>
          <w:szCs w:val="32"/>
        </w:rPr>
        <w:t>к</w:t>
      </w:r>
      <w:r w:rsidR="00835A45" w:rsidRPr="00B77479">
        <w:rPr>
          <w:sz w:val="32"/>
          <w:szCs w:val="32"/>
        </w:rPr>
        <w:t>тральная линия, и набор спектральных линий, отвечающих возмо</w:t>
      </w:r>
      <w:r w:rsidR="00835A45" w:rsidRPr="00B77479">
        <w:rPr>
          <w:sz w:val="32"/>
          <w:szCs w:val="32"/>
        </w:rPr>
        <w:t>ж</w:t>
      </w:r>
      <w:r w:rsidR="00835A45" w:rsidRPr="00B77479">
        <w:rPr>
          <w:sz w:val="32"/>
          <w:szCs w:val="32"/>
        </w:rPr>
        <w:t>ным электронным переходам в атоме, составляет линейчатый спектр.</w:t>
      </w:r>
      <w:r w:rsidR="0004509E">
        <w:rPr>
          <w:sz w:val="32"/>
          <w:szCs w:val="32"/>
        </w:rPr>
        <w:t xml:space="preserve"> </w:t>
      </w:r>
      <w:r w:rsidR="00835A45" w:rsidRPr="00B77479">
        <w:rPr>
          <w:sz w:val="32"/>
          <w:szCs w:val="32"/>
        </w:rPr>
        <w:t>Спектры молекул в отличие от спектров атомов состоят из очень большого числа линий, которые группируются в полосы (полосатые спектры) или представляют собой широкие сплошные спектральные участки (сплошные молекулярные спектры). Энергия молекулы с</w:t>
      </w:r>
      <w:r w:rsidR="00835A45" w:rsidRPr="00B77479">
        <w:rPr>
          <w:sz w:val="32"/>
          <w:szCs w:val="32"/>
        </w:rPr>
        <w:t>о</w:t>
      </w:r>
      <w:r w:rsidR="00835A45" w:rsidRPr="00B77479">
        <w:rPr>
          <w:sz w:val="32"/>
          <w:szCs w:val="32"/>
        </w:rPr>
        <w:t>стоит из трех составляющих: энергии движения электро</w:t>
      </w:r>
      <w:r w:rsidR="00B77479" w:rsidRPr="00B77479">
        <w:rPr>
          <w:sz w:val="32"/>
          <w:szCs w:val="32"/>
        </w:rPr>
        <w:t>нов,</w:t>
      </w:r>
      <w:r w:rsidR="00835A45" w:rsidRPr="00B77479">
        <w:rPr>
          <w:sz w:val="32"/>
          <w:szCs w:val="32"/>
        </w:rPr>
        <w:t xml:space="preserve"> энергии колебания атомов в молекуле и энергии вращения моле</w:t>
      </w:r>
      <w:r w:rsidR="00B77479" w:rsidRPr="00B77479">
        <w:rPr>
          <w:sz w:val="32"/>
          <w:szCs w:val="32"/>
        </w:rPr>
        <w:t>кулы</w:t>
      </w:r>
      <w:r w:rsidR="00B77479">
        <w:rPr>
          <w:sz w:val="32"/>
          <w:szCs w:val="32"/>
        </w:rPr>
        <w:t>.</w:t>
      </w:r>
    </w:p>
    <w:p w:rsidR="00835A45" w:rsidRPr="00B77479" w:rsidRDefault="00835A45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B77479">
        <w:rPr>
          <w:sz w:val="32"/>
          <w:szCs w:val="32"/>
        </w:rPr>
        <w:t>Спектры испускания и поглощения рентгеновского излучения, т.</w:t>
      </w:r>
      <w:r w:rsidR="00611A46">
        <w:rPr>
          <w:sz w:val="32"/>
          <w:szCs w:val="32"/>
        </w:rPr>
        <w:t> </w:t>
      </w:r>
      <w:r w:rsidRPr="00B77479">
        <w:rPr>
          <w:sz w:val="32"/>
          <w:szCs w:val="32"/>
        </w:rPr>
        <w:t>е. электромагнитного излучения в области длин волн 0,01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B77479">
        <w:rPr>
          <w:sz w:val="32"/>
          <w:szCs w:val="32"/>
        </w:rPr>
        <w:t>100 нм, об</w:t>
      </w:r>
      <w:r w:rsidRPr="00B77479">
        <w:rPr>
          <w:sz w:val="32"/>
          <w:szCs w:val="32"/>
        </w:rPr>
        <w:t>у</w:t>
      </w:r>
      <w:r w:rsidRPr="00B77479">
        <w:rPr>
          <w:sz w:val="32"/>
          <w:szCs w:val="32"/>
        </w:rPr>
        <w:t xml:space="preserve">словлены переходами электронов внутренних оболочек атомов. </w:t>
      </w:r>
    </w:p>
    <w:p w:rsidR="00437B95" w:rsidRPr="00B77479" w:rsidRDefault="00437B95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B77479">
        <w:rPr>
          <w:sz w:val="32"/>
          <w:szCs w:val="32"/>
        </w:rPr>
        <w:t>Подвод фотонов очень большой энергии (гамма-лучи) связан с и</w:t>
      </w:r>
      <w:r w:rsidRPr="00B77479">
        <w:rPr>
          <w:sz w:val="32"/>
          <w:szCs w:val="32"/>
        </w:rPr>
        <w:t>з</w:t>
      </w:r>
      <w:r w:rsidRPr="00B77479">
        <w:rPr>
          <w:sz w:val="32"/>
          <w:szCs w:val="32"/>
        </w:rPr>
        <w:t xml:space="preserve">менением состояния ядра. </w:t>
      </w:r>
    </w:p>
    <w:p w:rsidR="00131641" w:rsidRPr="00131641" w:rsidRDefault="009864A2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С учё</w:t>
      </w:r>
      <w:r w:rsidR="00131641" w:rsidRPr="00131641">
        <w:rPr>
          <w:sz w:val="32"/>
          <w:szCs w:val="32"/>
        </w:rPr>
        <w:t>том объекта исследования (атомы или молекулы), областей излучения и характера взаимодействия излучения с веществом разраб</w:t>
      </w:r>
      <w:r w:rsidR="00131641" w:rsidRPr="00131641">
        <w:rPr>
          <w:sz w:val="32"/>
          <w:szCs w:val="32"/>
        </w:rPr>
        <w:t>о</w:t>
      </w:r>
      <w:r w:rsidR="00131641" w:rsidRPr="00131641">
        <w:rPr>
          <w:sz w:val="32"/>
          <w:szCs w:val="32"/>
        </w:rPr>
        <w:t>таны многочисленные спектроскопические методы анализа.</w:t>
      </w:r>
    </w:p>
    <w:p w:rsidR="00131641" w:rsidRPr="00131641" w:rsidRDefault="00131641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131641">
        <w:rPr>
          <w:sz w:val="32"/>
          <w:szCs w:val="32"/>
        </w:rPr>
        <w:t>Основными методами исследования атомов являются:</w:t>
      </w:r>
    </w:p>
    <w:p w:rsidR="00131641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131641" w:rsidRPr="006E116A">
        <w:rPr>
          <w:i/>
          <w:sz w:val="32"/>
          <w:szCs w:val="32"/>
        </w:rPr>
        <w:t>эмиссионный анализ</w:t>
      </w:r>
      <w:r w:rsidR="00131641" w:rsidRPr="006E116A">
        <w:rPr>
          <w:sz w:val="32"/>
          <w:szCs w:val="32"/>
        </w:rPr>
        <w:t xml:space="preserve"> (фотоэлектрический спектральный анализ и пламенная фотометрия), </w:t>
      </w:r>
      <w:r w:rsidR="009864A2" w:rsidRPr="006E116A">
        <w:rPr>
          <w:sz w:val="32"/>
          <w:szCs w:val="32"/>
        </w:rPr>
        <w:t>использует испускание возбуждё</w:t>
      </w:r>
      <w:r w:rsidR="00131641" w:rsidRPr="006E116A">
        <w:rPr>
          <w:sz w:val="32"/>
          <w:szCs w:val="32"/>
        </w:rPr>
        <w:t>нными атом</w:t>
      </w:r>
      <w:r w:rsidR="00131641" w:rsidRPr="006E116A">
        <w:rPr>
          <w:sz w:val="32"/>
          <w:szCs w:val="32"/>
        </w:rPr>
        <w:t>а</w:t>
      </w:r>
      <w:r w:rsidR="00131641" w:rsidRPr="006E116A">
        <w:rPr>
          <w:sz w:val="32"/>
          <w:szCs w:val="32"/>
        </w:rPr>
        <w:t>ми электромагнитного излучения;</w:t>
      </w:r>
    </w:p>
    <w:p w:rsidR="00131641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131641" w:rsidRPr="006E116A">
        <w:rPr>
          <w:i/>
          <w:sz w:val="32"/>
          <w:szCs w:val="32"/>
        </w:rPr>
        <w:t>абсорбционная спектрометрия</w:t>
      </w:r>
      <w:r w:rsidR="00131641" w:rsidRPr="006E116A">
        <w:rPr>
          <w:sz w:val="32"/>
          <w:szCs w:val="32"/>
        </w:rPr>
        <w:t>, изуча</w:t>
      </w:r>
      <w:r w:rsidR="009864A2" w:rsidRPr="006E116A">
        <w:rPr>
          <w:sz w:val="32"/>
          <w:szCs w:val="32"/>
        </w:rPr>
        <w:t>ет</w:t>
      </w:r>
      <w:r w:rsidR="00131641" w:rsidRPr="006E116A">
        <w:rPr>
          <w:sz w:val="32"/>
          <w:szCs w:val="32"/>
        </w:rPr>
        <w:t xml:space="preserve"> поглощение атомами электромагнитного излучения;</w:t>
      </w:r>
    </w:p>
    <w:p w:rsidR="00131641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131641" w:rsidRPr="006E116A">
        <w:rPr>
          <w:i/>
          <w:sz w:val="32"/>
          <w:szCs w:val="32"/>
        </w:rPr>
        <w:t>рентгеновская спектроскопия</w:t>
      </w:r>
      <w:r w:rsidR="00131641" w:rsidRPr="006E116A">
        <w:rPr>
          <w:sz w:val="32"/>
          <w:szCs w:val="32"/>
        </w:rPr>
        <w:t>, основа</w:t>
      </w:r>
      <w:r w:rsidR="007C1D25" w:rsidRPr="006E116A">
        <w:rPr>
          <w:sz w:val="32"/>
          <w:szCs w:val="32"/>
        </w:rPr>
        <w:t>на</w:t>
      </w:r>
      <w:r w:rsidR="00131641" w:rsidRPr="006E116A">
        <w:rPr>
          <w:sz w:val="32"/>
          <w:szCs w:val="32"/>
        </w:rPr>
        <w:t xml:space="preserve"> на измерении поглощ</w:t>
      </w:r>
      <w:r w:rsidR="00131641" w:rsidRPr="006E116A">
        <w:rPr>
          <w:sz w:val="32"/>
          <w:szCs w:val="32"/>
        </w:rPr>
        <w:t>е</w:t>
      </w:r>
      <w:r w:rsidR="00131641" w:rsidRPr="006E116A">
        <w:rPr>
          <w:sz w:val="32"/>
          <w:szCs w:val="32"/>
        </w:rPr>
        <w:lastRenderedPageBreak/>
        <w:t>ния</w:t>
      </w:r>
      <w:r w:rsidR="00131641" w:rsidRPr="00131641">
        <w:rPr>
          <w:sz w:val="32"/>
          <w:szCs w:val="32"/>
        </w:rPr>
        <w:t xml:space="preserve"> атомами электромагнитного излучения в рентгеновской области.</w:t>
      </w:r>
    </w:p>
    <w:p w:rsidR="00131641" w:rsidRDefault="00131641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Исследование взаимодействия электромагнитного излучения с м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лекулами </w:t>
      </w:r>
      <w:r w:rsidR="00961820">
        <w:rPr>
          <w:sz w:val="32"/>
          <w:szCs w:val="32"/>
        </w:rPr>
        <w:t xml:space="preserve">очень разнообразно, в частности, можно выделить </w:t>
      </w:r>
      <w:r>
        <w:rPr>
          <w:sz w:val="32"/>
          <w:szCs w:val="32"/>
        </w:rPr>
        <w:t>следую</w:t>
      </w:r>
      <w:r w:rsidR="00961820">
        <w:rPr>
          <w:sz w:val="32"/>
          <w:szCs w:val="32"/>
        </w:rPr>
        <w:t>щие</w:t>
      </w:r>
      <w:r>
        <w:rPr>
          <w:sz w:val="32"/>
          <w:szCs w:val="32"/>
        </w:rPr>
        <w:t xml:space="preserve"> мето</w:t>
      </w:r>
      <w:r w:rsidR="00961820">
        <w:rPr>
          <w:sz w:val="32"/>
          <w:szCs w:val="32"/>
        </w:rPr>
        <w:t>ды</w:t>
      </w:r>
      <w:r>
        <w:rPr>
          <w:sz w:val="32"/>
          <w:szCs w:val="32"/>
        </w:rPr>
        <w:t>:</w:t>
      </w:r>
    </w:p>
    <w:p w:rsidR="00131641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131641" w:rsidRPr="006E116A">
        <w:rPr>
          <w:i/>
          <w:sz w:val="32"/>
          <w:szCs w:val="32"/>
        </w:rPr>
        <w:t>абсорбционная спектрофотометрия</w:t>
      </w:r>
      <w:r w:rsidR="00961820" w:rsidRPr="006E116A">
        <w:rPr>
          <w:sz w:val="32"/>
          <w:szCs w:val="32"/>
        </w:rPr>
        <w:t>, изуча</w:t>
      </w:r>
      <w:r w:rsidR="00E2431F" w:rsidRPr="006E116A">
        <w:rPr>
          <w:sz w:val="32"/>
          <w:szCs w:val="32"/>
        </w:rPr>
        <w:t>ет</w:t>
      </w:r>
      <w:r w:rsidR="00120AA9" w:rsidRPr="006E116A">
        <w:rPr>
          <w:sz w:val="32"/>
          <w:szCs w:val="32"/>
        </w:rPr>
        <w:t xml:space="preserve"> </w:t>
      </w:r>
      <w:r w:rsidR="00961820" w:rsidRPr="006E116A">
        <w:rPr>
          <w:sz w:val="32"/>
          <w:szCs w:val="32"/>
        </w:rPr>
        <w:t xml:space="preserve">поглощение </w:t>
      </w:r>
      <w:r w:rsidR="00E2431F" w:rsidRPr="006E116A">
        <w:rPr>
          <w:sz w:val="32"/>
          <w:szCs w:val="32"/>
        </w:rPr>
        <w:t xml:space="preserve">света </w:t>
      </w:r>
      <w:r w:rsidR="00961820" w:rsidRPr="006E116A">
        <w:rPr>
          <w:sz w:val="32"/>
          <w:szCs w:val="32"/>
        </w:rPr>
        <w:t>молекулами вещества</w:t>
      </w:r>
      <w:r w:rsidR="00120AA9" w:rsidRPr="006E116A">
        <w:rPr>
          <w:sz w:val="32"/>
          <w:szCs w:val="32"/>
        </w:rPr>
        <w:t xml:space="preserve"> </w:t>
      </w:r>
      <w:r w:rsidR="00131641" w:rsidRPr="006E116A">
        <w:rPr>
          <w:sz w:val="32"/>
          <w:szCs w:val="32"/>
        </w:rPr>
        <w:t>в види</w:t>
      </w:r>
      <w:r w:rsidR="00961820" w:rsidRPr="006E116A">
        <w:rPr>
          <w:sz w:val="32"/>
          <w:szCs w:val="32"/>
        </w:rPr>
        <w:t>мой</w:t>
      </w:r>
      <w:r w:rsidR="00131641" w:rsidRPr="006E116A">
        <w:rPr>
          <w:sz w:val="32"/>
          <w:szCs w:val="32"/>
        </w:rPr>
        <w:t>, ультрафиолето</w:t>
      </w:r>
      <w:r w:rsidR="00961820" w:rsidRPr="006E116A">
        <w:rPr>
          <w:sz w:val="32"/>
          <w:szCs w:val="32"/>
        </w:rPr>
        <w:t>вой</w:t>
      </w:r>
      <w:r w:rsidR="00131641" w:rsidRPr="006E116A">
        <w:rPr>
          <w:sz w:val="32"/>
          <w:szCs w:val="32"/>
        </w:rPr>
        <w:t xml:space="preserve"> и инфракрас</w:t>
      </w:r>
      <w:r w:rsidR="00961820" w:rsidRPr="006E116A">
        <w:rPr>
          <w:sz w:val="32"/>
          <w:szCs w:val="32"/>
        </w:rPr>
        <w:t>ной части спектра</w:t>
      </w:r>
      <w:r w:rsidR="00131641" w:rsidRPr="006E116A">
        <w:rPr>
          <w:sz w:val="32"/>
          <w:szCs w:val="32"/>
        </w:rPr>
        <w:t>;</w:t>
      </w:r>
    </w:p>
    <w:p w:rsidR="00961820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961820" w:rsidRPr="006E116A">
        <w:rPr>
          <w:i/>
          <w:sz w:val="32"/>
          <w:szCs w:val="32"/>
        </w:rPr>
        <w:t>люминесцентный анализ</w:t>
      </w:r>
      <w:r w:rsidR="00E2431F" w:rsidRPr="006E116A">
        <w:rPr>
          <w:sz w:val="32"/>
          <w:szCs w:val="32"/>
        </w:rPr>
        <w:t>, основан</w:t>
      </w:r>
      <w:r w:rsidR="00961820" w:rsidRPr="006E116A">
        <w:rPr>
          <w:sz w:val="32"/>
          <w:szCs w:val="32"/>
        </w:rPr>
        <w:t xml:space="preserve"> на измерении люминесценции (свечения в</w:t>
      </w:r>
      <w:r w:rsidR="00AB5055" w:rsidRPr="006E116A">
        <w:rPr>
          <w:sz w:val="32"/>
          <w:szCs w:val="32"/>
        </w:rPr>
        <w:t>ещества за счё</w:t>
      </w:r>
      <w:r w:rsidR="00961820" w:rsidRPr="006E116A">
        <w:rPr>
          <w:sz w:val="32"/>
          <w:szCs w:val="32"/>
        </w:rPr>
        <w:t>т поглощения им энергии);</w:t>
      </w:r>
    </w:p>
    <w:p w:rsidR="00961820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961820" w:rsidRPr="006E116A">
        <w:rPr>
          <w:i/>
          <w:sz w:val="32"/>
          <w:szCs w:val="32"/>
        </w:rPr>
        <w:t>ядерный магнитный резонанс</w:t>
      </w:r>
      <w:r w:rsidR="00961820" w:rsidRPr="006E116A">
        <w:rPr>
          <w:sz w:val="32"/>
          <w:szCs w:val="32"/>
        </w:rPr>
        <w:t xml:space="preserve"> (ЯМР) и </w:t>
      </w:r>
      <w:r w:rsidR="00961820" w:rsidRPr="006E116A">
        <w:rPr>
          <w:i/>
          <w:sz w:val="32"/>
          <w:szCs w:val="32"/>
        </w:rPr>
        <w:t>электронный парамагни</w:t>
      </w:r>
      <w:r w:rsidR="00961820" w:rsidRPr="006E116A">
        <w:rPr>
          <w:i/>
          <w:sz w:val="32"/>
          <w:szCs w:val="32"/>
        </w:rPr>
        <w:t>т</w:t>
      </w:r>
      <w:r w:rsidR="00961820" w:rsidRPr="006E116A">
        <w:rPr>
          <w:i/>
          <w:sz w:val="32"/>
          <w:szCs w:val="32"/>
        </w:rPr>
        <w:t xml:space="preserve">ный резонанс </w:t>
      </w:r>
      <w:r w:rsidR="00961820" w:rsidRPr="006E116A">
        <w:rPr>
          <w:sz w:val="32"/>
          <w:szCs w:val="32"/>
        </w:rPr>
        <w:t>(ЭП</w:t>
      </w:r>
      <w:r w:rsidR="00E2431F" w:rsidRPr="006E116A">
        <w:rPr>
          <w:sz w:val="32"/>
          <w:szCs w:val="32"/>
        </w:rPr>
        <w:t>Р), используют</w:t>
      </w:r>
      <w:r w:rsidRPr="006E116A">
        <w:rPr>
          <w:sz w:val="32"/>
          <w:szCs w:val="32"/>
        </w:rPr>
        <w:t xml:space="preserve"> излучение в ра</w:t>
      </w:r>
      <w:r w:rsidR="00961820" w:rsidRPr="006E116A">
        <w:rPr>
          <w:sz w:val="32"/>
          <w:szCs w:val="32"/>
        </w:rPr>
        <w:t>диочастном диапазоне для исследования строения молекул;</w:t>
      </w:r>
    </w:p>
    <w:p w:rsidR="00961820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961820" w:rsidRPr="006E116A">
        <w:rPr>
          <w:i/>
          <w:sz w:val="32"/>
          <w:szCs w:val="32"/>
        </w:rPr>
        <w:t>турбидиметрия и нефелометрия</w:t>
      </w:r>
      <w:r w:rsidR="00961820" w:rsidRPr="006E116A">
        <w:rPr>
          <w:sz w:val="32"/>
          <w:szCs w:val="32"/>
        </w:rPr>
        <w:t>, измеряю</w:t>
      </w:r>
      <w:r w:rsidR="00BA5786" w:rsidRPr="006E116A">
        <w:rPr>
          <w:sz w:val="32"/>
          <w:szCs w:val="32"/>
        </w:rPr>
        <w:t>т</w:t>
      </w:r>
      <w:r w:rsidR="00961820" w:rsidRPr="006E116A">
        <w:rPr>
          <w:sz w:val="32"/>
          <w:szCs w:val="32"/>
        </w:rPr>
        <w:t xml:space="preserve"> рассеяние или п</w:t>
      </w:r>
      <w:r w:rsidR="00961820" w:rsidRPr="006E116A">
        <w:rPr>
          <w:sz w:val="32"/>
          <w:szCs w:val="32"/>
        </w:rPr>
        <w:t>о</w:t>
      </w:r>
      <w:r w:rsidR="00BA5786" w:rsidRPr="006E116A">
        <w:rPr>
          <w:sz w:val="32"/>
          <w:szCs w:val="32"/>
        </w:rPr>
        <w:t>глощение света твё</w:t>
      </w:r>
      <w:r w:rsidR="00961820" w:rsidRPr="006E116A">
        <w:rPr>
          <w:sz w:val="32"/>
          <w:szCs w:val="32"/>
        </w:rPr>
        <w:t>рдыми частицами, взвешенными в жидкой фазе;</w:t>
      </w:r>
    </w:p>
    <w:p w:rsidR="00961820" w:rsidRPr="006E116A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961820" w:rsidRPr="006E116A">
        <w:rPr>
          <w:i/>
          <w:sz w:val="32"/>
          <w:szCs w:val="32"/>
        </w:rPr>
        <w:t>рефрактометрия</w:t>
      </w:r>
      <w:r w:rsidR="00BA5786" w:rsidRPr="006E116A">
        <w:rPr>
          <w:sz w:val="32"/>
          <w:szCs w:val="32"/>
        </w:rPr>
        <w:t>, основана</w:t>
      </w:r>
      <w:r w:rsidR="00961820" w:rsidRPr="006E116A">
        <w:rPr>
          <w:sz w:val="32"/>
          <w:szCs w:val="32"/>
        </w:rPr>
        <w:t xml:space="preserve"> на измерении коэффициента прело</w:t>
      </w:r>
      <w:r w:rsidR="00961820" w:rsidRPr="006E116A">
        <w:rPr>
          <w:sz w:val="32"/>
          <w:szCs w:val="32"/>
        </w:rPr>
        <w:t>м</w:t>
      </w:r>
      <w:r w:rsidR="00961820" w:rsidRPr="006E116A">
        <w:rPr>
          <w:sz w:val="32"/>
          <w:szCs w:val="32"/>
        </w:rPr>
        <w:t>ления света на границе фаз;</w:t>
      </w:r>
    </w:p>
    <w:p w:rsidR="00961820" w:rsidRDefault="00AA2EDB" w:rsidP="00AA2EDB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E116A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 w:rsidRPr="006E116A">
        <w:rPr>
          <w:rFonts w:eastAsia="TimesNewRomanPSMT"/>
          <w:color w:val="auto"/>
          <w:sz w:val="32"/>
          <w:szCs w:val="32"/>
          <w:lang w:eastAsia="en-US"/>
        </w:rPr>
        <w:t> </w:t>
      </w:r>
      <w:r w:rsidR="00961820" w:rsidRPr="006E116A">
        <w:rPr>
          <w:i/>
          <w:sz w:val="32"/>
          <w:szCs w:val="32"/>
        </w:rPr>
        <w:t>поляриметрия</w:t>
      </w:r>
      <w:r w:rsidR="00BA5786" w:rsidRPr="006E116A">
        <w:rPr>
          <w:sz w:val="32"/>
          <w:szCs w:val="32"/>
        </w:rPr>
        <w:t>, изучает</w:t>
      </w:r>
      <w:r w:rsidR="00961820" w:rsidRPr="006E116A">
        <w:rPr>
          <w:sz w:val="32"/>
          <w:szCs w:val="32"/>
        </w:rPr>
        <w:t xml:space="preserve"> вращение плоскости поляризации оптич</w:t>
      </w:r>
      <w:r w:rsidR="00961820" w:rsidRPr="006E116A">
        <w:rPr>
          <w:sz w:val="32"/>
          <w:szCs w:val="32"/>
        </w:rPr>
        <w:t>е</w:t>
      </w:r>
      <w:r w:rsidR="00961820" w:rsidRPr="006E116A">
        <w:rPr>
          <w:sz w:val="32"/>
          <w:szCs w:val="32"/>
        </w:rPr>
        <w:t>ски активных органических соединений.</w:t>
      </w:r>
    </w:p>
    <w:p w:rsidR="00961820" w:rsidRDefault="00B83447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Остановимся подробнее на наиболее важных методах.</w:t>
      </w:r>
    </w:p>
    <w:p w:rsidR="00B83447" w:rsidRPr="001C7D00" w:rsidRDefault="009274BA" w:rsidP="009274BA">
      <w:pPr>
        <w:widowControl w:val="0"/>
        <w:spacing w:before="120"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2.3.1. </w:t>
      </w:r>
      <w:r w:rsidR="00B83447" w:rsidRPr="00B83447">
        <w:rPr>
          <w:b/>
          <w:sz w:val="32"/>
          <w:szCs w:val="32"/>
        </w:rPr>
        <w:t>Эмиссион</w:t>
      </w:r>
      <w:r w:rsidR="00AA2EDB">
        <w:rPr>
          <w:b/>
          <w:sz w:val="32"/>
          <w:szCs w:val="32"/>
        </w:rPr>
        <w:t>ный анализ</w:t>
      </w:r>
    </w:p>
    <w:p w:rsidR="00B83447" w:rsidRPr="00AA2EDB" w:rsidRDefault="00B83447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B83447">
        <w:rPr>
          <w:sz w:val="32"/>
          <w:szCs w:val="32"/>
        </w:rPr>
        <w:t>Находясь в обычном состоянии, атом обладает минимальным зап</w:t>
      </w:r>
      <w:r w:rsidRPr="00B83447">
        <w:rPr>
          <w:sz w:val="32"/>
          <w:szCs w:val="32"/>
        </w:rPr>
        <w:t>а</w:t>
      </w:r>
      <w:r w:rsidRPr="00B83447">
        <w:rPr>
          <w:sz w:val="32"/>
          <w:szCs w:val="32"/>
        </w:rPr>
        <w:t xml:space="preserve">сом энергии </w:t>
      </w:r>
      <w:r w:rsidRPr="00B83447">
        <w:rPr>
          <w:i/>
          <w:sz w:val="32"/>
          <w:szCs w:val="32"/>
        </w:rPr>
        <w:t>Е</w:t>
      </w:r>
      <w:r w:rsidRPr="00B83447">
        <w:rPr>
          <w:i/>
          <w:sz w:val="32"/>
          <w:szCs w:val="32"/>
          <w:vertAlign w:val="subscript"/>
        </w:rPr>
        <w:t>0</w:t>
      </w:r>
      <w:r w:rsidRPr="00B8344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Поглощая энергию, </w:t>
      </w:r>
      <w:r w:rsidRPr="00B83447">
        <w:rPr>
          <w:sz w:val="32"/>
          <w:szCs w:val="32"/>
        </w:rPr>
        <w:t>электроны атома переходят на б</w:t>
      </w:r>
      <w:r w:rsidRPr="00B83447">
        <w:rPr>
          <w:sz w:val="32"/>
          <w:szCs w:val="32"/>
        </w:rPr>
        <w:t>о</w:t>
      </w:r>
      <w:r w:rsidRPr="00B83447">
        <w:rPr>
          <w:sz w:val="32"/>
          <w:szCs w:val="32"/>
        </w:rPr>
        <w:t xml:space="preserve">лее высокие уровни энергии </w:t>
      </w:r>
      <w:r w:rsidRPr="00B83447">
        <w:rPr>
          <w:i/>
          <w:sz w:val="32"/>
          <w:szCs w:val="32"/>
        </w:rPr>
        <w:t>Е</w:t>
      </w:r>
      <w:r w:rsidRPr="00B83447">
        <w:rPr>
          <w:i/>
          <w:sz w:val="32"/>
          <w:szCs w:val="32"/>
          <w:vertAlign w:val="subscript"/>
        </w:rPr>
        <w:t>1</w:t>
      </w:r>
      <w:r w:rsidRPr="00B83447">
        <w:rPr>
          <w:i/>
          <w:sz w:val="32"/>
          <w:szCs w:val="32"/>
        </w:rPr>
        <w:t>, Е</w:t>
      </w:r>
      <w:r w:rsidRPr="00B83447">
        <w:rPr>
          <w:i/>
          <w:sz w:val="32"/>
          <w:szCs w:val="32"/>
          <w:vertAlign w:val="subscript"/>
        </w:rPr>
        <w:t>2</w:t>
      </w:r>
      <w:r w:rsidRPr="00B83447">
        <w:rPr>
          <w:i/>
          <w:sz w:val="32"/>
          <w:szCs w:val="32"/>
        </w:rPr>
        <w:t>, Е</w:t>
      </w:r>
      <w:r w:rsidRPr="00B83447">
        <w:rPr>
          <w:i/>
          <w:sz w:val="32"/>
          <w:szCs w:val="32"/>
          <w:vertAlign w:val="subscript"/>
        </w:rPr>
        <w:t>3</w:t>
      </w:r>
      <w:r w:rsidR="00BA5786">
        <w:rPr>
          <w:sz w:val="32"/>
          <w:szCs w:val="32"/>
        </w:rPr>
        <w:t xml:space="preserve"> и т.д. Возбуждё</w:t>
      </w:r>
      <w:r w:rsidRPr="00B83447">
        <w:rPr>
          <w:sz w:val="32"/>
          <w:szCs w:val="32"/>
        </w:rPr>
        <w:t>нный атом сущ</w:t>
      </w:r>
      <w:r w:rsidRPr="00B83447">
        <w:rPr>
          <w:sz w:val="32"/>
          <w:szCs w:val="32"/>
        </w:rPr>
        <w:t>е</w:t>
      </w:r>
      <w:r w:rsidRPr="00B83447">
        <w:rPr>
          <w:sz w:val="32"/>
          <w:szCs w:val="32"/>
        </w:rPr>
        <w:t>ствует очень недолго и через время порядка 10</w:t>
      </w:r>
      <w:r w:rsidR="00AA2EDB">
        <w:rPr>
          <w:sz w:val="32"/>
          <w:szCs w:val="32"/>
          <w:vertAlign w:val="superscript"/>
        </w:rPr>
        <w:sym w:font="Symbol" w:char="F02D"/>
      </w:r>
      <w:r w:rsidRPr="00B83447">
        <w:rPr>
          <w:sz w:val="32"/>
          <w:szCs w:val="32"/>
          <w:vertAlign w:val="superscript"/>
        </w:rPr>
        <w:t>8</w:t>
      </w:r>
      <w:r w:rsidRPr="00B83447">
        <w:rPr>
          <w:sz w:val="32"/>
          <w:szCs w:val="32"/>
        </w:rPr>
        <w:t xml:space="preserve"> с возвращается в но</w:t>
      </w:r>
      <w:r w:rsidRPr="00B83447">
        <w:rPr>
          <w:sz w:val="32"/>
          <w:szCs w:val="32"/>
        </w:rPr>
        <w:t>р</w:t>
      </w:r>
      <w:r w:rsidRPr="00B83447">
        <w:rPr>
          <w:sz w:val="32"/>
          <w:szCs w:val="32"/>
        </w:rPr>
        <w:t>мальное положение, что сопровождается высвобождением соответс</w:t>
      </w:r>
      <w:r w:rsidRPr="00B83447">
        <w:rPr>
          <w:sz w:val="32"/>
          <w:szCs w:val="32"/>
        </w:rPr>
        <w:t>т</w:t>
      </w:r>
      <w:r w:rsidRPr="00B83447">
        <w:rPr>
          <w:sz w:val="32"/>
          <w:szCs w:val="32"/>
        </w:rPr>
        <w:t xml:space="preserve">вующего избытка энергии в виде кванта света с частотой </w:t>
      </w:r>
      <w:r w:rsidRPr="00B83447">
        <w:rPr>
          <w:i/>
          <w:sz w:val="32"/>
          <w:szCs w:val="32"/>
        </w:rPr>
        <w:sym w:font="Symbol" w:char="F06E"/>
      </w:r>
      <w:r w:rsidRPr="00B83447">
        <w:rPr>
          <w:sz w:val="32"/>
          <w:szCs w:val="32"/>
        </w:rPr>
        <w:t>, которая з</w:t>
      </w:r>
      <w:r w:rsidRPr="00B83447">
        <w:rPr>
          <w:sz w:val="32"/>
          <w:szCs w:val="32"/>
        </w:rPr>
        <w:t>а</w:t>
      </w:r>
      <w:r w:rsidRPr="00B83447">
        <w:rPr>
          <w:sz w:val="32"/>
          <w:szCs w:val="32"/>
        </w:rPr>
        <w:t>вис</w:t>
      </w:r>
      <w:r w:rsidR="00BA5786">
        <w:rPr>
          <w:sz w:val="32"/>
          <w:szCs w:val="32"/>
        </w:rPr>
        <w:t>ит от разницы энергий в возбуждё</w:t>
      </w:r>
      <w:r w:rsidRPr="00B83447">
        <w:rPr>
          <w:sz w:val="32"/>
          <w:szCs w:val="32"/>
        </w:rPr>
        <w:t xml:space="preserve">нном </w:t>
      </w:r>
      <w:r w:rsidRPr="00B83447">
        <w:rPr>
          <w:i/>
          <w:sz w:val="32"/>
          <w:szCs w:val="32"/>
        </w:rPr>
        <w:t>Е</w:t>
      </w:r>
      <w:r w:rsidRPr="00B83447">
        <w:rPr>
          <w:i/>
          <w:sz w:val="32"/>
          <w:szCs w:val="32"/>
          <w:vertAlign w:val="subscript"/>
        </w:rPr>
        <w:t>1</w:t>
      </w:r>
      <w:r w:rsidRPr="00B83447">
        <w:rPr>
          <w:sz w:val="32"/>
          <w:szCs w:val="32"/>
        </w:rPr>
        <w:t xml:space="preserve"> и основном </w:t>
      </w:r>
      <w:r w:rsidRPr="00B83447">
        <w:rPr>
          <w:i/>
          <w:sz w:val="32"/>
          <w:szCs w:val="32"/>
        </w:rPr>
        <w:t>Е</w:t>
      </w:r>
      <w:r w:rsidRPr="00B83447">
        <w:rPr>
          <w:i/>
          <w:sz w:val="32"/>
          <w:szCs w:val="32"/>
          <w:vertAlign w:val="subscript"/>
        </w:rPr>
        <w:t>0</w:t>
      </w:r>
      <w:r w:rsidRPr="00B83447">
        <w:rPr>
          <w:sz w:val="32"/>
          <w:szCs w:val="32"/>
        </w:rPr>
        <w:t xml:space="preserve"> состояниях:</w:t>
      </w:r>
    </w:p>
    <w:p w:rsidR="00AA2EDB" w:rsidRDefault="00E96A44" w:rsidP="00E96A44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E96A44">
        <w:rPr>
          <w:position w:val="-32"/>
          <w:sz w:val="32"/>
          <w:szCs w:val="32"/>
        </w:rPr>
        <w:object w:dxaOrig="2500" w:dyaOrig="740">
          <v:shape id="_x0000_i1372" type="#_x0000_t75" style="width:125.25pt;height:36.75pt" o:ole="">
            <v:imagedata r:id="rId575" o:title=""/>
          </v:shape>
          <o:OLEObject Type="Embed" ProgID="Equation.3" ShapeID="_x0000_i1372" DrawAspect="Content" ObjectID="_1724506983" r:id="rId576"/>
        </w:object>
      </w:r>
    </w:p>
    <w:p w:rsidR="00B83447" w:rsidRPr="00B83447" w:rsidRDefault="00B83447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B83447">
        <w:rPr>
          <w:sz w:val="32"/>
          <w:szCs w:val="32"/>
        </w:rPr>
        <w:t xml:space="preserve">где </w:t>
      </w:r>
      <w:r w:rsidRPr="00B83447">
        <w:rPr>
          <w:i/>
          <w:sz w:val="32"/>
          <w:szCs w:val="32"/>
          <w:lang w:val="en-US"/>
        </w:rPr>
        <w:t>h</w:t>
      </w:r>
      <w:r w:rsidR="008D78CB">
        <w:t> 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B83447">
        <w:rPr>
          <w:sz w:val="32"/>
          <w:szCs w:val="32"/>
        </w:rPr>
        <w:t>постоянная Планка, с</w:t>
      </w:r>
      <w:r w:rsidR="006E116A">
        <w:rPr>
          <w:sz w:val="32"/>
          <w:szCs w:val="32"/>
        </w:rPr>
        <w:t xml:space="preserve"> 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B83447">
        <w:rPr>
          <w:sz w:val="32"/>
          <w:szCs w:val="32"/>
        </w:rPr>
        <w:t xml:space="preserve"> скорость света, </w:t>
      </w:r>
      <w:r w:rsidRPr="00B83447">
        <w:rPr>
          <w:sz w:val="32"/>
          <w:szCs w:val="32"/>
        </w:rPr>
        <w:sym w:font="Symbol" w:char="F06C"/>
      </w:r>
      <w:r w:rsidR="008D78CB">
        <w:rPr>
          <w:sz w:val="32"/>
          <w:szCs w:val="32"/>
        </w:rPr>
        <w:t> 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B83447">
        <w:rPr>
          <w:sz w:val="32"/>
          <w:szCs w:val="32"/>
        </w:rPr>
        <w:t xml:space="preserve"> длина волны.</w:t>
      </w:r>
    </w:p>
    <w:p w:rsidR="00B83447" w:rsidRDefault="00BA5786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Таким образом, возбуждё</w:t>
      </w:r>
      <w:r w:rsidR="00B83447" w:rsidRPr="00B83447">
        <w:rPr>
          <w:sz w:val="32"/>
          <w:szCs w:val="32"/>
        </w:rPr>
        <w:t>нный атом может излучать кванты света (фотоны) с энергией (Е</w:t>
      </w:r>
      <w:r w:rsidR="00B83447" w:rsidRPr="00B83447">
        <w:rPr>
          <w:sz w:val="32"/>
          <w:szCs w:val="32"/>
          <w:vertAlign w:val="subscript"/>
        </w:rPr>
        <w:t>1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B83447" w:rsidRPr="00B83447">
        <w:rPr>
          <w:sz w:val="32"/>
          <w:szCs w:val="32"/>
        </w:rPr>
        <w:t>Е</w:t>
      </w:r>
      <w:r w:rsidR="00B83447" w:rsidRPr="00B83447">
        <w:rPr>
          <w:sz w:val="32"/>
          <w:szCs w:val="32"/>
          <w:vertAlign w:val="subscript"/>
        </w:rPr>
        <w:t>0</w:t>
      </w:r>
      <w:r w:rsidR="00B83447" w:rsidRPr="00B83447">
        <w:rPr>
          <w:sz w:val="32"/>
          <w:szCs w:val="32"/>
        </w:rPr>
        <w:t>), (Е</w:t>
      </w:r>
      <w:r w:rsidR="00B83447" w:rsidRPr="00B83447">
        <w:rPr>
          <w:sz w:val="32"/>
          <w:szCs w:val="32"/>
          <w:vertAlign w:val="subscript"/>
        </w:rPr>
        <w:t>2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B83447" w:rsidRPr="00B83447">
        <w:rPr>
          <w:sz w:val="32"/>
          <w:szCs w:val="32"/>
        </w:rPr>
        <w:t>Е</w:t>
      </w:r>
      <w:r w:rsidR="00B83447" w:rsidRPr="00B83447">
        <w:rPr>
          <w:sz w:val="32"/>
          <w:szCs w:val="32"/>
          <w:vertAlign w:val="subscript"/>
        </w:rPr>
        <w:t>0</w:t>
      </w:r>
      <w:r w:rsidR="00B83447" w:rsidRPr="00B83447">
        <w:rPr>
          <w:sz w:val="32"/>
          <w:szCs w:val="32"/>
        </w:rPr>
        <w:t>), (Е</w:t>
      </w:r>
      <w:r w:rsidR="00B83447" w:rsidRPr="00B83447">
        <w:rPr>
          <w:sz w:val="32"/>
          <w:szCs w:val="32"/>
          <w:vertAlign w:val="subscript"/>
        </w:rPr>
        <w:t>3</w:t>
      </w:r>
      <w:r w:rsidR="00AA2EDB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B83447" w:rsidRPr="00B83447">
        <w:rPr>
          <w:sz w:val="32"/>
          <w:szCs w:val="32"/>
        </w:rPr>
        <w:t>Е</w:t>
      </w:r>
      <w:r w:rsidR="00B83447" w:rsidRPr="00B83447">
        <w:rPr>
          <w:sz w:val="32"/>
          <w:szCs w:val="32"/>
          <w:vertAlign w:val="subscript"/>
        </w:rPr>
        <w:t>0</w:t>
      </w:r>
      <w:r w:rsidR="00B83447" w:rsidRPr="00B83447">
        <w:rPr>
          <w:sz w:val="32"/>
          <w:szCs w:val="32"/>
        </w:rPr>
        <w:t>) и т.д. Спектр испускания атома состоит из набора спектральных линий, каждая из которых соо</w:t>
      </w:r>
      <w:r w:rsidR="00B83447" w:rsidRPr="00B83447">
        <w:rPr>
          <w:sz w:val="32"/>
          <w:szCs w:val="32"/>
        </w:rPr>
        <w:t>т</w:t>
      </w:r>
      <w:r w:rsidR="00B83447" w:rsidRPr="00B83447">
        <w:rPr>
          <w:sz w:val="32"/>
          <w:szCs w:val="32"/>
        </w:rPr>
        <w:t>ветствует одному из таких переходов. Поскольку каждый конкретный вид атомов обладает особым, свойственным только ему набором спе</w:t>
      </w:r>
      <w:r w:rsidR="00B83447" w:rsidRPr="00B83447">
        <w:rPr>
          <w:sz w:val="32"/>
          <w:szCs w:val="32"/>
        </w:rPr>
        <w:t>к</w:t>
      </w:r>
      <w:r w:rsidR="00B83447" w:rsidRPr="00B83447">
        <w:rPr>
          <w:sz w:val="32"/>
          <w:szCs w:val="32"/>
        </w:rPr>
        <w:t>тральных линий, то по частотам спектральных линий в этом наборе можно проводить качественный анализ атомов. Обычно для этого до</w:t>
      </w:r>
      <w:r w:rsidR="00B83447" w:rsidRPr="00B83447">
        <w:rPr>
          <w:sz w:val="32"/>
          <w:szCs w:val="32"/>
        </w:rPr>
        <w:t>с</w:t>
      </w:r>
      <w:r w:rsidR="00B83447" w:rsidRPr="00B83447">
        <w:rPr>
          <w:sz w:val="32"/>
          <w:szCs w:val="32"/>
        </w:rPr>
        <w:lastRenderedPageBreak/>
        <w:t>таточно наличия 1-2 наиболее характерных (аналитических) линий в спектре излуче</w:t>
      </w:r>
      <w:r w:rsidR="00B83447">
        <w:rPr>
          <w:sz w:val="32"/>
          <w:szCs w:val="32"/>
        </w:rPr>
        <w:t xml:space="preserve">ния. </w:t>
      </w:r>
      <w:r w:rsidR="00B83447" w:rsidRPr="004C325B">
        <w:rPr>
          <w:sz w:val="32"/>
          <w:szCs w:val="32"/>
        </w:rPr>
        <w:t>При этом интенсивность спектральной линии не только зависит от строения атома и температуры источника излучения, но и пропорциональна концентрации атомов. Это служит основой для количественного эмиссионного спектрального анализа.</w:t>
      </w:r>
    </w:p>
    <w:p w:rsidR="00B83447" w:rsidRPr="00B83447" w:rsidRDefault="00B83447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Для того</w:t>
      </w:r>
      <w:r w:rsidRPr="00B83447">
        <w:rPr>
          <w:sz w:val="32"/>
          <w:szCs w:val="32"/>
        </w:rPr>
        <w:t xml:space="preserve"> чтобы атомы излучали энергию, их необходимо перевести и</w:t>
      </w:r>
      <w:r w:rsidR="00BA5786">
        <w:rPr>
          <w:sz w:val="32"/>
          <w:szCs w:val="32"/>
        </w:rPr>
        <w:t>з основного состояния в возбуждё</w:t>
      </w:r>
      <w:r w:rsidRPr="00B83447">
        <w:rPr>
          <w:sz w:val="32"/>
          <w:szCs w:val="32"/>
        </w:rPr>
        <w:t>нное. В спектрально</w:t>
      </w:r>
      <w:r w:rsidR="00AA2EDB">
        <w:rPr>
          <w:sz w:val="32"/>
          <w:szCs w:val="32"/>
        </w:rPr>
        <w:t xml:space="preserve">м анализе для этого используют </w:t>
      </w:r>
      <w:r w:rsidRPr="00B83447">
        <w:rPr>
          <w:sz w:val="32"/>
          <w:szCs w:val="32"/>
        </w:rPr>
        <w:t>термические источники возбуждения: пламя</w:t>
      </w:r>
      <w:r w:rsidR="0004509E">
        <w:rPr>
          <w:sz w:val="32"/>
          <w:szCs w:val="32"/>
        </w:rPr>
        <w:t xml:space="preserve"> </w:t>
      </w:r>
      <w:r w:rsidR="004C325B">
        <w:rPr>
          <w:sz w:val="32"/>
          <w:szCs w:val="32"/>
        </w:rPr>
        <w:t xml:space="preserve">сгорания ацетилена или водорода </w:t>
      </w:r>
      <w:r>
        <w:rPr>
          <w:sz w:val="32"/>
          <w:szCs w:val="32"/>
        </w:rPr>
        <w:t>(</w:t>
      </w:r>
      <w:r w:rsidRPr="004C325B">
        <w:rPr>
          <w:b/>
          <w:sz w:val="32"/>
          <w:szCs w:val="32"/>
        </w:rPr>
        <w:t>пламенная фотометрия</w:t>
      </w:r>
      <w:r>
        <w:rPr>
          <w:sz w:val="32"/>
          <w:szCs w:val="32"/>
        </w:rPr>
        <w:t>)</w:t>
      </w:r>
      <w:r w:rsidRPr="00B83447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электрическую </w:t>
      </w:r>
      <w:r w:rsidRPr="00B83447">
        <w:rPr>
          <w:sz w:val="32"/>
          <w:szCs w:val="32"/>
        </w:rPr>
        <w:t>дугу или искру</w:t>
      </w:r>
      <w:r>
        <w:rPr>
          <w:sz w:val="32"/>
          <w:szCs w:val="32"/>
        </w:rPr>
        <w:t xml:space="preserve"> (</w:t>
      </w:r>
      <w:r w:rsidRPr="004C325B">
        <w:rPr>
          <w:b/>
          <w:sz w:val="32"/>
          <w:szCs w:val="32"/>
        </w:rPr>
        <w:t>фотоэлектрический спектральный анализ</w:t>
      </w:r>
      <w:r>
        <w:rPr>
          <w:sz w:val="32"/>
          <w:szCs w:val="32"/>
        </w:rPr>
        <w:t>)</w:t>
      </w:r>
      <w:r w:rsidRPr="00B83447">
        <w:rPr>
          <w:sz w:val="32"/>
          <w:szCs w:val="32"/>
        </w:rPr>
        <w:t>.</w:t>
      </w:r>
    </w:p>
    <w:p w:rsidR="004C325B" w:rsidRPr="004C325B" w:rsidRDefault="004C325B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C325B">
        <w:rPr>
          <w:sz w:val="32"/>
          <w:szCs w:val="32"/>
        </w:rPr>
        <w:t>Излучение пламени с помощью оптической системы пламенного фотометра направляется на монохроматор, который выделяет из спектра пламени резонансную линию элемента. Эта часть излучения далее с п</w:t>
      </w:r>
      <w:r w:rsidRPr="004C325B">
        <w:rPr>
          <w:sz w:val="32"/>
          <w:szCs w:val="32"/>
        </w:rPr>
        <w:t>о</w:t>
      </w:r>
      <w:r w:rsidRPr="004C325B">
        <w:rPr>
          <w:sz w:val="32"/>
          <w:szCs w:val="32"/>
        </w:rPr>
        <w:t>мощью фотоэлемента преобразуется в электрический ток, который и</w:t>
      </w:r>
      <w:r w:rsidRPr="004C325B">
        <w:rPr>
          <w:sz w:val="32"/>
          <w:szCs w:val="32"/>
        </w:rPr>
        <w:t>з</w:t>
      </w:r>
      <w:r w:rsidRPr="004C325B">
        <w:rPr>
          <w:sz w:val="32"/>
          <w:szCs w:val="32"/>
        </w:rPr>
        <w:t>меряется гальванометром.</w:t>
      </w:r>
    </w:p>
    <w:p w:rsidR="004C325B" w:rsidRPr="004C325B" w:rsidRDefault="004C325B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4C325B">
        <w:rPr>
          <w:sz w:val="32"/>
          <w:szCs w:val="32"/>
        </w:rPr>
        <w:t>Пламенная фотометрия позволяет определять концентрации эл</w:t>
      </w:r>
      <w:r w:rsidRPr="004C325B">
        <w:rPr>
          <w:sz w:val="32"/>
          <w:szCs w:val="32"/>
        </w:rPr>
        <w:t>е</w:t>
      </w:r>
      <w:r w:rsidRPr="004C325B">
        <w:rPr>
          <w:sz w:val="32"/>
          <w:szCs w:val="32"/>
        </w:rPr>
        <w:t>ментов при их содержании в анализируемой пробе 10</w:t>
      </w:r>
      <w:r w:rsidRPr="004C325B">
        <w:rPr>
          <w:sz w:val="32"/>
          <w:szCs w:val="32"/>
          <w:vertAlign w:val="superscript"/>
        </w:rPr>
        <w:sym w:font="Symbol" w:char="F02D"/>
      </w:r>
      <w:r w:rsidRPr="004C325B">
        <w:rPr>
          <w:sz w:val="32"/>
          <w:szCs w:val="32"/>
          <w:vertAlign w:val="superscript"/>
        </w:rPr>
        <w:t>3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4C325B">
        <w:rPr>
          <w:sz w:val="32"/>
          <w:szCs w:val="32"/>
        </w:rPr>
        <w:t>10</w:t>
      </w:r>
      <w:r w:rsidRPr="004C325B">
        <w:rPr>
          <w:sz w:val="32"/>
          <w:szCs w:val="32"/>
          <w:vertAlign w:val="superscript"/>
        </w:rPr>
        <w:sym w:font="Symbol" w:char="F02D"/>
      </w:r>
      <w:r w:rsidRPr="004C325B">
        <w:rPr>
          <w:sz w:val="32"/>
          <w:szCs w:val="32"/>
          <w:vertAlign w:val="superscript"/>
        </w:rPr>
        <w:t>5</w:t>
      </w:r>
      <w:r w:rsidRPr="004C325B">
        <w:rPr>
          <w:sz w:val="32"/>
          <w:szCs w:val="32"/>
        </w:rPr>
        <w:t>% с точн</w:t>
      </w:r>
      <w:r w:rsidRPr="004C325B">
        <w:rPr>
          <w:sz w:val="32"/>
          <w:szCs w:val="32"/>
        </w:rPr>
        <w:t>о</w:t>
      </w:r>
      <w:r w:rsidRPr="004C325B">
        <w:rPr>
          <w:sz w:val="32"/>
          <w:szCs w:val="32"/>
        </w:rPr>
        <w:t>стью 2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4C325B">
        <w:rPr>
          <w:sz w:val="32"/>
          <w:szCs w:val="32"/>
        </w:rPr>
        <w:t>4%. Методом пламенной фотометрии можно определять пр</w:t>
      </w:r>
      <w:r w:rsidRPr="004C325B">
        <w:rPr>
          <w:sz w:val="32"/>
          <w:szCs w:val="32"/>
        </w:rPr>
        <w:t>и</w:t>
      </w:r>
      <w:r w:rsidRPr="004C325B">
        <w:rPr>
          <w:sz w:val="32"/>
          <w:szCs w:val="32"/>
        </w:rPr>
        <w:t>мерно 40 элементов. Но чаще всего его применяют для определения щ</w:t>
      </w:r>
      <w:r w:rsidRPr="004C325B">
        <w:rPr>
          <w:sz w:val="32"/>
          <w:szCs w:val="32"/>
        </w:rPr>
        <w:t>е</w:t>
      </w:r>
      <w:r w:rsidRPr="004C325B">
        <w:rPr>
          <w:sz w:val="32"/>
          <w:szCs w:val="32"/>
        </w:rPr>
        <w:t>лочных и щелочноземельных металлов. Например, натрий можно опр</w:t>
      </w:r>
      <w:r w:rsidRPr="004C325B">
        <w:rPr>
          <w:sz w:val="32"/>
          <w:szCs w:val="32"/>
        </w:rPr>
        <w:t>е</w:t>
      </w:r>
      <w:r w:rsidRPr="004C325B">
        <w:rPr>
          <w:sz w:val="32"/>
          <w:szCs w:val="32"/>
        </w:rPr>
        <w:t xml:space="preserve">делять при очень низком содержании 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4C325B">
        <w:rPr>
          <w:sz w:val="32"/>
          <w:szCs w:val="32"/>
        </w:rPr>
        <w:t xml:space="preserve"> до 0,001 мкг/мл, калий и литий 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4C325B">
        <w:rPr>
          <w:sz w:val="32"/>
          <w:szCs w:val="32"/>
        </w:rPr>
        <w:t xml:space="preserve"> до 0,01 мкг/мл. Как правило, пламенные фотометры имеют не менее трех светофильтров: для определения калия, натрия и кальция.</w:t>
      </w:r>
    </w:p>
    <w:p w:rsidR="004C325B" w:rsidRPr="00D45334" w:rsidRDefault="004C325B" w:rsidP="0056320D">
      <w:pPr>
        <w:widowControl w:val="0"/>
        <w:spacing w:after="0" w:line="240" w:lineRule="auto"/>
        <w:ind w:right="0" w:firstLine="567"/>
        <w:rPr>
          <w:sz w:val="32"/>
        </w:rPr>
      </w:pPr>
      <w:r w:rsidRPr="00D45334">
        <w:rPr>
          <w:sz w:val="32"/>
        </w:rPr>
        <w:t>Непосредственно по измеренному значению интенсивности спе</w:t>
      </w:r>
      <w:r w:rsidRPr="00D45334">
        <w:rPr>
          <w:sz w:val="32"/>
        </w:rPr>
        <w:t>к</w:t>
      </w:r>
      <w:r w:rsidRPr="00D45334">
        <w:rPr>
          <w:sz w:val="32"/>
        </w:rPr>
        <w:t>тральной линии нельзя определить концентрацию элемента в растворе.  Обычно с помощью растворов с заранее известной концентрацией о</w:t>
      </w:r>
      <w:r w:rsidRPr="00D45334">
        <w:rPr>
          <w:sz w:val="32"/>
        </w:rPr>
        <w:t>п</w:t>
      </w:r>
      <w:r w:rsidRPr="00D45334">
        <w:rPr>
          <w:sz w:val="32"/>
        </w:rPr>
        <w:t xml:space="preserve">ределяемого элемента проводят градуировку прибора. </w:t>
      </w:r>
    </w:p>
    <w:p w:rsidR="004C325B" w:rsidRDefault="004C325B" w:rsidP="0056320D">
      <w:pPr>
        <w:widowControl w:val="0"/>
        <w:spacing w:after="0" w:line="240" w:lineRule="auto"/>
        <w:ind w:right="0" w:firstLine="567"/>
        <w:rPr>
          <w:sz w:val="32"/>
        </w:rPr>
      </w:pPr>
      <w:r w:rsidRPr="006E116A">
        <w:rPr>
          <w:sz w:val="32"/>
        </w:rPr>
        <w:t xml:space="preserve">Чаще всего, когда надо провести большое количество </w:t>
      </w:r>
      <w:r w:rsidR="00BA5786" w:rsidRPr="006E116A">
        <w:rPr>
          <w:sz w:val="32"/>
        </w:rPr>
        <w:t>однотипных</w:t>
      </w:r>
      <w:r w:rsidR="00737DBF" w:rsidRPr="006E116A">
        <w:rPr>
          <w:sz w:val="32"/>
        </w:rPr>
        <w:t xml:space="preserve"> </w:t>
      </w:r>
      <w:r w:rsidRPr="006E116A">
        <w:rPr>
          <w:sz w:val="32"/>
        </w:rPr>
        <w:t>определений, прибегают к построению градуировочной кривой. После приготовления серии эталонных растворов с известной концентрацией</w:t>
      </w:r>
      <w:r w:rsidRPr="00D45334">
        <w:rPr>
          <w:sz w:val="32"/>
        </w:rPr>
        <w:t xml:space="preserve"> определяемого элемента для каждого раствора измеряют интенсивность излучения пламени и строят градуировочный график: по оси абсцисс откладывают численные значения концентраций эталонных растворов, а по оси ординат 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D45334">
        <w:rPr>
          <w:sz w:val="32"/>
        </w:rPr>
        <w:t xml:space="preserve"> соответствующие этим растворам показания гальв</w:t>
      </w:r>
      <w:r w:rsidRPr="00D45334">
        <w:rPr>
          <w:sz w:val="32"/>
        </w:rPr>
        <w:t>а</w:t>
      </w:r>
      <w:r w:rsidRPr="00D45334">
        <w:rPr>
          <w:sz w:val="32"/>
        </w:rPr>
        <w:t>но</w:t>
      </w:r>
      <w:r w:rsidR="009D0E4B">
        <w:rPr>
          <w:sz w:val="32"/>
        </w:rPr>
        <w:t>метра (рис.</w:t>
      </w:r>
      <w:r w:rsidR="00E96A44">
        <w:rPr>
          <w:sz w:val="32"/>
          <w:lang w:val="en-US"/>
        </w:rPr>
        <w:t> </w:t>
      </w:r>
      <w:r w:rsidR="009D0E4B">
        <w:rPr>
          <w:sz w:val="32"/>
        </w:rPr>
        <w:t>2</w:t>
      </w:r>
      <w:r w:rsidR="006B30EE" w:rsidRPr="00BA5786">
        <w:rPr>
          <w:color w:val="auto"/>
          <w:sz w:val="32"/>
        </w:rPr>
        <w:t>5</w:t>
      </w:r>
      <w:r w:rsidRPr="00D45334">
        <w:rPr>
          <w:sz w:val="32"/>
        </w:rPr>
        <w:t>а). Наносят на график экспериментальные точки и с</w:t>
      </w:r>
      <w:r w:rsidRPr="00D45334">
        <w:rPr>
          <w:sz w:val="32"/>
        </w:rPr>
        <w:t>о</w:t>
      </w:r>
      <w:r w:rsidRPr="00D45334">
        <w:rPr>
          <w:sz w:val="32"/>
        </w:rPr>
        <w:t>единяют их линией. Для определения концентрации элемента в анал</w:t>
      </w:r>
      <w:r w:rsidRPr="00D45334">
        <w:rPr>
          <w:sz w:val="32"/>
        </w:rPr>
        <w:t>и</w:t>
      </w:r>
      <w:r w:rsidRPr="00D45334">
        <w:rPr>
          <w:sz w:val="32"/>
        </w:rPr>
        <w:t xml:space="preserve">зируемом растворе измеряют интенсивность излучения, откладывают полученное значение на оси ординат и проводят из этой точки прямую, параллельную оси абсцисс, до пересечения с градуировочной кривой. </w:t>
      </w:r>
      <w:r w:rsidRPr="00D45334">
        <w:rPr>
          <w:sz w:val="32"/>
        </w:rPr>
        <w:lastRenderedPageBreak/>
        <w:t>Из точки пересечения опускают перпендикуляр к оси абсцисс. Числе</w:t>
      </w:r>
      <w:r w:rsidRPr="00D45334">
        <w:rPr>
          <w:sz w:val="32"/>
        </w:rPr>
        <w:t>н</w:t>
      </w:r>
      <w:r w:rsidRPr="00D45334">
        <w:rPr>
          <w:sz w:val="32"/>
        </w:rPr>
        <w:t>ное значение концентрации, соответствующее точке пересечения этого перпендикуляра и оси абсцисс, представляет собой значение искомой концентрации.</w:t>
      </w:r>
    </w:p>
    <w:p w:rsidR="006B30EE" w:rsidRPr="00D45334" w:rsidRDefault="002E09A3" w:rsidP="005F6135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object w:dxaOrig="7665" w:dyaOrig="3135">
          <v:shape id="_x0000_i1373" type="#_x0000_t75" style="width:339.75pt;height:139.5pt" o:ole="">
            <v:imagedata r:id="rId577" o:title=""/>
          </v:shape>
          <o:OLEObject Type="Embed" ProgID="ACD.ChemSketch.20" ShapeID="_x0000_i1373" DrawAspect="Content" ObjectID="_1724506984" r:id="rId578"/>
        </w:object>
      </w:r>
    </w:p>
    <w:p w:rsidR="004C325B" w:rsidRPr="00D45334" w:rsidRDefault="009D0E4B" w:rsidP="00387D14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>
        <w:rPr>
          <w:sz w:val="32"/>
        </w:rPr>
        <w:t>Рис.</w:t>
      </w:r>
      <w:r w:rsidR="00CE7987">
        <w:rPr>
          <w:sz w:val="32"/>
        </w:rPr>
        <w:t> </w:t>
      </w:r>
      <w:r>
        <w:rPr>
          <w:sz w:val="32"/>
        </w:rPr>
        <w:t>2</w:t>
      </w:r>
      <w:r w:rsidR="006B30EE">
        <w:rPr>
          <w:sz w:val="32"/>
        </w:rPr>
        <w:t>5</w:t>
      </w:r>
      <w:r w:rsidR="004C325B" w:rsidRPr="00D45334">
        <w:rPr>
          <w:sz w:val="32"/>
        </w:rPr>
        <w:t>. Градуировка пламенного фотометра:</w:t>
      </w:r>
    </w:p>
    <w:p w:rsidR="004C325B" w:rsidRDefault="004C325B" w:rsidP="00387D14">
      <w:pPr>
        <w:widowControl w:val="0"/>
        <w:spacing w:after="0" w:line="240" w:lineRule="auto"/>
        <w:ind w:right="0" w:firstLine="0"/>
        <w:jc w:val="center"/>
        <w:rPr>
          <w:sz w:val="32"/>
        </w:rPr>
      </w:pPr>
      <w:r w:rsidRPr="00D45334">
        <w:rPr>
          <w:sz w:val="32"/>
        </w:rPr>
        <w:t>а) по способу градуировочной кривой, б) по способу добавок.</w:t>
      </w:r>
    </w:p>
    <w:p w:rsidR="004C325B" w:rsidRPr="00D45334" w:rsidRDefault="004C325B" w:rsidP="00E96A44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D45334">
        <w:rPr>
          <w:sz w:val="32"/>
        </w:rPr>
        <w:t>При способе добавок исключаются ошибки, вызванные неодинак</w:t>
      </w:r>
      <w:r w:rsidRPr="00D45334">
        <w:rPr>
          <w:sz w:val="32"/>
        </w:rPr>
        <w:t>о</w:t>
      </w:r>
      <w:r w:rsidRPr="00D45334">
        <w:rPr>
          <w:sz w:val="32"/>
        </w:rPr>
        <w:t xml:space="preserve">вым составом проб и эталонных растворов. </w:t>
      </w:r>
      <w:r w:rsidR="00D45334" w:rsidRPr="00D45334">
        <w:rPr>
          <w:sz w:val="32"/>
        </w:rPr>
        <w:t>А</w:t>
      </w:r>
      <w:r w:rsidRPr="00D45334">
        <w:rPr>
          <w:sz w:val="32"/>
        </w:rPr>
        <w:t xml:space="preserve">нализируемый раствор </w:t>
      </w:r>
      <w:r w:rsidR="00D45334" w:rsidRPr="00D45334">
        <w:rPr>
          <w:sz w:val="32"/>
        </w:rPr>
        <w:t xml:space="preserve">разделяют </w:t>
      </w:r>
      <w:r w:rsidRPr="00D45334">
        <w:rPr>
          <w:sz w:val="32"/>
        </w:rPr>
        <w:t>на три равные части. Во второй и третий растворы вводят дополнительно стандартные растворы определяемого элемента с и</w:t>
      </w:r>
      <w:r w:rsidRPr="00D45334">
        <w:rPr>
          <w:sz w:val="32"/>
        </w:rPr>
        <w:t>з</w:t>
      </w:r>
      <w:r w:rsidRPr="00D45334">
        <w:rPr>
          <w:sz w:val="32"/>
        </w:rPr>
        <w:t>вестной концентрацие</w:t>
      </w:r>
      <w:r w:rsidR="00BA5786">
        <w:rPr>
          <w:sz w:val="32"/>
        </w:rPr>
        <w:t>й. Измеряют фототок для всех трё</w:t>
      </w:r>
      <w:r w:rsidRPr="00D45334">
        <w:rPr>
          <w:sz w:val="32"/>
        </w:rPr>
        <w:t>х растворов и строя</w:t>
      </w:r>
      <w:r w:rsidR="009D0E4B">
        <w:rPr>
          <w:sz w:val="32"/>
        </w:rPr>
        <w:t>т градуировочный график (рис.</w:t>
      </w:r>
      <w:r w:rsidR="008D78CB">
        <w:rPr>
          <w:sz w:val="32"/>
        </w:rPr>
        <w:t> </w:t>
      </w:r>
      <w:r w:rsidR="009D0E4B">
        <w:rPr>
          <w:sz w:val="32"/>
        </w:rPr>
        <w:t>2</w:t>
      </w:r>
      <w:r w:rsidR="006B30EE">
        <w:rPr>
          <w:sz w:val="32"/>
        </w:rPr>
        <w:t>5</w:t>
      </w:r>
      <w:r w:rsidR="00AB5055">
        <w:rPr>
          <w:sz w:val="32"/>
        </w:rPr>
        <w:t>б) так, чтобы отсчё</w:t>
      </w:r>
      <w:r w:rsidRPr="00D45334">
        <w:rPr>
          <w:sz w:val="32"/>
        </w:rPr>
        <w:t>т для первого раствора (без добавки) соответствовал нулевому положению на оси аб</w:t>
      </w:r>
      <w:r w:rsidRPr="00D45334">
        <w:rPr>
          <w:sz w:val="32"/>
        </w:rPr>
        <w:t>с</w:t>
      </w:r>
      <w:r w:rsidRPr="00D45334">
        <w:rPr>
          <w:sz w:val="32"/>
        </w:rPr>
        <w:t>цисс; экстраполируют график до пересечения с осью абсцисс. Неизвес</w:t>
      </w:r>
      <w:r w:rsidRPr="00D45334">
        <w:rPr>
          <w:sz w:val="32"/>
        </w:rPr>
        <w:t>т</w:t>
      </w:r>
      <w:r w:rsidRPr="00D45334">
        <w:rPr>
          <w:sz w:val="32"/>
        </w:rPr>
        <w:t>ная концентрация находится графическим способом как отрезок, отс</w:t>
      </w:r>
      <w:r w:rsidRPr="00D45334">
        <w:rPr>
          <w:sz w:val="32"/>
        </w:rPr>
        <w:t>е</w:t>
      </w:r>
      <w:r w:rsidRPr="00D45334">
        <w:rPr>
          <w:sz w:val="32"/>
        </w:rPr>
        <w:t>каемый на оси абсцисс градуировочным графиком.</w:t>
      </w:r>
    </w:p>
    <w:p w:rsidR="00D45334" w:rsidRPr="00D45334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>Для количественного эмиссионного спектрального анализа с эле</w:t>
      </w:r>
      <w:r w:rsidRPr="00D45334">
        <w:rPr>
          <w:sz w:val="32"/>
          <w:szCs w:val="32"/>
        </w:rPr>
        <w:t>к</w:t>
      </w:r>
      <w:r w:rsidRPr="00D45334">
        <w:rPr>
          <w:sz w:val="32"/>
          <w:szCs w:val="32"/>
        </w:rPr>
        <w:t>трическим генерированием спектра испускания (с помощью дуги пост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янного или переменного тока или с электрической высоковольтной и</w:t>
      </w:r>
      <w:r w:rsidRPr="00D45334">
        <w:rPr>
          <w:sz w:val="32"/>
          <w:szCs w:val="32"/>
        </w:rPr>
        <w:t>с</w:t>
      </w:r>
      <w:r w:rsidRPr="00D45334">
        <w:rPr>
          <w:sz w:val="32"/>
          <w:szCs w:val="32"/>
        </w:rPr>
        <w:t>крой) служат приборы</w:t>
      </w:r>
      <w:r w:rsidR="00BA5786">
        <w:rPr>
          <w:sz w:val="32"/>
          <w:szCs w:val="32"/>
        </w:rPr>
        <w:t>, в которых проба вводится в твё</w:t>
      </w:r>
      <w:r w:rsidRPr="00D45334">
        <w:rPr>
          <w:sz w:val="32"/>
          <w:szCs w:val="32"/>
        </w:rPr>
        <w:t>рдом виде или в виде раствора в каналы угольных или металлических электродов, к к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торым для возбуждения спектров испускания прикладывают высокое напряжение (до 15</w:t>
      </w:r>
      <w:r w:rsidR="008D78CB">
        <w:rPr>
          <w:sz w:val="32"/>
          <w:szCs w:val="32"/>
        </w:rPr>
        <w:t> </w:t>
      </w:r>
      <w:r w:rsidRPr="00D45334">
        <w:rPr>
          <w:sz w:val="32"/>
          <w:szCs w:val="32"/>
        </w:rPr>
        <w:t>кВ).</w:t>
      </w:r>
    </w:p>
    <w:p w:rsidR="00D45334" w:rsidRPr="00D45334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 xml:space="preserve">Источником возбуждения может также служить индуктивно-связанная плазма, т.е. газ, в котором атомы находятся в </w:t>
      </w:r>
      <w:r w:rsidR="00BA5786">
        <w:rPr>
          <w:sz w:val="32"/>
          <w:szCs w:val="32"/>
        </w:rPr>
        <w:t>ионизированном состоянии. Для её</w:t>
      </w:r>
      <w:r w:rsidRPr="00D45334">
        <w:rPr>
          <w:sz w:val="32"/>
          <w:szCs w:val="32"/>
        </w:rPr>
        <w:t xml:space="preserve"> получения используют индукционный нагрев газа (чаще всего – аргона) с помощью высокочастотного генератора. Этот метод характеризует</w:t>
      </w:r>
      <w:r w:rsidR="00611A46">
        <w:rPr>
          <w:sz w:val="32"/>
          <w:szCs w:val="32"/>
        </w:rPr>
        <w:t>ся широкими возможностями (70-</w:t>
      </w:r>
      <w:r w:rsidRPr="00D45334">
        <w:rPr>
          <w:sz w:val="32"/>
          <w:szCs w:val="32"/>
        </w:rPr>
        <w:t>80 элементов); линейностью графика до 6 порядков концентрации, что позволяет по единому градуировочному графику определять как основные компоне</w:t>
      </w:r>
      <w:r w:rsidRPr="00D45334">
        <w:rPr>
          <w:sz w:val="32"/>
          <w:szCs w:val="32"/>
        </w:rPr>
        <w:t>н</w:t>
      </w:r>
      <w:r w:rsidRPr="00D45334">
        <w:rPr>
          <w:sz w:val="32"/>
          <w:szCs w:val="32"/>
        </w:rPr>
        <w:t xml:space="preserve">ты, так и следовые количества; возможностью автоматизации анализа с </w:t>
      </w:r>
      <w:r w:rsidRPr="00D45334">
        <w:rPr>
          <w:sz w:val="32"/>
          <w:szCs w:val="32"/>
        </w:rPr>
        <w:lastRenderedPageBreak/>
        <w:t>применением компьютерного управления.</w:t>
      </w:r>
    </w:p>
    <w:p w:rsidR="00131641" w:rsidRPr="0056320D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>Чувствительность фотоэлектрических методов эмиссионного спе</w:t>
      </w:r>
      <w:r w:rsidRPr="00D45334">
        <w:rPr>
          <w:sz w:val="32"/>
          <w:szCs w:val="32"/>
        </w:rPr>
        <w:t>к</w:t>
      </w:r>
      <w:r w:rsidRPr="00D45334">
        <w:rPr>
          <w:sz w:val="32"/>
          <w:szCs w:val="32"/>
        </w:rPr>
        <w:t xml:space="preserve">трального анализа такая же, как у пламенной фотометрии, но точность несколько выше 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D45334">
        <w:rPr>
          <w:sz w:val="32"/>
          <w:szCs w:val="32"/>
        </w:rPr>
        <w:t xml:space="preserve"> 1-2%. Однако при определении малых количеств (меньше 10</w:t>
      </w:r>
      <w:r w:rsidR="00E96A44" w:rsidRPr="00E96A44">
        <w:rPr>
          <w:rFonts w:eastAsia="TimesNewRomanPSMT"/>
          <w:color w:val="auto"/>
          <w:sz w:val="32"/>
          <w:szCs w:val="32"/>
          <w:vertAlign w:val="superscript"/>
          <w:lang w:eastAsia="en-US"/>
        </w:rPr>
        <w:sym w:font="Symbol" w:char="F02D"/>
      </w:r>
      <w:r w:rsidRPr="00D45334">
        <w:rPr>
          <w:sz w:val="32"/>
          <w:szCs w:val="32"/>
          <w:vertAlign w:val="superscript"/>
        </w:rPr>
        <w:t>5</w:t>
      </w:r>
      <w:r w:rsidRPr="00D45334">
        <w:rPr>
          <w:sz w:val="32"/>
          <w:szCs w:val="32"/>
        </w:rPr>
        <w:t>%) погрешность достигает 20-30%.</w:t>
      </w:r>
    </w:p>
    <w:p w:rsidR="00D45334" w:rsidRPr="00D7038A" w:rsidRDefault="009274BA" w:rsidP="009274BA">
      <w:pPr>
        <w:widowControl w:val="0"/>
        <w:spacing w:before="120"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2.3.2. </w:t>
      </w:r>
      <w:r w:rsidR="00E96A44">
        <w:rPr>
          <w:b/>
          <w:sz w:val="32"/>
          <w:szCs w:val="32"/>
        </w:rPr>
        <w:t>Абсорбционный анализ</w:t>
      </w:r>
    </w:p>
    <w:p w:rsidR="00D45334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>Для атомов и молекул характерно не только испускание электр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магнит</w:t>
      </w:r>
      <w:r w:rsidR="00761E1E">
        <w:rPr>
          <w:sz w:val="32"/>
          <w:szCs w:val="32"/>
        </w:rPr>
        <w:t>ного излучения (света с определё</w:t>
      </w:r>
      <w:r w:rsidRPr="00D45334">
        <w:rPr>
          <w:sz w:val="32"/>
          <w:szCs w:val="32"/>
        </w:rPr>
        <w:t>нной длиной волны), но и п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глощение (абсорбция) его. На этом свойстве основаны различные мет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ды абсорбционной спектрометрии.</w:t>
      </w:r>
      <w:r w:rsidR="002A64F3">
        <w:rPr>
          <w:sz w:val="32"/>
          <w:szCs w:val="32"/>
        </w:rPr>
        <w:t xml:space="preserve"> </w:t>
      </w:r>
    </w:p>
    <w:p w:rsidR="002A64F3" w:rsidRPr="00D7038A" w:rsidRDefault="002A64F3" w:rsidP="002A64F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675B8">
        <w:rPr>
          <w:sz w:val="32"/>
          <w:szCs w:val="32"/>
        </w:rPr>
        <w:t xml:space="preserve">Поглощение света веществом характеризуется экспоненциальным законом убывания интенсивности проходящего света </w:t>
      </w:r>
      <w:r w:rsidRPr="009675B8">
        <w:rPr>
          <w:sz w:val="32"/>
          <w:szCs w:val="32"/>
          <w:lang w:val="en-US"/>
        </w:rPr>
        <w:t>I</w:t>
      </w:r>
      <w:r w:rsidRPr="009675B8">
        <w:rPr>
          <w:sz w:val="32"/>
          <w:szCs w:val="32"/>
        </w:rPr>
        <w:t xml:space="preserve"> в зависимости от толщины поглощающего слоя и концентрации поглощающих атомов (</w:t>
      </w:r>
      <w:r w:rsidRPr="009675B8">
        <w:rPr>
          <w:b/>
          <w:sz w:val="32"/>
          <w:szCs w:val="32"/>
        </w:rPr>
        <w:t>закон Бугера-Ламберта-Бера</w:t>
      </w:r>
      <w:r w:rsidRPr="009675B8">
        <w:rPr>
          <w:sz w:val="32"/>
          <w:szCs w:val="32"/>
        </w:rPr>
        <w:t>):</w:t>
      </w:r>
    </w:p>
    <w:p w:rsidR="002A64F3" w:rsidRDefault="002A64F3" w:rsidP="002A64F3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D872DC">
        <w:rPr>
          <w:position w:val="-12"/>
          <w:sz w:val="32"/>
          <w:szCs w:val="32"/>
        </w:rPr>
        <w:object w:dxaOrig="1820" w:dyaOrig="460">
          <v:shape id="_x0000_i1374" type="#_x0000_t75" style="width:91.5pt;height:22.5pt" o:ole="">
            <v:imagedata r:id="rId579" o:title=""/>
          </v:shape>
          <o:OLEObject Type="Embed" ProgID="Equation.3" ShapeID="_x0000_i1374" DrawAspect="Content" ObjectID="_1724506985" r:id="rId580"/>
        </w:object>
      </w:r>
    </w:p>
    <w:p w:rsidR="002A64F3" w:rsidRPr="009675B8" w:rsidRDefault="002A64F3" w:rsidP="002A64F3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9675B8">
        <w:rPr>
          <w:sz w:val="32"/>
          <w:szCs w:val="32"/>
        </w:rPr>
        <w:t xml:space="preserve">где </w:t>
      </w:r>
      <w:r w:rsidRPr="009675B8">
        <w:rPr>
          <w:i/>
          <w:sz w:val="32"/>
          <w:szCs w:val="32"/>
          <w:lang w:val="en-US"/>
        </w:rPr>
        <w:t>I</w:t>
      </w:r>
      <w:r w:rsidRPr="009675B8">
        <w:rPr>
          <w:i/>
          <w:sz w:val="32"/>
          <w:szCs w:val="32"/>
        </w:rPr>
        <w:t> </w:t>
      </w:r>
      <w:r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9675B8">
        <w:rPr>
          <w:sz w:val="32"/>
          <w:szCs w:val="32"/>
        </w:rPr>
        <w:t xml:space="preserve"> интенсивность света, прошедшего через поглощающий слой атомов, </w:t>
      </w:r>
      <w:r w:rsidRPr="009675B8">
        <w:rPr>
          <w:i/>
          <w:sz w:val="32"/>
          <w:szCs w:val="32"/>
          <w:lang w:val="en-US"/>
        </w:rPr>
        <w:t>I</w:t>
      </w:r>
      <w:r w:rsidRPr="009675B8">
        <w:rPr>
          <w:i/>
          <w:sz w:val="32"/>
          <w:szCs w:val="32"/>
          <w:vertAlign w:val="subscript"/>
        </w:rPr>
        <w:t>0</w:t>
      </w:r>
      <w:r w:rsidRPr="009675B8">
        <w:rPr>
          <w:i/>
          <w:sz w:val="32"/>
          <w:szCs w:val="32"/>
        </w:rPr>
        <w:t> </w:t>
      </w:r>
      <w:r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9675B8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9675B8">
        <w:rPr>
          <w:sz w:val="32"/>
          <w:szCs w:val="32"/>
        </w:rPr>
        <w:t xml:space="preserve">интенсивность падающего света, </w:t>
      </w:r>
      <w:r w:rsidRPr="009675B8">
        <w:rPr>
          <w:i/>
          <w:sz w:val="32"/>
          <w:szCs w:val="32"/>
          <w:lang w:val="en-US"/>
        </w:rPr>
        <w:t>k</w:t>
      </w:r>
      <w:r w:rsidRPr="009675B8">
        <w:rPr>
          <w:i/>
          <w:sz w:val="32"/>
          <w:szCs w:val="32"/>
        </w:rPr>
        <w:t> </w:t>
      </w:r>
      <w:r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9675B8">
        <w:rPr>
          <w:sz w:val="32"/>
          <w:szCs w:val="32"/>
        </w:rPr>
        <w:t> коэффициент погл</w:t>
      </w:r>
      <w:r w:rsidRPr="009675B8">
        <w:rPr>
          <w:sz w:val="32"/>
          <w:szCs w:val="32"/>
        </w:rPr>
        <w:t>о</w:t>
      </w:r>
      <w:r w:rsidRPr="009675B8">
        <w:rPr>
          <w:sz w:val="32"/>
          <w:szCs w:val="32"/>
        </w:rPr>
        <w:t xml:space="preserve">щения, зависящий от частоты света, </w:t>
      </w:r>
      <w:r w:rsidRPr="009675B8">
        <w:rPr>
          <w:i/>
          <w:sz w:val="32"/>
          <w:szCs w:val="32"/>
          <w:lang w:val="en-US"/>
        </w:rPr>
        <w:t>l</w:t>
      </w:r>
      <w:r w:rsidRPr="009675B8">
        <w:rPr>
          <w:i/>
          <w:sz w:val="32"/>
          <w:szCs w:val="32"/>
        </w:rPr>
        <w:t> </w:t>
      </w:r>
      <w:r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9675B8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9675B8">
        <w:rPr>
          <w:sz w:val="32"/>
          <w:szCs w:val="32"/>
        </w:rPr>
        <w:t xml:space="preserve">толщина поглощающего слоя, </w:t>
      </w:r>
      <w:r w:rsidRPr="009675B8">
        <w:rPr>
          <w:i/>
          <w:sz w:val="32"/>
          <w:szCs w:val="32"/>
        </w:rPr>
        <w:t>С</w:t>
      </w:r>
      <w:r w:rsidRPr="009675B8">
        <w:rPr>
          <w:sz w:val="32"/>
          <w:szCs w:val="32"/>
          <w:lang w:val="en-US"/>
        </w:rPr>
        <w:t> </w:t>
      </w:r>
      <w:r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9675B8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9675B8">
        <w:rPr>
          <w:sz w:val="32"/>
          <w:szCs w:val="32"/>
        </w:rPr>
        <w:t>концентрация атомов.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675B8">
        <w:rPr>
          <w:sz w:val="32"/>
          <w:szCs w:val="32"/>
        </w:rPr>
        <w:t>После логарифмирования этого выражения получаем:</w:t>
      </w:r>
    </w:p>
    <w:p w:rsidR="002A64F3" w:rsidRPr="009675B8" w:rsidRDefault="002A64F3" w:rsidP="002A64F3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9675B8">
        <w:rPr>
          <w:position w:val="-32"/>
          <w:sz w:val="32"/>
          <w:szCs w:val="32"/>
        </w:rPr>
        <w:object w:dxaOrig="2299" w:dyaOrig="760">
          <v:shape id="_x0000_i1375" type="#_x0000_t75" style="width:115.5pt;height:37.5pt" o:ole="">
            <v:imagedata r:id="rId581" o:title=""/>
          </v:shape>
          <o:OLEObject Type="Embed" ProgID="Equation.3" ShapeID="_x0000_i1375" DrawAspect="Content" ObjectID="_1724506986" r:id="rId582"/>
        </w:object>
      </w:r>
    </w:p>
    <w:p w:rsidR="002A64F3" w:rsidRPr="009675B8" w:rsidRDefault="002A64F3" w:rsidP="002A64F3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9675B8">
        <w:rPr>
          <w:sz w:val="32"/>
          <w:szCs w:val="32"/>
        </w:rPr>
        <w:t>или:</w:t>
      </w:r>
    </w:p>
    <w:p w:rsidR="002A64F3" w:rsidRPr="009675B8" w:rsidRDefault="005F6135" w:rsidP="002A64F3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9675B8">
        <w:rPr>
          <w:position w:val="-32"/>
          <w:sz w:val="32"/>
          <w:szCs w:val="32"/>
        </w:rPr>
        <w:object w:dxaOrig="2240" w:dyaOrig="780">
          <v:shape id="_x0000_i1376" type="#_x0000_t75" style="width:112.5pt;height:38.25pt" o:ole="">
            <v:imagedata r:id="rId583" o:title=""/>
          </v:shape>
          <o:OLEObject Type="Embed" ProgID="Equation.3" ShapeID="_x0000_i1376" DrawAspect="Content" ObjectID="_1724506987" r:id="rId584"/>
        </w:object>
      </w:r>
    </w:p>
    <w:p w:rsidR="002A64F3" w:rsidRPr="009675B8" w:rsidRDefault="00DC2D74" w:rsidP="002A64F3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DC2D74">
        <w:rPr>
          <w:noProof/>
          <w:position w:val="-12"/>
          <w:sz w:val="32"/>
          <w:szCs w:val="32"/>
        </w:rPr>
        <w:pict>
          <v:shape id="_x0000_s2286" type="#_x0000_t75" style="position:absolute;left:0;text-align:left;margin-left:27.3pt;margin-top:32.95pt;width:67pt;height:38.25pt;z-index:251658240">
            <v:imagedata r:id="rId585" o:title=""/>
            <w10:wrap type="square"/>
          </v:shape>
          <o:OLEObject Type="Embed" ProgID="Equation.3" ShapeID="_x0000_s2286" DrawAspect="Content" ObjectID="_1724507005" r:id="rId586"/>
        </w:pict>
      </w:r>
      <w:r w:rsidR="002A64F3" w:rsidRPr="009675B8">
        <w:rPr>
          <w:sz w:val="32"/>
          <w:szCs w:val="32"/>
        </w:rPr>
        <w:t xml:space="preserve">где </w:t>
      </w:r>
      <w:r w:rsidR="002A64F3" w:rsidRPr="009675B8">
        <w:rPr>
          <w:i/>
          <w:sz w:val="32"/>
          <w:szCs w:val="32"/>
          <w:lang w:val="en-US"/>
        </w:rPr>
        <w:t>D</w:t>
      </w:r>
      <w:r w:rsidR="002A64F3" w:rsidRPr="009675B8">
        <w:rPr>
          <w:i/>
          <w:sz w:val="32"/>
          <w:szCs w:val="32"/>
        </w:rPr>
        <w:t xml:space="preserve"> </w:t>
      </w:r>
      <w:r w:rsidR="002A64F3" w:rsidRPr="009675B8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2A64F3" w:rsidRPr="009675B8">
        <w:rPr>
          <w:sz w:val="32"/>
          <w:szCs w:val="32"/>
        </w:rPr>
        <w:t xml:space="preserve"> величина, характеризующая поглощение и называемая </w:t>
      </w:r>
      <w:r w:rsidR="002A64F3" w:rsidRPr="009675B8">
        <w:rPr>
          <w:i/>
          <w:sz w:val="32"/>
          <w:szCs w:val="32"/>
        </w:rPr>
        <w:t>оптич</w:t>
      </w:r>
      <w:r w:rsidR="002A64F3" w:rsidRPr="009675B8">
        <w:rPr>
          <w:i/>
          <w:sz w:val="32"/>
          <w:szCs w:val="32"/>
        </w:rPr>
        <w:t>е</w:t>
      </w:r>
      <w:r w:rsidR="002A64F3" w:rsidRPr="009675B8">
        <w:rPr>
          <w:i/>
          <w:sz w:val="32"/>
          <w:szCs w:val="32"/>
        </w:rPr>
        <w:t>ской плотностью</w:t>
      </w:r>
      <w:r w:rsidR="002A64F3" w:rsidRPr="009675B8">
        <w:rPr>
          <w:sz w:val="32"/>
          <w:szCs w:val="32"/>
        </w:rPr>
        <w:t xml:space="preserve">; 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0"/>
        <w:rPr>
          <w:position w:val="-32"/>
          <w:sz w:val="32"/>
          <w:szCs w:val="32"/>
        </w:rPr>
      </w:pPr>
      <w:r w:rsidRPr="009675B8">
        <w:rPr>
          <w:position w:val="-32"/>
          <w:sz w:val="32"/>
          <w:szCs w:val="32"/>
        </w:rPr>
        <w:t>коэффициент пропорциональности, учитывающий пер</w:t>
      </w:r>
      <w:r w:rsidRPr="009675B8">
        <w:rPr>
          <w:position w:val="-32"/>
          <w:sz w:val="32"/>
          <w:szCs w:val="32"/>
        </w:rPr>
        <w:t>е</w:t>
      </w:r>
      <w:r w:rsidRPr="009675B8">
        <w:rPr>
          <w:position w:val="-32"/>
          <w:sz w:val="32"/>
          <w:szCs w:val="32"/>
        </w:rPr>
        <w:t xml:space="preserve">ход от натурального логарифма к десятичному. </w:t>
      </w:r>
    </w:p>
    <w:p w:rsidR="002A64F3" w:rsidRPr="009675B8" w:rsidRDefault="002A64F3" w:rsidP="002A64F3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9675B8">
        <w:rPr>
          <w:sz w:val="32"/>
          <w:szCs w:val="32"/>
        </w:rPr>
        <w:t>Таким образом, между оптической плотностью и концентрацией п</w:t>
      </w:r>
      <w:r w:rsidRPr="009675B8">
        <w:rPr>
          <w:sz w:val="32"/>
          <w:szCs w:val="32"/>
        </w:rPr>
        <w:t>о</w:t>
      </w:r>
      <w:r w:rsidRPr="009675B8">
        <w:rPr>
          <w:sz w:val="32"/>
          <w:szCs w:val="32"/>
        </w:rPr>
        <w:t>глощающих атомов существует прямолинейная зависимость.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9675B8">
        <w:rPr>
          <w:sz w:val="32"/>
          <w:szCs w:val="32"/>
        </w:rPr>
        <w:t xml:space="preserve">В случае монохроматического излучения величину </w:t>
      </w:r>
      <w:r w:rsidRPr="009675B8">
        <w:rPr>
          <w:sz w:val="32"/>
          <w:szCs w:val="32"/>
          <w:lang w:val="en-US"/>
        </w:rPr>
        <w:t>k</w:t>
      </w:r>
      <w:r w:rsidRPr="009675B8">
        <w:rPr>
          <w:sz w:val="32"/>
          <w:szCs w:val="32"/>
        </w:rPr>
        <w:t xml:space="preserve">' обозначают </w:t>
      </w:r>
      <w:r w:rsidRPr="009675B8">
        <w:rPr>
          <w:sz w:val="32"/>
          <w:szCs w:val="32"/>
        </w:rPr>
        <w:sym w:font="Symbol" w:char="F065"/>
      </w:r>
      <w:r w:rsidRPr="009675B8">
        <w:rPr>
          <w:sz w:val="32"/>
          <w:szCs w:val="32"/>
          <w:vertAlign w:val="subscript"/>
        </w:rPr>
        <w:sym w:font="Symbol" w:char="F06C"/>
      </w:r>
      <w:r w:rsidRPr="009675B8">
        <w:rPr>
          <w:sz w:val="32"/>
          <w:szCs w:val="32"/>
        </w:rPr>
        <w:t xml:space="preserve"> или просто </w:t>
      </w:r>
      <w:r w:rsidRPr="009675B8">
        <w:rPr>
          <w:sz w:val="32"/>
          <w:szCs w:val="32"/>
        </w:rPr>
        <w:sym w:font="Symbol" w:char="F065"/>
      </w:r>
      <w:r w:rsidRPr="009675B8">
        <w:rPr>
          <w:sz w:val="32"/>
          <w:szCs w:val="32"/>
        </w:rPr>
        <w:t>. Тогда выражение закона Бугера-Ламберта-Бера приобр</w:t>
      </w:r>
      <w:r w:rsidRPr="009675B8">
        <w:rPr>
          <w:sz w:val="32"/>
          <w:szCs w:val="32"/>
        </w:rPr>
        <w:t>е</w:t>
      </w:r>
      <w:r w:rsidRPr="009675B8">
        <w:rPr>
          <w:sz w:val="32"/>
          <w:szCs w:val="32"/>
        </w:rPr>
        <w:t xml:space="preserve">тает вид: </w:t>
      </w:r>
    </w:p>
    <w:p w:rsidR="002A64F3" w:rsidRPr="009675B8" w:rsidRDefault="005F6135" w:rsidP="008A7E5F">
      <w:pPr>
        <w:widowControl w:val="0"/>
        <w:spacing w:after="0" w:line="240" w:lineRule="auto"/>
        <w:ind w:right="0" w:firstLine="0"/>
        <w:jc w:val="center"/>
        <w:rPr>
          <w:sz w:val="32"/>
          <w:lang w:val="en-US"/>
        </w:rPr>
      </w:pPr>
      <w:r w:rsidRPr="009675B8">
        <w:rPr>
          <w:position w:val="-32"/>
          <w:sz w:val="32"/>
          <w:szCs w:val="32"/>
        </w:rPr>
        <w:object w:dxaOrig="2280" w:dyaOrig="780">
          <v:shape id="_x0000_i1377" type="#_x0000_t75" style="width:114pt;height:38.25pt" o:ole="">
            <v:imagedata r:id="rId587" o:title=""/>
          </v:shape>
          <o:OLEObject Type="Embed" ProgID="Equation.3" ShapeID="_x0000_i1377" DrawAspect="Content" ObjectID="_1724506988" r:id="rId588"/>
        </w:object>
      </w:r>
    </w:p>
    <w:p w:rsidR="002A64F3" w:rsidRPr="009675B8" w:rsidRDefault="002A64F3" w:rsidP="002A64F3">
      <w:pPr>
        <w:widowControl w:val="0"/>
        <w:spacing w:after="0" w:line="240" w:lineRule="auto"/>
        <w:ind w:right="0" w:firstLine="0"/>
        <w:rPr>
          <w:sz w:val="32"/>
        </w:rPr>
      </w:pPr>
      <w:r w:rsidRPr="009675B8">
        <w:rPr>
          <w:sz w:val="32"/>
        </w:rPr>
        <w:lastRenderedPageBreak/>
        <w:t xml:space="preserve">где </w:t>
      </w:r>
      <w:r w:rsidRPr="009675B8">
        <w:rPr>
          <w:i/>
          <w:sz w:val="32"/>
        </w:rPr>
        <w:sym w:font="Symbol" w:char="F065"/>
      </w:r>
      <w:r w:rsidRPr="009675B8">
        <w:rPr>
          <w:i/>
          <w:sz w:val="32"/>
        </w:rPr>
        <w:t> </w:t>
      </w:r>
      <w:r w:rsidRPr="009675B8">
        <w:sym w:font="Symbol" w:char="F02D"/>
      </w:r>
      <w:r w:rsidRPr="009675B8">
        <w:t> </w:t>
      </w:r>
      <w:r w:rsidRPr="009675B8">
        <w:rPr>
          <w:sz w:val="32"/>
        </w:rPr>
        <w:t>константа (при данной длине волны), называемая молярным к</w:t>
      </w:r>
      <w:r w:rsidRPr="009675B8">
        <w:rPr>
          <w:sz w:val="32"/>
        </w:rPr>
        <w:t>о</w:t>
      </w:r>
      <w:r w:rsidRPr="009675B8">
        <w:rPr>
          <w:sz w:val="32"/>
        </w:rPr>
        <w:t>эффициентом поглощения и характеризующая поглощение данным в</w:t>
      </w:r>
      <w:r w:rsidRPr="009675B8">
        <w:rPr>
          <w:sz w:val="32"/>
        </w:rPr>
        <w:t>е</w:t>
      </w:r>
      <w:r w:rsidRPr="009675B8">
        <w:rPr>
          <w:sz w:val="32"/>
        </w:rPr>
        <w:t>ществом при данной длине волны, л/моль</w:t>
      </w:r>
      <w:r w:rsidRPr="009675B8">
        <w:rPr>
          <w:sz w:val="32"/>
        </w:rPr>
        <w:sym w:font="Symbol" w:char="F0D7"/>
      </w:r>
      <w:r w:rsidRPr="009675B8">
        <w:rPr>
          <w:sz w:val="32"/>
        </w:rPr>
        <w:t xml:space="preserve">см; 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</w:rPr>
      </w:pPr>
      <w:r w:rsidRPr="009675B8">
        <w:rPr>
          <w:sz w:val="32"/>
        </w:rPr>
        <w:t>Наряду с оптической плотностью для оценки поглощения раств</w:t>
      </w:r>
      <w:r w:rsidRPr="009675B8">
        <w:rPr>
          <w:sz w:val="32"/>
        </w:rPr>
        <w:t>о</w:t>
      </w:r>
      <w:r w:rsidRPr="009675B8">
        <w:rPr>
          <w:sz w:val="32"/>
        </w:rPr>
        <w:t xml:space="preserve">ром света применяют </w:t>
      </w:r>
      <w:r w:rsidRPr="009675B8">
        <w:rPr>
          <w:i/>
          <w:sz w:val="32"/>
        </w:rPr>
        <w:t>пропускание</w:t>
      </w:r>
      <w:r w:rsidRPr="009675B8">
        <w:rPr>
          <w:sz w:val="32"/>
        </w:rPr>
        <w:t xml:space="preserve"> Т </w:t>
      </w:r>
      <w:r w:rsidRPr="009675B8">
        <w:sym w:font="Symbol" w:char="F02D"/>
      </w:r>
      <w:r w:rsidRPr="009675B8">
        <w:rPr>
          <w:sz w:val="32"/>
        </w:rPr>
        <w:t xml:space="preserve"> отношение интенсивности вых</w:t>
      </w:r>
      <w:r w:rsidRPr="009675B8">
        <w:rPr>
          <w:sz w:val="32"/>
        </w:rPr>
        <w:t>о</w:t>
      </w:r>
      <w:r w:rsidRPr="009675B8">
        <w:rPr>
          <w:sz w:val="32"/>
        </w:rPr>
        <w:t xml:space="preserve">дящего потока </w:t>
      </w:r>
      <w:r w:rsidRPr="009675B8">
        <w:rPr>
          <w:i/>
          <w:sz w:val="32"/>
          <w:lang w:val="en-US"/>
        </w:rPr>
        <w:t>I</w:t>
      </w:r>
      <w:r w:rsidRPr="009675B8">
        <w:rPr>
          <w:sz w:val="32"/>
        </w:rPr>
        <w:t xml:space="preserve"> к интенсивности  падающего потока </w:t>
      </w:r>
      <w:r w:rsidRPr="009675B8">
        <w:rPr>
          <w:i/>
          <w:sz w:val="32"/>
          <w:lang w:val="en-US"/>
        </w:rPr>
        <w:t>I</w:t>
      </w:r>
      <w:r w:rsidRPr="009675B8">
        <w:rPr>
          <w:i/>
          <w:sz w:val="32"/>
          <w:vertAlign w:val="subscript"/>
        </w:rPr>
        <w:t>0</w:t>
      </w:r>
      <w:r w:rsidRPr="009675B8">
        <w:rPr>
          <w:sz w:val="32"/>
        </w:rPr>
        <w:t>:</w:t>
      </w:r>
    </w:p>
    <w:p w:rsidR="002A64F3" w:rsidRPr="009675B8" w:rsidRDefault="002A64F3" w:rsidP="005F6135">
      <w:pPr>
        <w:widowControl w:val="0"/>
        <w:spacing w:after="0" w:line="240" w:lineRule="auto"/>
        <w:ind w:right="0" w:firstLine="0"/>
        <w:jc w:val="center"/>
        <w:rPr>
          <w:sz w:val="32"/>
          <w:lang w:val="en-US"/>
        </w:rPr>
      </w:pPr>
      <w:r w:rsidRPr="009675B8">
        <w:rPr>
          <w:position w:val="-38"/>
          <w:sz w:val="32"/>
          <w:szCs w:val="32"/>
        </w:rPr>
        <w:object w:dxaOrig="940" w:dyaOrig="820">
          <v:shape id="_x0000_i1378" type="#_x0000_t75" style="width:47.25pt;height:40.5pt" o:ole="">
            <v:imagedata r:id="rId589" o:title=""/>
          </v:shape>
          <o:OLEObject Type="Embed" ProgID="Equation.3" ShapeID="_x0000_i1378" DrawAspect="Content" ObjectID="_1724506989" r:id="rId590"/>
        </w:objec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</w:rPr>
      </w:pPr>
      <w:r w:rsidRPr="009675B8">
        <w:rPr>
          <w:sz w:val="32"/>
        </w:rPr>
        <w:t>Пропускание представляет собой ту часть потока, которая прошла через поглощающий раствор. Обычно его выражают в %.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</w:rPr>
      </w:pPr>
      <w:r w:rsidRPr="009675B8">
        <w:rPr>
          <w:sz w:val="32"/>
        </w:rPr>
        <w:t xml:space="preserve">Молярный коэффициент поглощения </w:t>
      </w:r>
      <w:r w:rsidRPr="009675B8">
        <w:rPr>
          <w:i/>
          <w:sz w:val="32"/>
        </w:rPr>
        <w:sym w:font="Symbol" w:char="F065"/>
      </w:r>
      <w:r w:rsidRPr="009675B8">
        <w:rPr>
          <w:sz w:val="32"/>
        </w:rPr>
        <w:t xml:space="preserve"> обычно выражают в л/моль</w:t>
      </w:r>
      <w:r w:rsidRPr="009675B8">
        <w:rPr>
          <w:sz w:val="32"/>
        </w:rPr>
        <w:sym w:font="Symbol" w:char="F0D7"/>
      </w:r>
      <w:r w:rsidRPr="009675B8">
        <w:rPr>
          <w:sz w:val="32"/>
        </w:rPr>
        <w:t>см, т.е. он представляет собой оптическую плотность раствора с концентрацией 1 моль/л, помещенного в кювету с толщиной погл</w:t>
      </w:r>
      <w:r w:rsidRPr="009675B8">
        <w:rPr>
          <w:sz w:val="32"/>
        </w:rPr>
        <w:t>о</w:t>
      </w:r>
      <w:r w:rsidRPr="009675B8">
        <w:rPr>
          <w:sz w:val="32"/>
        </w:rPr>
        <w:t xml:space="preserve">щающего слоя 1 см. Поскольку поглощение при разных длинах волн различно, то </w:t>
      </w:r>
      <w:r w:rsidRPr="009675B8">
        <w:rPr>
          <w:i/>
          <w:sz w:val="32"/>
        </w:rPr>
        <w:sym w:font="Symbol" w:char="F065"/>
      </w:r>
      <w:r w:rsidRPr="009675B8">
        <w:rPr>
          <w:sz w:val="32"/>
        </w:rPr>
        <w:t xml:space="preserve"> изменяется при изменении длины волны </w:t>
      </w:r>
      <w:r w:rsidRPr="009675B8">
        <w:rPr>
          <w:i/>
          <w:sz w:val="32"/>
        </w:rPr>
        <w:sym w:font="Symbol" w:char="F06C"/>
      </w:r>
      <w:r w:rsidRPr="009675B8">
        <w:rPr>
          <w:sz w:val="32"/>
        </w:rPr>
        <w:t>.</w:t>
      </w:r>
    </w:p>
    <w:p w:rsidR="002A64F3" w:rsidRPr="009675B8" w:rsidRDefault="002A64F3" w:rsidP="002A64F3">
      <w:pPr>
        <w:widowControl w:val="0"/>
        <w:spacing w:after="0" w:line="240" w:lineRule="auto"/>
        <w:ind w:right="0" w:firstLine="567"/>
        <w:rPr>
          <w:sz w:val="32"/>
        </w:rPr>
      </w:pPr>
      <w:r w:rsidRPr="009675B8">
        <w:rPr>
          <w:sz w:val="32"/>
        </w:rPr>
        <w:t>Обычно значения молярного коэффициента поглощения лежат в пределах 10</w:t>
      </w:r>
      <w:r w:rsidRPr="009675B8">
        <w:rPr>
          <w:sz w:val="32"/>
          <w:vertAlign w:val="superscript"/>
        </w:rPr>
        <w:t>2</w:t>
      </w:r>
      <w:r w:rsidRPr="009675B8">
        <w:rPr>
          <w:sz w:val="32"/>
        </w:rPr>
        <w:sym w:font="Symbol" w:char="F02D"/>
      </w:r>
      <w:r w:rsidRPr="009675B8">
        <w:rPr>
          <w:sz w:val="32"/>
        </w:rPr>
        <w:t>10</w:t>
      </w:r>
      <w:r w:rsidRPr="009675B8">
        <w:rPr>
          <w:sz w:val="32"/>
          <w:vertAlign w:val="superscript"/>
        </w:rPr>
        <w:t>5</w:t>
      </w:r>
      <w:r w:rsidRPr="009675B8">
        <w:rPr>
          <w:sz w:val="32"/>
        </w:rPr>
        <w:t xml:space="preserve"> л/моль</w:t>
      </w:r>
      <w:r w:rsidRPr="009675B8">
        <w:rPr>
          <w:sz w:val="32"/>
        </w:rPr>
        <w:sym w:font="Symbol" w:char="F0D7"/>
      </w:r>
      <w:r w:rsidRPr="009675B8">
        <w:rPr>
          <w:sz w:val="32"/>
        </w:rPr>
        <w:t xml:space="preserve">см. Значения </w:t>
      </w:r>
      <w:r w:rsidRPr="009675B8">
        <w:rPr>
          <w:i/>
          <w:sz w:val="32"/>
        </w:rPr>
        <w:sym w:font="Symbol" w:char="F065"/>
      </w:r>
      <w:r w:rsidRPr="009675B8">
        <w:rPr>
          <w:sz w:val="32"/>
        </w:rPr>
        <w:t xml:space="preserve"> можно использовать для сра</w:t>
      </w:r>
      <w:r w:rsidRPr="009675B8">
        <w:rPr>
          <w:sz w:val="32"/>
        </w:rPr>
        <w:t>в</w:t>
      </w:r>
      <w:r w:rsidRPr="009675B8">
        <w:rPr>
          <w:sz w:val="32"/>
        </w:rPr>
        <w:t>нительной оценки чувствительности различных фотометрических реа</w:t>
      </w:r>
      <w:r w:rsidRPr="009675B8">
        <w:rPr>
          <w:sz w:val="32"/>
        </w:rPr>
        <w:t>к</w:t>
      </w:r>
      <w:r w:rsidRPr="009675B8">
        <w:rPr>
          <w:sz w:val="32"/>
        </w:rPr>
        <w:t xml:space="preserve">ций: чем больше </w:t>
      </w:r>
      <w:r w:rsidRPr="009675B8">
        <w:rPr>
          <w:i/>
          <w:sz w:val="32"/>
        </w:rPr>
        <w:sym w:font="Symbol" w:char="F065"/>
      </w:r>
      <w:r w:rsidRPr="009675B8">
        <w:rPr>
          <w:sz w:val="32"/>
        </w:rPr>
        <w:t>, тем больше поглощение.</w:t>
      </w:r>
    </w:p>
    <w:p w:rsidR="002A64F3" w:rsidRPr="009675B8" w:rsidRDefault="002A64F3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Закон Бугера-Ламберта-Бера строго справедлив только для разба</w:t>
      </w:r>
      <w:r w:rsidRPr="009675B8">
        <w:rPr>
          <w:color w:val="auto"/>
          <w:sz w:val="32"/>
          <w:szCs w:val="32"/>
        </w:rPr>
        <w:t>в</w:t>
      </w:r>
      <w:r w:rsidRPr="009675B8">
        <w:rPr>
          <w:color w:val="auto"/>
          <w:sz w:val="32"/>
          <w:szCs w:val="32"/>
        </w:rPr>
        <w:t xml:space="preserve">ленных растворов и в определенных условиях: </w:t>
      </w:r>
    </w:p>
    <w:p w:rsidR="002A64F3" w:rsidRPr="009675B8" w:rsidRDefault="00E23D55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1) п</w:t>
      </w:r>
      <w:r w:rsidR="002A64F3" w:rsidRPr="009675B8">
        <w:rPr>
          <w:color w:val="auto"/>
          <w:sz w:val="32"/>
          <w:szCs w:val="32"/>
        </w:rPr>
        <w:t>остоянство состава и неизменность поглощающих частиц в ра</w:t>
      </w:r>
      <w:r w:rsidR="002A64F3" w:rsidRPr="009675B8">
        <w:rPr>
          <w:color w:val="auto"/>
          <w:sz w:val="32"/>
          <w:szCs w:val="32"/>
        </w:rPr>
        <w:t>с</w:t>
      </w:r>
      <w:r w:rsidR="002A64F3" w:rsidRPr="009675B8">
        <w:rPr>
          <w:color w:val="auto"/>
          <w:sz w:val="32"/>
          <w:szCs w:val="32"/>
        </w:rPr>
        <w:t xml:space="preserve">творе; </w:t>
      </w:r>
    </w:p>
    <w:p w:rsidR="002A64F3" w:rsidRPr="009675B8" w:rsidRDefault="00E23D55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2) и</w:t>
      </w:r>
      <w:r w:rsidR="002A64F3" w:rsidRPr="009675B8">
        <w:rPr>
          <w:color w:val="auto"/>
          <w:sz w:val="32"/>
          <w:szCs w:val="32"/>
        </w:rPr>
        <w:t>сследуемые молекулы должны быть диспергированы до мол</w:t>
      </w:r>
      <w:r w:rsidR="002A64F3" w:rsidRPr="009675B8">
        <w:rPr>
          <w:color w:val="auto"/>
          <w:sz w:val="32"/>
          <w:szCs w:val="32"/>
        </w:rPr>
        <w:t>е</w:t>
      </w:r>
      <w:r w:rsidR="002A64F3" w:rsidRPr="009675B8">
        <w:rPr>
          <w:color w:val="auto"/>
          <w:sz w:val="32"/>
          <w:szCs w:val="32"/>
        </w:rPr>
        <w:t>кулярного уровня</w:t>
      </w:r>
      <w:r w:rsidRPr="009675B8">
        <w:rPr>
          <w:color w:val="auto"/>
          <w:sz w:val="32"/>
          <w:szCs w:val="32"/>
        </w:rPr>
        <w:t>:</w:t>
      </w:r>
      <w:r w:rsidR="002A64F3" w:rsidRPr="009675B8">
        <w:rPr>
          <w:color w:val="auto"/>
          <w:sz w:val="32"/>
          <w:szCs w:val="32"/>
        </w:rPr>
        <w:t xml:space="preserve"> они не должны рассеивать свет и взаимодействовать друг с другом; </w:t>
      </w:r>
    </w:p>
    <w:p w:rsidR="002A64F3" w:rsidRPr="009675B8" w:rsidRDefault="00E23D55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3) м</w:t>
      </w:r>
      <w:r w:rsidR="002A64F3" w:rsidRPr="009675B8">
        <w:rPr>
          <w:color w:val="auto"/>
          <w:sz w:val="32"/>
          <w:szCs w:val="32"/>
        </w:rPr>
        <w:t xml:space="preserve">онохроматичность и параллельность проходящего через раствор </w:t>
      </w:r>
      <w:r w:rsidRPr="009675B8">
        <w:rPr>
          <w:color w:val="auto"/>
          <w:sz w:val="32"/>
          <w:szCs w:val="32"/>
        </w:rPr>
        <w:t xml:space="preserve">светового </w:t>
      </w:r>
      <w:r w:rsidR="002A64F3" w:rsidRPr="009675B8">
        <w:rPr>
          <w:color w:val="auto"/>
          <w:sz w:val="32"/>
          <w:szCs w:val="32"/>
        </w:rPr>
        <w:t xml:space="preserve">потока небольшой интенсивности; </w:t>
      </w:r>
    </w:p>
    <w:p w:rsidR="002A64F3" w:rsidRPr="009675B8" w:rsidRDefault="00E23D55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4) п</w:t>
      </w:r>
      <w:r w:rsidR="002A64F3" w:rsidRPr="009675B8">
        <w:rPr>
          <w:color w:val="auto"/>
          <w:sz w:val="32"/>
          <w:szCs w:val="32"/>
        </w:rPr>
        <w:t>остоянство температуры</w:t>
      </w:r>
      <w:r w:rsidRPr="009675B8">
        <w:rPr>
          <w:color w:val="auto"/>
          <w:sz w:val="32"/>
          <w:szCs w:val="32"/>
        </w:rPr>
        <w:t xml:space="preserve">. </w:t>
      </w:r>
    </w:p>
    <w:p w:rsidR="002A64F3" w:rsidRDefault="00E23D55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  <w:r w:rsidRPr="009675B8">
        <w:rPr>
          <w:color w:val="auto"/>
          <w:sz w:val="32"/>
          <w:szCs w:val="32"/>
        </w:rPr>
        <w:t>Действительно, повышение концентрации раствора приводит к снижению расстояния между молекулами и изменению способности п</w:t>
      </w:r>
      <w:r w:rsidRPr="009675B8">
        <w:rPr>
          <w:color w:val="auto"/>
          <w:sz w:val="32"/>
          <w:szCs w:val="32"/>
        </w:rPr>
        <w:t>о</w:t>
      </w:r>
      <w:r w:rsidRPr="009675B8">
        <w:rPr>
          <w:color w:val="auto"/>
          <w:sz w:val="32"/>
          <w:szCs w:val="32"/>
        </w:rPr>
        <w:t xml:space="preserve">глощать свет и, как следствие, к отклонению от линейной зависимости </w:t>
      </w:r>
      <w:r w:rsidRPr="009675B8">
        <w:rPr>
          <w:color w:val="auto"/>
          <w:sz w:val="32"/>
          <w:szCs w:val="32"/>
          <w:lang w:val="en-US"/>
        </w:rPr>
        <w:t>D</w:t>
      </w:r>
      <w:r w:rsidRPr="009675B8">
        <w:rPr>
          <w:color w:val="auto"/>
          <w:sz w:val="32"/>
          <w:szCs w:val="32"/>
        </w:rPr>
        <w:t xml:space="preserve"> от </w:t>
      </w:r>
      <w:r w:rsidRPr="009675B8">
        <w:rPr>
          <w:color w:val="auto"/>
          <w:sz w:val="32"/>
          <w:szCs w:val="32"/>
          <w:lang w:val="en-US"/>
        </w:rPr>
        <w:t>C</w:t>
      </w:r>
      <w:r w:rsidRPr="009675B8">
        <w:rPr>
          <w:color w:val="auto"/>
          <w:sz w:val="32"/>
          <w:szCs w:val="32"/>
        </w:rPr>
        <w:t xml:space="preserve">. К отклонениям от закона Бугера-Ламберта-Бера приводит также ассоциация (или диссоциация) молекул, изменение </w:t>
      </w:r>
      <w:r w:rsidRPr="009675B8">
        <w:rPr>
          <w:color w:val="auto"/>
          <w:sz w:val="32"/>
          <w:szCs w:val="32"/>
          <w:lang w:val="en-US"/>
        </w:rPr>
        <w:t>pH</w:t>
      </w:r>
      <w:r w:rsidRPr="009675B8">
        <w:rPr>
          <w:color w:val="auto"/>
          <w:sz w:val="32"/>
          <w:szCs w:val="32"/>
        </w:rPr>
        <w:t xml:space="preserve"> раствора, пол</w:t>
      </w:r>
      <w:r w:rsidRPr="009675B8">
        <w:rPr>
          <w:color w:val="auto"/>
          <w:sz w:val="32"/>
          <w:szCs w:val="32"/>
        </w:rPr>
        <w:t>и</w:t>
      </w:r>
      <w:r w:rsidRPr="009675B8">
        <w:rPr>
          <w:color w:val="auto"/>
          <w:sz w:val="32"/>
          <w:szCs w:val="32"/>
        </w:rPr>
        <w:t xml:space="preserve">меризация </w:t>
      </w:r>
      <w:r w:rsidR="008A7E5F" w:rsidRPr="009675B8">
        <w:rPr>
          <w:color w:val="auto"/>
          <w:sz w:val="32"/>
          <w:szCs w:val="32"/>
        </w:rPr>
        <w:t>и т.д. Кроме того, следует учитывать, что строго монохром</w:t>
      </w:r>
      <w:r w:rsidR="008A7E5F" w:rsidRPr="009675B8">
        <w:rPr>
          <w:color w:val="auto"/>
          <w:sz w:val="32"/>
          <w:szCs w:val="32"/>
        </w:rPr>
        <w:t>а</w:t>
      </w:r>
      <w:r w:rsidR="008A7E5F" w:rsidRPr="009675B8">
        <w:rPr>
          <w:color w:val="auto"/>
          <w:sz w:val="32"/>
          <w:szCs w:val="32"/>
        </w:rPr>
        <w:t>тического излучения в природе не существует, поэтому некоторые о</w:t>
      </w:r>
      <w:r w:rsidR="008A7E5F" w:rsidRPr="009675B8">
        <w:rPr>
          <w:color w:val="auto"/>
          <w:sz w:val="32"/>
          <w:szCs w:val="32"/>
        </w:rPr>
        <w:t>т</w:t>
      </w:r>
      <w:r w:rsidR="008A7E5F" w:rsidRPr="009675B8">
        <w:rPr>
          <w:color w:val="auto"/>
          <w:sz w:val="32"/>
          <w:szCs w:val="32"/>
        </w:rPr>
        <w:t>клонения от линейности присутствуют практически в каждом случае.</w:t>
      </w:r>
      <w:r w:rsidR="008A7E5F">
        <w:rPr>
          <w:color w:val="auto"/>
          <w:sz w:val="32"/>
          <w:szCs w:val="32"/>
        </w:rPr>
        <w:t xml:space="preserve"> </w:t>
      </w:r>
    </w:p>
    <w:p w:rsidR="00031A60" w:rsidRPr="00BF2DBC" w:rsidRDefault="00031A60" w:rsidP="002A64F3">
      <w:pPr>
        <w:spacing w:after="0" w:line="240" w:lineRule="auto"/>
        <w:ind w:right="0" w:firstLine="567"/>
        <w:rPr>
          <w:color w:val="auto"/>
          <w:sz w:val="32"/>
          <w:szCs w:val="32"/>
        </w:rPr>
      </w:pPr>
    </w:p>
    <w:p w:rsidR="00D45334" w:rsidRPr="00D7038A" w:rsidRDefault="009274BA" w:rsidP="00031A60">
      <w:pPr>
        <w:widowControl w:val="0"/>
        <w:spacing w:after="120" w:line="240" w:lineRule="auto"/>
        <w:ind w:right="0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2.3.2.</w:t>
      </w:r>
      <w:r w:rsidR="00BF5E41">
        <w:rPr>
          <w:b/>
          <w:sz w:val="32"/>
          <w:szCs w:val="32"/>
        </w:rPr>
        <w:t xml:space="preserve">1. </w:t>
      </w:r>
      <w:r w:rsidR="00D45334" w:rsidRPr="00D45334">
        <w:rPr>
          <w:b/>
          <w:sz w:val="32"/>
          <w:szCs w:val="32"/>
        </w:rPr>
        <w:t>Атомно-абсорбционная спектроскопия</w:t>
      </w:r>
    </w:p>
    <w:p w:rsidR="00D45334" w:rsidRPr="00D45334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>Поглощение света свободными атомами любого элемента приводит к их возбуждению, т.е. переходу валентных электронов с нижних эне</w:t>
      </w:r>
      <w:r w:rsidRPr="00D45334">
        <w:rPr>
          <w:sz w:val="32"/>
          <w:szCs w:val="32"/>
        </w:rPr>
        <w:t>р</w:t>
      </w:r>
      <w:r w:rsidRPr="00D45334">
        <w:rPr>
          <w:sz w:val="32"/>
          <w:szCs w:val="32"/>
        </w:rPr>
        <w:t>гетических уровней на более высокие. Поглощаемая энергия кванта св</w:t>
      </w:r>
      <w:r w:rsidRPr="00D45334">
        <w:rPr>
          <w:sz w:val="32"/>
          <w:szCs w:val="32"/>
        </w:rPr>
        <w:t>е</w:t>
      </w:r>
      <w:r w:rsidR="00761E1E">
        <w:rPr>
          <w:sz w:val="32"/>
          <w:szCs w:val="32"/>
        </w:rPr>
        <w:t>та с определё</w:t>
      </w:r>
      <w:r w:rsidRPr="00D45334">
        <w:rPr>
          <w:sz w:val="32"/>
          <w:szCs w:val="32"/>
        </w:rPr>
        <w:t>нной частотой равна разности энергии этих орбиталей:</w:t>
      </w:r>
    </w:p>
    <w:p w:rsidR="00D45334" w:rsidRPr="00D45334" w:rsidRDefault="00E96A44" w:rsidP="00E96A44">
      <w:pPr>
        <w:widowControl w:val="0"/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E96A44">
        <w:rPr>
          <w:position w:val="-10"/>
          <w:sz w:val="32"/>
          <w:szCs w:val="32"/>
        </w:rPr>
        <w:object w:dxaOrig="1740" w:dyaOrig="440">
          <v:shape id="_x0000_i1379" type="#_x0000_t75" style="width:87pt;height:21.75pt" o:ole="">
            <v:imagedata r:id="rId591" o:title=""/>
          </v:shape>
          <o:OLEObject Type="Embed" ProgID="Equation.3" ShapeID="_x0000_i1379" DrawAspect="Content" ObjectID="_1724506990" r:id="rId592"/>
        </w:object>
      </w:r>
    </w:p>
    <w:p w:rsidR="00D45334" w:rsidRPr="00D45334" w:rsidRDefault="00D45334" w:rsidP="00387D14">
      <w:pPr>
        <w:widowControl w:val="0"/>
        <w:spacing w:after="0" w:line="240" w:lineRule="auto"/>
        <w:ind w:right="0" w:firstLine="0"/>
        <w:rPr>
          <w:sz w:val="32"/>
          <w:szCs w:val="32"/>
        </w:rPr>
      </w:pPr>
      <w:r w:rsidRPr="00D45334">
        <w:rPr>
          <w:sz w:val="32"/>
          <w:szCs w:val="32"/>
        </w:rPr>
        <w:t xml:space="preserve">где </w:t>
      </w:r>
      <w:r w:rsidRPr="00D45334">
        <w:rPr>
          <w:i/>
          <w:sz w:val="32"/>
          <w:szCs w:val="32"/>
          <w:lang w:val="en-US"/>
        </w:rPr>
        <w:t>h</w:t>
      </w:r>
      <w:r w:rsidR="008D78CB">
        <w:rPr>
          <w:i/>
          <w:sz w:val="32"/>
          <w:szCs w:val="32"/>
        </w:rPr>
        <w:t> 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8D78CB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D45334">
        <w:rPr>
          <w:sz w:val="32"/>
          <w:szCs w:val="32"/>
        </w:rPr>
        <w:t xml:space="preserve">постоянная Планка, </w:t>
      </w:r>
      <w:r w:rsidRPr="00D45334">
        <w:rPr>
          <w:i/>
          <w:sz w:val="32"/>
          <w:szCs w:val="32"/>
        </w:rPr>
        <w:sym w:font="Symbol" w:char="F06E"/>
      </w:r>
      <w:r w:rsidR="003E14D8">
        <w:rPr>
          <w:i/>
          <w:sz w:val="32"/>
          <w:szCs w:val="32"/>
        </w:rPr>
        <w:t> 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="003E14D8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D45334">
        <w:rPr>
          <w:sz w:val="32"/>
          <w:szCs w:val="32"/>
        </w:rPr>
        <w:t xml:space="preserve">частота поглощенного света, </w:t>
      </w:r>
      <w:r w:rsidRPr="00D45334">
        <w:rPr>
          <w:i/>
          <w:sz w:val="32"/>
          <w:szCs w:val="32"/>
        </w:rPr>
        <w:t>Е*</w:t>
      </w:r>
      <w:r w:rsidRPr="00D45334">
        <w:rPr>
          <w:sz w:val="32"/>
          <w:szCs w:val="32"/>
        </w:rPr>
        <w:t xml:space="preserve"> и </w:t>
      </w:r>
      <w:r w:rsidRPr="00D45334">
        <w:rPr>
          <w:i/>
          <w:sz w:val="32"/>
          <w:szCs w:val="32"/>
        </w:rPr>
        <w:t>Е</w:t>
      </w:r>
      <w:r w:rsidRPr="00D45334">
        <w:rPr>
          <w:i/>
          <w:sz w:val="32"/>
          <w:szCs w:val="32"/>
          <w:vertAlign w:val="superscript"/>
        </w:rPr>
        <w:t>0</w:t>
      </w:r>
      <w:r w:rsidR="006E116A">
        <w:rPr>
          <w:i/>
          <w:sz w:val="32"/>
          <w:szCs w:val="32"/>
        </w:rPr>
        <w:t> </w:t>
      </w:r>
      <w:r w:rsidR="00E96A44">
        <w:rPr>
          <w:rFonts w:eastAsia="TimesNewRomanPSMT"/>
          <w:color w:val="auto"/>
          <w:sz w:val="32"/>
          <w:szCs w:val="32"/>
          <w:lang w:eastAsia="en-US"/>
        </w:rPr>
        <w:sym w:font="Symbol" w:char="F02D"/>
      </w:r>
      <w:r w:rsidRPr="00D45334">
        <w:rPr>
          <w:sz w:val="32"/>
          <w:szCs w:val="32"/>
        </w:rPr>
        <w:t xml:space="preserve"> энергии возбужденного и основного состояний.</w:t>
      </w:r>
    </w:p>
    <w:p w:rsidR="00D45334" w:rsidRPr="00D45334" w:rsidRDefault="00D45334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>Таким образом, спектр поглощения любого элемента, как и спектр его испускания, состоит из набора отдельных линий различной инте</w:t>
      </w:r>
      <w:r w:rsidRPr="00D45334">
        <w:rPr>
          <w:sz w:val="32"/>
          <w:szCs w:val="32"/>
        </w:rPr>
        <w:t>н</w:t>
      </w:r>
      <w:r w:rsidRPr="00D45334">
        <w:rPr>
          <w:sz w:val="32"/>
          <w:szCs w:val="32"/>
        </w:rPr>
        <w:t>сивности. Каждая из этих линий соответствует переходу электрона с одного уровня на другой, причем с уменьшением вероятности перехода интенсивность линии снижается. Набор спектральных линий поглощ</w:t>
      </w:r>
      <w:r w:rsidRPr="00D45334">
        <w:rPr>
          <w:sz w:val="32"/>
          <w:szCs w:val="32"/>
        </w:rPr>
        <w:t>е</w:t>
      </w:r>
      <w:r w:rsidRPr="00D45334">
        <w:rPr>
          <w:sz w:val="32"/>
          <w:szCs w:val="32"/>
        </w:rPr>
        <w:t>ния может быть использован, как и спектр испускания, для качестве</w:t>
      </w:r>
      <w:r w:rsidRPr="00D45334">
        <w:rPr>
          <w:sz w:val="32"/>
          <w:szCs w:val="32"/>
        </w:rPr>
        <w:t>н</w:t>
      </w:r>
      <w:r w:rsidRPr="00D45334">
        <w:rPr>
          <w:sz w:val="32"/>
          <w:szCs w:val="32"/>
        </w:rPr>
        <w:t>ной характеристики элемента. Наибольшей интенсивностью поглощ</w:t>
      </w:r>
      <w:r w:rsidRPr="00D45334">
        <w:rPr>
          <w:sz w:val="32"/>
          <w:szCs w:val="32"/>
        </w:rPr>
        <w:t>е</w:t>
      </w:r>
      <w:r w:rsidRPr="00D45334">
        <w:rPr>
          <w:sz w:val="32"/>
          <w:szCs w:val="32"/>
        </w:rPr>
        <w:t xml:space="preserve">ния света обладает </w:t>
      </w:r>
      <w:r w:rsidRPr="00D45334">
        <w:rPr>
          <w:i/>
          <w:sz w:val="32"/>
          <w:szCs w:val="32"/>
        </w:rPr>
        <w:t xml:space="preserve">резонансная </w:t>
      </w:r>
      <w:r w:rsidRPr="00D45334">
        <w:rPr>
          <w:sz w:val="32"/>
          <w:szCs w:val="32"/>
        </w:rPr>
        <w:t>линия, отвечающая переходу с основн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>го энергетического уровня на первый возбужденный. Интенсивность линии в спектре поглощения может быть использована для количес</w:t>
      </w:r>
      <w:r w:rsidRPr="00D45334">
        <w:rPr>
          <w:sz w:val="32"/>
          <w:szCs w:val="32"/>
        </w:rPr>
        <w:t>т</w:t>
      </w:r>
      <w:r w:rsidRPr="00D45334">
        <w:rPr>
          <w:sz w:val="32"/>
          <w:szCs w:val="32"/>
        </w:rPr>
        <w:t>венной оценки содержания данного элемента.</w:t>
      </w:r>
    </w:p>
    <w:p w:rsidR="008323F4" w:rsidRPr="00D45334" w:rsidRDefault="008323F4" w:rsidP="008323F4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D45334">
        <w:rPr>
          <w:sz w:val="32"/>
          <w:szCs w:val="32"/>
        </w:rPr>
        <w:t xml:space="preserve">Коэффициенты атомного поглощения </w:t>
      </w:r>
      <w:r w:rsidRPr="00D45334">
        <w:rPr>
          <w:i/>
          <w:sz w:val="32"/>
          <w:szCs w:val="32"/>
          <w:lang w:val="en-US"/>
        </w:rPr>
        <w:t>k</w:t>
      </w:r>
      <w:r w:rsidRPr="00D45334">
        <w:rPr>
          <w:sz w:val="32"/>
          <w:szCs w:val="32"/>
        </w:rPr>
        <w:t xml:space="preserve"> </w:t>
      </w:r>
      <w:r w:rsidR="008A7E5F">
        <w:rPr>
          <w:sz w:val="32"/>
          <w:szCs w:val="32"/>
        </w:rPr>
        <w:t xml:space="preserve">(см. закон </w:t>
      </w:r>
      <w:r w:rsidR="008A7E5F" w:rsidRPr="00BF2DBC">
        <w:rPr>
          <w:color w:val="auto"/>
          <w:sz w:val="32"/>
          <w:szCs w:val="32"/>
        </w:rPr>
        <w:t>Бугера</w:t>
      </w:r>
      <w:r w:rsidR="008A7E5F">
        <w:rPr>
          <w:color w:val="auto"/>
          <w:sz w:val="32"/>
          <w:szCs w:val="32"/>
        </w:rPr>
        <w:t>-</w:t>
      </w:r>
      <w:r w:rsidR="008A7E5F" w:rsidRPr="00BF2DBC">
        <w:rPr>
          <w:color w:val="auto"/>
          <w:sz w:val="32"/>
          <w:szCs w:val="32"/>
        </w:rPr>
        <w:t>Ламберта</w:t>
      </w:r>
      <w:r w:rsidR="008A7E5F">
        <w:rPr>
          <w:color w:val="auto"/>
          <w:sz w:val="32"/>
          <w:szCs w:val="32"/>
        </w:rPr>
        <w:t>-Б</w:t>
      </w:r>
      <w:r w:rsidR="008A7E5F" w:rsidRPr="00BF2DBC">
        <w:rPr>
          <w:color w:val="auto"/>
          <w:sz w:val="32"/>
          <w:szCs w:val="32"/>
        </w:rPr>
        <w:t>ера</w:t>
      </w:r>
      <w:r w:rsidR="008A7E5F">
        <w:rPr>
          <w:color w:val="auto"/>
          <w:sz w:val="32"/>
          <w:szCs w:val="32"/>
        </w:rPr>
        <w:t xml:space="preserve">) </w:t>
      </w:r>
      <w:r w:rsidRPr="00D45334">
        <w:rPr>
          <w:sz w:val="32"/>
          <w:szCs w:val="32"/>
        </w:rPr>
        <w:t>выражаются величинами порядка 10</w:t>
      </w:r>
      <w:r w:rsidRPr="00D45334">
        <w:rPr>
          <w:sz w:val="32"/>
          <w:szCs w:val="32"/>
          <w:vertAlign w:val="superscript"/>
        </w:rPr>
        <w:t>7</w:t>
      </w:r>
      <w:r>
        <w:sym w:font="Symbol" w:char="F02D"/>
      </w:r>
      <w:r w:rsidRPr="00D45334">
        <w:rPr>
          <w:sz w:val="32"/>
          <w:szCs w:val="32"/>
        </w:rPr>
        <w:t>10</w:t>
      </w:r>
      <w:r w:rsidRPr="00D45334">
        <w:rPr>
          <w:sz w:val="32"/>
          <w:szCs w:val="32"/>
          <w:vertAlign w:val="superscript"/>
        </w:rPr>
        <w:t>9</w:t>
      </w:r>
      <w:r w:rsidRPr="00D45334">
        <w:rPr>
          <w:sz w:val="32"/>
          <w:szCs w:val="32"/>
        </w:rPr>
        <w:t xml:space="preserve">, что указывает на очень </w:t>
      </w:r>
      <w:r w:rsidRPr="00D45334">
        <w:rPr>
          <w:i/>
          <w:sz w:val="32"/>
          <w:szCs w:val="32"/>
        </w:rPr>
        <w:t>высокую чувствительность</w:t>
      </w:r>
      <w:r w:rsidRPr="00D45334">
        <w:rPr>
          <w:sz w:val="32"/>
          <w:szCs w:val="32"/>
        </w:rPr>
        <w:t xml:space="preserve"> атомно-абсорбционного анализа (для большинства металлов она лежит в пределах 0,01</w:t>
      </w:r>
      <w:r>
        <w:sym w:font="Symbol" w:char="F02D"/>
      </w:r>
      <w:r w:rsidRPr="00D45334">
        <w:rPr>
          <w:sz w:val="32"/>
          <w:szCs w:val="32"/>
        </w:rPr>
        <w:t>10 мкг/мл, т.е. 10</w:t>
      </w:r>
      <w:r w:rsidRPr="00D45334">
        <w:rPr>
          <w:sz w:val="32"/>
          <w:szCs w:val="32"/>
          <w:vertAlign w:val="superscript"/>
        </w:rPr>
        <w:sym w:font="Symbol" w:char="F02D"/>
      </w:r>
      <w:r w:rsidRPr="00D45334">
        <w:rPr>
          <w:sz w:val="32"/>
          <w:szCs w:val="32"/>
          <w:vertAlign w:val="superscript"/>
        </w:rPr>
        <w:t>3</w:t>
      </w:r>
      <w:r>
        <w:sym w:font="Symbol" w:char="F02D"/>
      </w:r>
      <w:r w:rsidRPr="00D45334">
        <w:rPr>
          <w:sz w:val="32"/>
          <w:szCs w:val="32"/>
        </w:rPr>
        <w:t>10</w:t>
      </w:r>
      <w:r w:rsidRPr="00D45334">
        <w:rPr>
          <w:sz w:val="32"/>
          <w:szCs w:val="32"/>
          <w:vertAlign w:val="superscript"/>
        </w:rPr>
        <w:sym w:font="Symbol" w:char="F02D"/>
      </w:r>
      <w:r w:rsidRPr="00D45334">
        <w:rPr>
          <w:sz w:val="32"/>
          <w:szCs w:val="32"/>
          <w:vertAlign w:val="superscript"/>
        </w:rPr>
        <w:t>6</w:t>
      </w:r>
      <w:r w:rsidRPr="00D45334">
        <w:rPr>
          <w:sz w:val="32"/>
          <w:szCs w:val="32"/>
        </w:rPr>
        <w:t>%). Она на 2-3 порядка превышает чувствительность эмисс</w:t>
      </w:r>
      <w:r w:rsidRPr="00D45334">
        <w:rPr>
          <w:sz w:val="32"/>
          <w:szCs w:val="32"/>
        </w:rPr>
        <w:t>и</w:t>
      </w:r>
      <w:r w:rsidRPr="00D45334">
        <w:rPr>
          <w:sz w:val="32"/>
          <w:szCs w:val="32"/>
        </w:rPr>
        <w:t>онной фотометрии, поскольку поглощают свет практически все 100% атомов, тогда как способна излучать свет лишь небольш</w:t>
      </w:r>
      <w:r>
        <w:rPr>
          <w:sz w:val="32"/>
          <w:szCs w:val="32"/>
        </w:rPr>
        <w:t>ая часть возб</w:t>
      </w:r>
      <w:r>
        <w:rPr>
          <w:sz w:val="32"/>
          <w:szCs w:val="32"/>
        </w:rPr>
        <w:t>у</w:t>
      </w:r>
      <w:r>
        <w:rPr>
          <w:sz w:val="32"/>
          <w:szCs w:val="32"/>
        </w:rPr>
        <w:t>ждё</w:t>
      </w:r>
      <w:r w:rsidRPr="00D45334">
        <w:rPr>
          <w:sz w:val="32"/>
          <w:szCs w:val="32"/>
        </w:rPr>
        <w:t>нных атомов. Метод атомно-абсорбционной спектроскопии прим</w:t>
      </w:r>
      <w:r w:rsidRPr="00D45334">
        <w:rPr>
          <w:sz w:val="32"/>
          <w:szCs w:val="32"/>
        </w:rPr>
        <w:t>е</w:t>
      </w:r>
      <w:r w:rsidRPr="00D45334">
        <w:rPr>
          <w:sz w:val="32"/>
          <w:szCs w:val="32"/>
        </w:rPr>
        <w:t xml:space="preserve">няется для определения </w:t>
      </w:r>
      <w:r w:rsidRPr="00D45334">
        <w:rPr>
          <w:i/>
          <w:sz w:val="32"/>
          <w:szCs w:val="32"/>
        </w:rPr>
        <w:t>почти 80 элементов</w:t>
      </w:r>
      <w:r w:rsidRPr="00D45334">
        <w:rPr>
          <w:sz w:val="32"/>
          <w:szCs w:val="32"/>
        </w:rPr>
        <w:t>, тогда как пламенная ф</w:t>
      </w:r>
      <w:r w:rsidRPr="00D45334">
        <w:rPr>
          <w:sz w:val="32"/>
          <w:szCs w:val="32"/>
        </w:rPr>
        <w:t>о</w:t>
      </w:r>
      <w:r w:rsidRPr="00D45334">
        <w:rPr>
          <w:sz w:val="32"/>
          <w:szCs w:val="32"/>
        </w:rPr>
        <w:t xml:space="preserve">тометрия </w:t>
      </w:r>
      <w:r>
        <w:sym w:font="Symbol" w:char="F02D"/>
      </w:r>
      <w:r w:rsidRPr="00D45334">
        <w:rPr>
          <w:sz w:val="32"/>
          <w:szCs w:val="32"/>
        </w:rPr>
        <w:t xml:space="preserve"> для определения вдвое меньшего числа элементов. Этим м</w:t>
      </w:r>
      <w:r w:rsidRPr="00D45334">
        <w:rPr>
          <w:sz w:val="32"/>
          <w:szCs w:val="32"/>
        </w:rPr>
        <w:t>е</w:t>
      </w:r>
      <w:r w:rsidRPr="00D45334">
        <w:rPr>
          <w:sz w:val="32"/>
          <w:szCs w:val="32"/>
        </w:rPr>
        <w:t>тодом определяют примеси в особо чистых веществах</w:t>
      </w:r>
      <w:r>
        <w:rPr>
          <w:sz w:val="32"/>
          <w:szCs w:val="32"/>
        </w:rPr>
        <w:t>, микроэлементы, тяжё</w:t>
      </w:r>
      <w:r w:rsidRPr="00D45334">
        <w:rPr>
          <w:sz w:val="32"/>
          <w:szCs w:val="32"/>
        </w:rPr>
        <w:t>лые токсичные металлы в сельскохозяйственных продуктах, почве, воде, воздухе. Точность метода также высока и составляет 1-5%.</w:t>
      </w:r>
    </w:p>
    <w:p w:rsidR="008323F4" w:rsidRPr="007340DC" w:rsidRDefault="008323F4" w:rsidP="008323F4">
      <w:pPr>
        <w:widowControl w:val="0"/>
        <w:spacing w:after="0" w:line="240" w:lineRule="auto"/>
        <w:ind w:right="0" w:firstLine="567"/>
        <w:rPr>
          <w:sz w:val="32"/>
        </w:rPr>
      </w:pPr>
      <w:r w:rsidRPr="007340DC">
        <w:rPr>
          <w:sz w:val="32"/>
        </w:rPr>
        <w:t>В качестве поглощающей плазмы в атомно-абсорбционной спектр</w:t>
      </w:r>
      <w:r w:rsidRPr="007340DC">
        <w:rPr>
          <w:sz w:val="32"/>
        </w:rPr>
        <w:t>о</w:t>
      </w:r>
      <w:r w:rsidRPr="007340DC">
        <w:rPr>
          <w:sz w:val="32"/>
        </w:rPr>
        <w:t>скопии обычно используют пламя ацетилена или водорода. Анализ</w:t>
      </w:r>
      <w:r w:rsidRPr="007340DC">
        <w:rPr>
          <w:sz w:val="32"/>
        </w:rPr>
        <w:t>и</w:t>
      </w:r>
      <w:r w:rsidRPr="007340DC">
        <w:rPr>
          <w:sz w:val="32"/>
        </w:rPr>
        <w:t>руемый раствор вводится в пламя распылением. Прибор в атомно-абсорбционной спектроскопии градуируют по эталонным растворам с известной концентрацией определяемого элемента теми же способами, которые описаны выше для эмиссионной спектрометрии.</w:t>
      </w:r>
    </w:p>
    <w:p w:rsidR="008323F4" w:rsidRPr="007340DC" w:rsidRDefault="008323F4" w:rsidP="008323F4">
      <w:pPr>
        <w:widowControl w:val="0"/>
        <w:spacing w:after="0" w:line="240" w:lineRule="auto"/>
        <w:ind w:right="0" w:firstLine="567"/>
        <w:rPr>
          <w:i/>
          <w:sz w:val="32"/>
        </w:rPr>
      </w:pPr>
      <w:r w:rsidRPr="007340DC">
        <w:rPr>
          <w:sz w:val="32"/>
        </w:rPr>
        <w:lastRenderedPageBreak/>
        <w:t>В методе атомн</w:t>
      </w:r>
      <w:r>
        <w:rPr>
          <w:sz w:val="32"/>
        </w:rPr>
        <w:t>о-абсорбционной спектроскопии жё</w:t>
      </w:r>
      <w:r w:rsidRPr="007340DC">
        <w:rPr>
          <w:sz w:val="32"/>
        </w:rPr>
        <w:t>сткие требов</w:t>
      </w:r>
      <w:r w:rsidRPr="007340DC">
        <w:rPr>
          <w:sz w:val="32"/>
        </w:rPr>
        <w:t>а</w:t>
      </w:r>
      <w:r w:rsidRPr="007340DC">
        <w:rPr>
          <w:sz w:val="32"/>
        </w:rPr>
        <w:t>ния предъявляются к источнику излучения. Для точного измерения в</w:t>
      </w:r>
      <w:r w:rsidRPr="007340DC">
        <w:rPr>
          <w:sz w:val="32"/>
        </w:rPr>
        <w:t>е</w:t>
      </w:r>
      <w:r w:rsidRPr="007340DC">
        <w:rPr>
          <w:sz w:val="32"/>
        </w:rPr>
        <w:t>личины атомного поглощения нужно, чтобы длина волны максимальной интенсивности излучения источника совпадала с длиной волны рез</w:t>
      </w:r>
      <w:r w:rsidRPr="007340DC">
        <w:rPr>
          <w:sz w:val="32"/>
        </w:rPr>
        <w:t>о</w:t>
      </w:r>
      <w:r w:rsidRPr="007340DC">
        <w:rPr>
          <w:sz w:val="32"/>
        </w:rPr>
        <w:t xml:space="preserve">нансного поглощения. При этом ширина линии излучения не должна превышать 0,01 нм. Эти требования выполняются при использовании </w:t>
      </w:r>
      <w:r w:rsidRPr="007340DC">
        <w:rPr>
          <w:i/>
          <w:sz w:val="32"/>
        </w:rPr>
        <w:t>ламп с полым катодом, изготовленным из определяемого элемента.</w:t>
      </w:r>
      <w:r>
        <w:rPr>
          <w:i/>
          <w:sz w:val="32"/>
        </w:rPr>
        <w:t xml:space="preserve"> </w:t>
      </w:r>
      <w:r w:rsidRPr="007340DC">
        <w:rPr>
          <w:sz w:val="32"/>
        </w:rPr>
        <w:t>Т</w:t>
      </w:r>
      <w:r w:rsidRPr="007340DC">
        <w:rPr>
          <w:sz w:val="32"/>
        </w:rPr>
        <w:t>а</w:t>
      </w:r>
      <w:r w:rsidRPr="007340DC">
        <w:rPr>
          <w:sz w:val="32"/>
        </w:rPr>
        <w:t>кая лампа представляет собой полую трубку, заполненную аргоном. В ней располагают полый трубчатый катод, изготовленный из определя</w:t>
      </w:r>
      <w:r w:rsidRPr="007340DC">
        <w:rPr>
          <w:sz w:val="32"/>
        </w:rPr>
        <w:t>е</w:t>
      </w:r>
      <w:r w:rsidRPr="007340DC">
        <w:rPr>
          <w:sz w:val="32"/>
        </w:rPr>
        <w:t>мого элемента</w:t>
      </w:r>
      <w:r>
        <w:rPr>
          <w:sz w:val="32"/>
        </w:rPr>
        <w:t xml:space="preserve"> (чаще всего металла) </w:t>
      </w:r>
      <w:r w:rsidRPr="006E116A">
        <w:rPr>
          <w:sz w:val="32"/>
        </w:rPr>
        <w:t>высокой чистоты.</w:t>
      </w:r>
      <w:r w:rsidRPr="007340DC">
        <w:rPr>
          <w:sz w:val="32"/>
        </w:rPr>
        <w:t xml:space="preserve"> Атомы катода, возбуждаясь под действием электрического разряда малой мощности (тлеющего разряда в газообразном аргоне), дают очень чистый линейч</w:t>
      </w:r>
      <w:r w:rsidRPr="007340DC">
        <w:rPr>
          <w:sz w:val="32"/>
        </w:rPr>
        <w:t>а</w:t>
      </w:r>
      <w:r w:rsidRPr="007340DC">
        <w:rPr>
          <w:sz w:val="32"/>
        </w:rPr>
        <w:t>тый спектр определяемого элемента. Полый катод цилиндрической формы увеличивает путь электрона в газовой плазме и тем самым – число столкновений электрона с атомами. Это приводит к возбуждению большого числа атомов и росту интенсивности излучения в несколько раз. Такие лампы созданы почти для 80 элементов.</w:t>
      </w:r>
    </w:p>
    <w:p w:rsidR="00D45334" w:rsidRPr="001C7D00" w:rsidRDefault="00BF5E41" w:rsidP="0056320D">
      <w:pPr>
        <w:widowControl w:val="0"/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2.3.2.2. </w:t>
      </w:r>
      <w:r w:rsidR="007340DC">
        <w:rPr>
          <w:b/>
          <w:sz w:val="32"/>
          <w:szCs w:val="32"/>
        </w:rPr>
        <w:t>Молекулярно-а</w:t>
      </w:r>
      <w:r w:rsidR="00D872DC">
        <w:rPr>
          <w:b/>
          <w:sz w:val="32"/>
          <w:szCs w:val="32"/>
        </w:rPr>
        <w:t>бсорбционная спектрофотометрия</w:t>
      </w:r>
    </w:p>
    <w:p w:rsidR="007340DC" w:rsidRPr="008D0028" w:rsidRDefault="007340DC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8D0028">
        <w:rPr>
          <w:sz w:val="32"/>
          <w:szCs w:val="32"/>
        </w:rPr>
        <w:t>Абсорбционная спектрофотометрия основана на измерении погл</w:t>
      </w:r>
      <w:r w:rsidRPr="008D0028">
        <w:rPr>
          <w:sz w:val="32"/>
          <w:szCs w:val="32"/>
        </w:rPr>
        <w:t>о</w:t>
      </w:r>
      <w:r w:rsidRPr="008D0028">
        <w:rPr>
          <w:sz w:val="32"/>
          <w:szCs w:val="32"/>
        </w:rPr>
        <w:t xml:space="preserve">щения света молекулами. Молекулярный спектр поглощения возникает вследствие изменения энергии молекулы под действием излучения. Энергия молекулы состоит из трех составляющих: энергии движения электронов </w:t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эл</w:t>
      </w:r>
      <w:r w:rsidRPr="008D0028">
        <w:rPr>
          <w:i/>
          <w:sz w:val="32"/>
          <w:szCs w:val="32"/>
        </w:rPr>
        <w:t>,</w:t>
      </w:r>
      <w:r w:rsidRPr="008D0028">
        <w:rPr>
          <w:sz w:val="32"/>
          <w:szCs w:val="32"/>
        </w:rPr>
        <w:t xml:space="preserve"> энергии колебания атомов в молекуле </w:t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кол</w:t>
      </w:r>
      <w:r w:rsidRPr="008D0028">
        <w:rPr>
          <w:sz w:val="32"/>
          <w:szCs w:val="32"/>
        </w:rPr>
        <w:t xml:space="preserve"> и энергии вращения молекулы</w:t>
      </w:r>
      <w:r w:rsidR="006E116A">
        <w:rPr>
          <w:sz w:val="32"/>
          <w:szCs w:val="32"/>
        </w:rPr>
        <w:t xml:space="preserve"> </w:t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вр</w:t>
      </w:r>
      <w:r w:rsidRPr="007C58D8">
        <w:rPr>
          <w:sz w:val="32"/>
          <w:szCs w:val="32"/>
        </w:rPr>
        <w:t xml:space="preserve">. </w:t>
      </w:r>
      <w:r w:rsidRPr="008D0028">
        <w:rPr>
          <w:sz w:val="32"/>
          <w:szCs w:val="32"/>
        </w:rPr>
        <w:t>Изменение энергии молекулы в результате п</w:t>
      </w:r>
      <w:r w:rsidRPr="008D0028">
        <w:rPr>
          <w:sz w:val="32"/>
          <w:szCs w:val="32"/>
        </w:rPr>
        <w:t>о</w:t>
      </w:r>
      <w:r w:rsidRPr="008D0028">
        <w:rPr>
          <w:sz w:val="32"/>
          <w:szCs w:val="32"/>
        </w:rPr>
        <w:t xml:space="preserve">глощения излучения </w:t>
      </w:r>
      <w:r w:rsidRPr="008D0028">
        <w:rPr>
          <w:i/>
          <w:sz w:val="32"/>
          <w:szCs w:val="32"/>
        </w:rPr>
        <w:sym w:font="Symbol" w:char="F044"/>
      </w:r>
      <w:r w:rsidRPr="008D0028">
        <w:rPr>
          <w:i/>
          <w:sz w:val="32"/>
          <w:szCs w:val="32"/>
        </w:rPr>
        <w:t>Е</w:t>
      </w:r>
      <w:r w:rsidRPr="008D0028">
        <w:rPr>
          <w:sz w:val="32"/>
          <w:szCs w:val="32"/>
        </w:rPr>
        <w:t xml:space="preserve"> будет сопровождаться изменением всех этих составляющих:</w:t>
      </w:r>
    </w:p>
    <w:p w:rsidR="007340DC" w:rsidRPr="008D0028" w:rsidRDefault="007340DC" w:rsidP="00D872DC">
      <w:pPr>
        <w:widowControl w:val="0"/>
        <w:spacing w:before="60" w:after="60" w:line="240" w:lineRule="auto"/>
        <w:ind w:right="0" w:firstLine="0"/>
        <w:jc w:val="center"/>
        <w:rPr>
          <w:i/>
          <w:sz w:val="32"/>
          <w:szCs w:val="32"/>
        </w:rPr>
      </w:pPr>
      <w:r w:rsidRPr="008D0028">
        <w:rPr>
          <w:i/>
          <w:sz w:val="32"/>
          <w:szCs w:val="32"/>
        </w:rPr>
        <w:sym w:font="Symbol" w:char="F044"/>
      </w:r>
      <w:r w:rsidRPr="008D0028">
        <w:rPr>
          <w:i/>
          <w:sz w:val="32"/>
          <w:szCs w:val="32"/>
        </w:rPr>
        <w:t xml:space="preserve">Е = </w:t>
      </w:r>
      <w:r w:rsidRPr="008D0028">
        <w:rPr>
          <w:i/>
          <w:sz w:val="32"/>
          <w:szCs w:val="32"/>
        </w:rPr>
        <w:sym w:font="Symbol" w:char="F044"/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эл</w:t>
      </w:r>
      <w:r w:rsidRPr="008D0028">
        <w:rPr>
          <w:i/>
          <w:sz w:val="32"/>
          <w:szCs w:val="32"/>
        </w:rPr>
        <w:t xml:space="preserve"> + </w:t>
      </w:r>
      <w:r w:rsidRPr="008D0028">
        <w:rPr>
          <w:i/>
          <w:sz w:val="32"/>
          <w:szCs w:val="32"/>
        </w:rPr>
        <w:sym w:font="Symbol" w:char="F044"/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кол</w:t>
      </w:r>
      <w:r w:rsidRPr="008D0028">
        <w:rPr>
          <w:i/>
          <w:sz w:val="32"/>
          <w:szCs w:val="32"/>
        </w:rPr>
        <w:t xml:space="preserve"> + </w:t>
      </w:r>
      <w:r w:rsidRPr="008D0028">
        <w:rPr>
          <w:i/>
          <w:sz w:val="32"/>
          <w:szCs w:val="32"/>
        </w:rPr>
        <w:sym w:font="Symbol" w:char="F044"/>
      </w:r>
      <w:r w:rsidRPr="008D0028">
        <w:rPr>
          <w:i/>
          <w:sz w:val="32"/>
          <w:szCs w:val="32"/>
        </w:rPr>
        <w:t>Е</w:t>
      </w:r>
      <w:r w:rsidRPr="008D0028">
        <w:rPr>
          <w:i/>
          <w:sz w:val="32"/>
          <w:szCs w:val="32"/>
          <w:vertAlign w:val="subscript"/>
        </w:rPr>
        <w:t>вр</w:t>
      </w:r>
    </w:p>
    <w:p w:rsidR="007340DC" w:rsidRPr="008D0028" w:rsidRDefault="007340DC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8D0028">
        <w:rPr>
          <w:sz w:val="32"/>
          <w:szCs w:val="32"/>
        </w:rPr>
        <w:t>Анализ электронных спектров, лежащих в видимой и ближней ультрафиолетовой областях, применяется для определения переходных металлов и органических соединений с окрашивающими (хромофорн</w:t>
      </w:r>
      <w:r w:rsidRPr="008D0028">
        <w:rPr>
          <w:sz w:val="32"/>
          <w:szCs w:val="32"/>
        </w:rPr>
        <w:t>ы</w:t>
      </w:r>
      <w:r w:rsidRPr="008D0028">
        <w:rPr>
          <w:sz w:val="32"/>
          <w:szCs w:val="32"/>
        </w:rPr>
        <w:t>ми) гру</w:t>
      </w:r>
      <w:r w:rsidR="00F62454">
        <w:rPr>
          <w:sz w:val="32"/>
          <w:szCs w:val="32"/>
        </w:rPr>
        <w:t>ппами. Поскольку энергия поглощё</w:t>
      </w:r>
      <w:r w:rsidRPr="008D0028">
        <w:rPr>
          <w:sz w:val="32"/>
          <w:szCs w:val="32"/>
        </w:rPr>
        <w:t>нного фотона зависит от ча</w:t>
      </w:r>
      <w:r w:rsidRPr="008D0028">
        <w:rPr>
          <w:sz w:val="32"/>
          <w:szCs w:val="32"/>
        </w:rPr>
        <w:t>с</w:t>
      </w:r>
      <w:r w:rsidRPr="008D0028">
        <w:rPr>
          <w:sz w:val="32"/>
          <w:szCs w:val="32"/>
        </w:rPr>
        <w:t xml:space="preserve">тоты колебаний </w:t>
      </w:r>
      <w:r w:rsidRPr="008D0028">
        <w:rPr>
          <w:sz w:val="32"/>
          <w:szCs w:val="32"/>
        </w:rPr>
        <w:sym w:font="Symbol" w:char="F06E"/>
      </w:r>
      <w:r w:rsidRPr="008D0028">
        <w:rPr>
          <w:sz w:val="32"/>
          <w:szCs w:val="32"/>
        </w:rPr>
        <w:t xml:space="preserve"> или длины волны света </w:t>
      </w:r>
      <w:r w:rsidRPr="008D0028">
        <w:rPr>
          <w:sz w:val="32"/>
          <w:szCs w:val="32"/>
          <w:lang w:val="en-US"/>
        </w:rPr>
        <w:sym w:font="Symbol" w:char="F06C"/>
      </w:r>
      <w:r w:rsidRPr="008D0028">
        <w:rPr>
          <w:sz w:val="32"/>
          <w:szCs w:val="32"/>
        </w:rPr>
        <w:t>, каждому электронному п</w:t>
      </w:r>
      <w:r w:rsidRPr="008D0028">
        <w:rPr>
          <w:sz w:val="32"/>
          <w:szCs w:val="32"/>
        </w:rPr>
        <w:t>е</w:t>
      </w:r>
      <w:r w:rsidRPr="008D0028">
        <w:rPr>
          <w:sz w:val="32"/>
          <w:szCs w:val="32"/>
        </w:rPr>
        <w:t>рехо</w:t>
      </w:r>
      <w:r w:rsidR="00F62454">
        <w:rPr>
          <w:sz w:val="32"/>
          <w:szCs w:val="32"/>
        </w:rPr>
        <w:t>ду соответствует строго определё</w:t>
      </w:r>
      <w:r w:rsidRPr="008D0028">
        <w:rPr>
          <w:sz w:val="32"/>
          <w:szCs w:val="32"/>
        </w:rPr>
        <w:t>нная частота и длина волны п</w:t>
      </w:r>
      <w:r w:rsidRPr="008D0028">
        <w:rPr>
          <w:sz w:val="32"/>
          <w:szCs w:val="32"/>
        </w:rPr>
        <w:t>о</w:t>
      </w:r>
      <w:r w:rsidRPr="008D0028">
        <w:rPr>
          <w:sz w:val="32"/>
          <w:szCs w:val="32"/>
        </w:rPr>
        <w:t>глощаемого света. Поэтому спектр поглощения молекул, находящ</w:t>
      </w:r>
      <w:r w:rsidR="00611A46">
        <w:rPr>
          <w:sz w:val="32"/>
          <w:szCs w:val="32"/>
        </w:rPr>
        <w:t xml:space="preserve">ихся в газообразном состоянии, </w:t>
      </w:r>
      <w:r w:rsidRPr="008D0028">
        <w:rPr>
          <w:sz w:val="32"/>
          <w:szCs w:val="32"/>
        </w:rPr>
        <w:t xml:space="preserve">является линейчатым. </w:t>
      </w:r>
    </w:p>
    <w:p w:rsidR="007340DC" w:rsidRPr="008D0028" w:rsidRDefault="007340DC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8D0028">
        <w:rPr>
          <w:sz w:val="32"/>
          <w:szCs w:val="32"/>
        </w:rPr>
        <w:t>Но в растворе вследствие</w:t>
      </w:r>
      <w:r w:rsidR="00F62454">
        <w:rPr>
          <w:sz w:val="32"/>
          <w:szCs w:val="32"/>
        </w:rPr>
        <w:t xml:space="preserve"> взаимодействия молекул растворё</w:t>
      </w:r>
      <w:r w:rsidRPr="008D0028">
        <w:rPr>
          <w:sz w:val="32"/>
          <w:szCs w:val="32"/>
        </w:rPr>
        <w:t xml:space="preserve">нного вещества с молекулами </w:t>
      </w:r>
      <w:r w:rsidR="008D0028" w:rsidRPr="008D0028">
        <w:rPr>
          <w:sz w:val="32"/>
          <w:szCs w:val="32"/>
        </w:rPr>
        <w:t>растворителя (воды)</w:t>
      </w:r>
      <w:r w:rsidR="0004509E">
        <w:rPr>
          <w:sz w:val="32"/>
          <w:szCs w:val="32"/>
        </w:rPr>
        <w:t xml:space="preserve"> </w:t>
      </w:r>
      <w:r w:rsidRPr="008D0028">
        <w:rPr>
          <w:sz w:val="32"/>
          <w:szCs w:val="32"/>
        </w:rPr>
        <w:t>линейчатые спектры мол</w:t>
      </w:r>
      <w:r w:rsidRPr="008D0028">
        <w:rPr>
          <w:sz w:val="32"/>
          <w:szCs w:val="32"/>
        </w:rPr>
        <w:t>е</w:t>
      </w:r>
      <w:r w:rsidRPr="008D0028">
        <w:rPr>
          <w:sz w:val="32"/>
          <w:szCs w:val="32"/>
        </w:rPr>
        <w:t xml:space="preserve">кул размываются: вместо линий появляется полоса поглощения. Полосы </w:t>
      </w:r>
      <w:r w:rsidRPr="008D0028">
        <w:rPr>
          <w:sz w:val="32"/>
          <w:szCs w:val="32"/>
        </w:rPr>
        <w:lastRenderedPageBreak/>
        <w:t>поглощений могут иметь один или несколько максимумов. Например, в спектре поглоще</w:t>
      </w:r>
      <w:r w:rsidR="009D0E4B">
        <w:rPr>
          <w:sz w:val="32"/>
          <w:szCs w:val="32"/>
        </w:rPr>
        <w:t>ния хлорофилла (рис.</w:t>
      </w:r>
      <w:r w:rsidR="003E14D8">
        <w:rPr>
          <w:sz w:val="32"/>
          <w:szCs w:val="32"/>
        </w:rPr>
        <w:t> </w:t>
      </w:r>
      <w:r w:rsidR="009D0E4B">
        <w:rPr>
          <w:sz w:val="32"/>
          <w:szCs w:val="32"/>
        </w:rPr>
        <w:t>2</w:t>
      </w:r>
      <w:r w:rsidR="00083380" w:rsidRPr="00F62454">
        <w:rPr>
          <w:color w:val="auto"/>
          <w:sz w:val="32"/>
          <w:szCs w:val="32"/>
        </w:rPr>
        <w:t>6</w:t>
      </w:r>
      <w:r w:rsidRPr="008D0028">
        <w:rPr>
          <w:sz w:val="32"/>
          <w:szCs w:val="32"/>
        </w:rPr>
        <w:t xml:space="preserve">) два максимума при длинах волн </w:t>
      </w:r>
      <w:r w:rsidRPr="008D0028">
        <w:rPr>
          <w:sz w:val="32"/>
          <w:szCs w:val="32"/>
        </w:rPr>
        <w:sym w:font="Symbol" w:char="F06C"/>
      </w:r>
      <w:r w:rsidR="003E14D8">
        <w:rPr>
          <w:sz w:val="32"/>
          <w:szCs w:val="32"/>
        </w:rPr>
        <w:t> </w:t>
      </w:r>
      <w:r w:rsidRPr="008D0028">
        <w:rPr>
          <w:sz w:val="32"/>
          <w:szCs w:val="32"/>
        </w:rPr>
        <w:t>=</w:t>
      </w:r>
      <w:r w:rsidR="003E14D8">
        <w:rPr>
          <w:sz w:val="32"/>
          <w:szCs w:val="32"/>
        </w:rPr>
        <w:t> </w:t>
      </w:r>
      <w:r w:rsidRPr="008D0028">
        <w:rPr>
          <w:sz w:val="32"/>
          <w:szCs w:val="32"/>
        </w:rPr>
        <w:t xml:space="preserve">433 нм и </w:t>
      </w:r>
      <w:r w:rsidRPr="008D0028">
        <w:rPr>
          <w:sz w:val="32"/>
          <w:szCs w:val="32"/>
        </w:rPr>
        <w:sym w:font="Symbol" w:char="F06C"/>
      </w:r>
      <w:r w:rsidR="003E14D8">
        <w:rPr>
          <w:sz w:val="32"/>
          <w:szCs w:val="32"/>
        </w:rPr>
        <w:t> </w:t>
      </w:r>
      <w:r w:rsidRPr="008D0028">
        <w:rPr>
          <w:sz w:val="32"/>
          <w:szCs w:val="32"/>
        </w:rPr>
        <w:t>=</w:t>
      </w:r>
      <w:r w:rsidR="003E14D8">
        <w:rPr>
          <w:sz w:val="32"/>
          <w:szCs w:val="32"/>
        </w:rPr>
        <w:t> </w:t>
      </w:r>
      <w:r w:rsidRPr="008D0028">
        <w:rPr>
          <w:sz w:val="32"/>
          <w:szCs w:val="32"/>
        </w:rPr>
        <w:t>642 нм отвечают очень интенсивному поглощ</w:t>
      </w:r>
      <w:r w:rsidRPr="008D0028">
        <w:rPr>
          <w:sz w:val="32"/>
          <w:szCs w:val="32"/>
        </w:rPr>
        <w:t>е</w:t>
      </w:r>
      <w:r w:rsidRPr="008D0028">
        <w:rPr>
          <w:sz w:val="32"/>
          <w:szCs w:val="32"/>
        </w:rPr>
        <w:t>нию в синем и красном диапазонах видимого света. Поэтому для чел</w:t>
      </w:r>
      <w:r w:rsidRPr="008D0028">
        <w:rPr>
          <w:sz w:val="32"/>
          <w:szCs w:val="32"/>
        </w:rPr>
        <w:t>о</w:t>
      </w:r>
      <w:r w:rsidRPr="008D0028">
        <w:rPr>
          <w:sz w:val="32"/>
          <w:szCs w:val="32"/>
        </w:rPr>
        <w:t xml:space="preserve">веческого </w:t>
      </w:r>
      <w:r w:rsidR="00F62454">
        <w:rPr>
          <w:sz w:val="32"/>
          <w:szCs w:val="32"/>
        </w:rPr>
        <w:t>глаза хлорофилл оказывается зелё</w:t>
      </w:r>
      <w:r w:rsidRPr="008D0028">
        <w:rPr>
          <w:sz w:val="32"/>
          <w:szCs w:val="32"/>
        </w:rPr>
        <w:t>ным, т.</w:t>
      </w:r>
      <w:r w:rsidR="00D872DC">
        <w:rPr>
          <w:sz w:val="32"/>
          <w:szCs w:val="32"/>
          <w:lang w:val="en-US"/>
        </w:rPr>
        <w:t> </w:t>
      </w:r>
      <w:r w:rsidRPr="008D0028">
        <w:rPr>
          <w:sz w:val="32"/>
          <w:szCs w:val="32"/>
        </w:rPr>
        <w:t>е. имеет цвет той части спектра, которая им не поглощается</w:t>
      </w:r>
      <w:r w:rsidR="008D0028" w:rsidRPr="008D0028">
        <w:rPr>
          <w:sz w:val="32"/>
          <w:szCs w:val="32"/>
        </w:rPr>
        <w:t xml:space="preserve"> или поглощается слабо</w:t>
      </w:r>
      <w:r w:rsidRPr="008D0028">
        <w:rPr>
          <w:sz w:val="32"/>
          <w:szCs w:val="32"/>
        </w:rPr>
        <w:t>.</w:t>
      </w:r>
    </w:p>
    <w:p w:rsidR="007340DC" w:rsidRDefault="007340DC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8D0028">
        <w:rPr>
          <w:sz w:val="32"/>
          <w:szCs w:val="32"/>
        </w:rPr>
        <w:t>Для анализа необходимо использовать поглощение в той части спектра, где этот процесс происходит наиболее интенсивно. Для этого раствор с анализируемым веществом облучают светом с той длиной волны, которая в наибольшей степени им поглощается. Тогда по степ</w:t>
      </w:r>
      <w:r w:rsidRPr="008D0028">
        <w:rPr>
          <w:sz w:val="32"/>
          <w:szCs w:val="32"/>
        </w:rPr>
        <w:t>е</w:t>
      </w:r>
      <w:r w:rsidRPr="008D0028">
        <w:rPr>
          <w:sz w:val="32"/>
          <w:szCs w:val="32"/>
        </w:rPr>
        <w:t>ни поглощения света можно количественно определить содержание в</w:t>
      </w:r>
      <w:r w:rsidRPr="008D0028">
        <w:rPr>
          <w:sz w:val="32"/>
          <w:szCs w:val="32"/>
        </w:rPr>
        <w:t>е</w:t>
      </w:r>
      <w:r w:rsidRPr="008D0028">
        <w:rPr>
          <w:sz w:val="32"/>
          <w:szCs w:val="32"/>
        </w:rPr>
        <w:t>щества в растворе.</w:t>
      </w:r>
    </w:p>
    <w:p w:rsidR="00083380" w:rsidRPr="008D0028" w:rsidRDefault="00F458EE" w:rsidP="00083380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object w:dxaOrig="6427" w:dyaOrig="3207">
          <v:shape id="_x0000_i1380" type="#_x0000_t75" style="width:370.5pt;height:185.25pt" o:ole="">
            <v:imagedata r:id="rId593" o:title=""/>
          </v:shape>
          <o:OLEObject Type="Embed" ProgID="ACD.ChemSketch.20" ShapeID="_x0000_i1380" DrawAspect="Content" ObjectID="_1724506991" r:id="rId594"/>
        </w:object>
      </w:r>
    </w:p>
    <w:p w:rsidR="007340DC" w:rsidRPr="008D0028" w:rsidRDefault="009D0E4B" w:rsidP="00D872DC">
      <w:pPr>
        <w:widowControl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Рис.</w:t>
      </w:r>
      <w:r w:rsidR="00083380">
        <w:rPr>
          <w:sz w:val="32"/>
          <w:szCs w:val="32"/>
        </w:rPr>
        <w:t> </w:t>
      </w:r>
      <w:r>
        <w:rPr>
          <w:sz w:val="32"/>
          <w:szCs w:val="32"/>
        </w:rPr>
        <w:t>2</w:t>
      </w:r>
      <w:r w:rsidR="00083380" w:rsidRPr="00F62454">
        <w:rPr>
          <w:color w:val="auto"/>
          <w:sz w:val="32"/>
          <w:szCs w:val="32"/>
        </w:rPr>
        <w:t>6</w:t>
      </w:r>
      <w:r w:rsidR="007340DC" w:rsidRPr="008D0028">
        <w:rPr>
          <w:sz w:val="32"/>
          <w:szCs w:val="32"/>
        </w:rPr>
        <w:t>. Спектр поглощения хлорофилла.</w:t>
      </w:r>
    </w:p>
    <w:p w:rsidR="008D0028" w:rsidRPr="006168CC" w:rsidRDefault="008D0028" w:rsidP="008A7E5F">
      <w:pPr>
        <w:widowControl w:val="0"/>
        <w:spacing w:before="120" w:after="0" w:line="240" w:lineRule="auto"/>
        <w:ind w:right="0" w:firstLine="567"/>
        <w:rPr>
          <w:sz w:val="32"/>
        </w:rPr>
      </w:pPr>
      <w:r w:rsidRPr="006168CC">
        <w:rPr>
          <w:sz w:val="32"/>
        </w:rPr>
        <w:t>Для проведения анализа методом абсорбционной спектрофотоме</w:t>
      </w:r>
      <w:r w:rsidRPr="006168CC">
        <w:rPr>
          <w:sz w:val="32"/>
        </w:rPr>
        <w:t>т</w:t>
      </w:r>
      <w:r w:rsidRPr="006168CC">
        <w:rPr>
          <w:sz w:val="32"/>
        </w:rPr>
        <w:t>рии служат приборы: фотоколориметры и спектрофотометры. В фот</w:t>
      </w:r>
      <w:r w:rsidRPr="006168CC">
        <w:rPr>
          <w:sz w:val="32"/>
        </w:rPr>
        <w:t>о</w:t>
      </w:r>
      <w:r w:rsidRPr="006168CC">
        <w:rPr>
          <w:sz w:val="32"/>
        </w:rPr>
        <w:t>колориметрах для выделения области спектра, соответствующей макс</w:t>
      </w:r>
      <w:r w:rsidRPr="006168CC">
        <w:rPr>
          <w:sz w:val="32"/>
        </w:rPr>
        <w:t>и</w:t>
      </w:r>
      <w:r w:rsidRPr="006168CC">
        <w:rPr>
          <w:sz w:val="32"/>
        </w:rPr>
        <w:t>мальному поглощению, используют светофильтры, котор</w:t>
      </w:r>
      <w:r w:rsidR="00761E1E">
        <w:rPr>
          <w:sz w:val="32"/>
        </w:rPr>
        <w:t>ые пропускают не свет с определё</w:t>
      </w:r>
      <w:r w:rsidRPr="006168CC">
        <w:rPr>
          <w:sz w:val="32"/>
        </w:rPr>
        <w:t>нной длиной волны, а полосу света; обычно фоток</w:t>
      </w:r>
      <w:r w:rsidRPr="006168CC">
        <w:rPr>
          <w:sz w:val="32"/>
        </w:rPr>
        <w:t>о</w:t>
      </w:r>
      <w:r w:rsidRPr="006168CC">
        <w:rPr>
          <w:sz w:val="32"/>
        </w:rPr>
        <w:t xml:space="preserve">лориметры снабжены набором светофильтров, охватывающих диапазон  с 315 до 980 нм. Их достоинство </w:t>
      </w:r>
      <w:r w:rsidR="000A292F">
        <w:rPr>
          <w:sz w:val="32"/>
        </w:rPr>
        <w:sym w:font="Symbol" w:char="F02D"/>
      </w:r>
      <w:r w:rsidRPr="006168CC">
        <w:rPr>
          <w:sz w:val="32"/>
        </w:rPr>
        <w:t xml:space="preserve"> простота, недостаток </w:t>
      </w:r>
      <w:r w:rsidR="000A292F">
        <w:rPr>
          <w:sz w:val="32"/>
        </w:rPr>
        <w:sym w:font="Symbol" w:char="F02D"/>
      </w:r>
      <w:r w:rsidRPr="006168CC">
        <w:rPr>
          <w:sz w:val="32"/>
        </w:rPr>
        <w:t xml:space="preserve"> пониженная точность определения, вызванная отсутствием монохроматичности и</w:t>
      </w:r>
      <w:r w:rsidRPr="006168CC">
        <w:rPr>
          <w:sz w:val="32"/>
        </w:rPr>
        <w:t>з</w:t>
      </w:r>
      <w:r w:rsidRPr="006168CC">
        <w:rPr>
          <w:sz w:val="32"/>
        </w:rPr>
        <w:t>лучения. В спектрофотометрах применяют монохроматоры, предста</w:t>
      </w:r>
      <w:r w:rsidRPr="006168CC">
        <w:rPr>
          <w:sz w:val="32"/>
        </w:rPr>
        <w:t>в</w:t>
      </w:r>
      <w:r w:rsidR="00F62454">
        <w:rPr>
          <w:sz w:val="32"/>
        </w:rPr>
        <w:t>ляющие собой дифракционную решё</w:t>
      </w:r>
      <w:r w:rsidRPr="006168CC">
        <w:rPr>
          <w:sz w:val="32"/>
        </w:rPr>
        <w:t>тку и позволяющие выделять из спектра излучения узкий участок (порядка 1 нм), что повышает то</w:t>
      </w:r>
      <w:r w:rsidRPr="006168CC">
        <w:rPr>
          <w:sz w:val="32"/>
        </w:rPr>
        <w:t>ч</w:t>
      </w:r>
      <w:r w:rsidRPr="006168CC">
        <w:rPr>
          <w:sz w:val="32"/>
        </w:rPr>
        <w:t>ность измерений. Кроме того, благодаря наличию нескольких источн</w:t>
      </w:r>
      <w:r w:rsidRPr="006168CC">
        <w:rPr>
          <w:sz w:val="32"/>
        </w:rPr>
        <w:t>и</w:t>
      </w:r>
      <w:r w:rsidR="00AB5055">
        <w:rPr>
          <w:sz w:val="32"/>
        </w:rPr>
        <w:t>ков излучения и приё</w:t>
      </w:r>
      <w:r w:rsidRPr="006168CC">
        <w:rPr>
          <w:sz w:val="32"/>
        </w:rPr>
        <w:t>мников световой энергии появляется возможность снять полный спектр поглощения данного раствора при длинах волн от 210 до 2500 нм, что важно для определения максимума поглощения.</w:t>
      </w:r>
    </w:p>
    <w:p w:rsidR="008D0028" w:rsidRPr="006168CC" w:rsidRDefault="008D0028" w:rsidP="0056320D">
      <w:pPr>
        <w:widowControl w:val="0"/>
        <w:spacing w:after="0" w:line="240" w:lineRule="auto"/>
        <w:ind w:right="0" w:firstLine="567"/>
        <w:rPr>
          <w:sz w:val="32"/>
        </w:rPr>
      </w:pPr>
      <w:r w:rsidRPr="006168CC">
        <w:rPr>
          <w:sz w:val="32"/>
        </w:rPr>
        <w:lastRenderedPageBreak/>
        <w:t>Пробу анализируемого вещества переводят в раствор, а затем, если это вещество не окрашено, переводят анализируемое вещество в окр</w:t>
      </w:r>
      <w:r w:rsidRPr="006168CC">
        <w:rPr>
          <w:sz w:val="32"/>
        </w:rPr>
        <w:t>а</w:t>
      </w:r>
      <w:r w:rsidRPr="006168CC">
        <w:rPr>
          <w:sz w:val="32"/>
        </w:rPr>
        <w:t xml:space="preserve">шенное соединение. К такой </w:t>
      </w:r>
      <w:r w:rsidRPr="006168CC">
        <w:rPr>
          <w:i/>
          <w:sz w:val="32"/>
        </w:rPr>
        <w:t>фотометрической реакции</w:t>
      </w:r>
      <w:r w:rsidR="00F62454">
        <w:rPr>
          <w:sz w:val="32"/>
        </w:rPr>
        <w:t xml:space="preserve"> предъявляются жё</w:t>
      </w:r>
      <w:r w:rsidRPr="006168CC">
        <w:rPr>
          <w:sz w:val="32"/>
        </w:rPr>
        <w:t>сткие требования: она должна быть избирательной (чтобы другие компоненты раствора не образовывали окрашенные соединения), чувс</w:t>
      </w:r>
      <w:r w:rsidRPr="006168CC">
        <w:rPr>
          <w:sz w:val="32"/>
        </w:rPr>
        <w:t>т</w:t>
      </w:r>
      <w:r w:rsidRPr="006168CC">
        <w:rPr>
          <w:sz w:val="32"/>
        </w:rPr>
        <w:t>вительной (чтобы перевести в окрашенное соединение даже малые ко</w:t>
      </w:r>
      <w:r w:rsidRPr="006168CC">
        <w:rPr>
          <w:sz w:val="32"/>
        </w:rPr>
        <w:t>н</w:t>
      </w:r>
      <w:r w:rsidRPr="006168CC">
        <w:rPr>
          <w:sz w:val="32"/>
        </w:rPr>
        <w:t>центрации анализируемого вещества), хорошо воспроизводиться от опыта к опыту и обеспечивать получение окраски, устойчивой во вр</w:t>
      </w:r>
      <w:r w:rsidRPr="006168CC">
        <w:rPr>
          <w:sz w:val="32"/>
        </w:rPr>
        <w:t>е</w:t>
      </w:r>
      <w:r w:rsidRPr="006168CC">
        <w:rPr>
          <w:sz w:val="32"/>
        </w:rPr>
        <w:t xml:space="preserve">мени. Кроме того, важно, чтобы </w:t>
      </w:r>
      <w:r w:rsidRPr="009675B8">
        <w:rPr>
          <w:sz w:val="32"/>
        </w:rPr>
        <w:t xml:space="preserve">закон </w:t>
      </w:r>
      <w:r w:rsidR="008A7E5F" w:rsidRPr="009675B8">
        <w:rPr>
          <w:color w:val="auto"/>
          <w:sz w:val="32"/>
          <w:szCs w:val="32"/>
        </w:rPr>
        <w:t>Бугера-Ламберта-Бера</w:t>
      </w:r>
      <w:r w:rsidR="008A7E5F" w:rsidRPr="002A64F3">
        <w:rPr>
          <w:color w:val="auto"/>
          <w:sz w:val="32"/>
          <w:szCs w:val="32"/>
        </w:rPr>
        <w:t xml:space="preserve"> </w:t>
      </w:r>
      <w:r w:rsidRPr="006168CC">
        <w:rPr>
          <w:sz w:val="32"/>
        </w:rPr>
        <w:t>соблюда</w:t>
      </w:r>
      <w:r w:rsidRPr="006168CC">
        <w:rPr>
          <w:sz w:val="32"/>
        </w:rPr>
        <w:t>л</w:t>
      </w:r>
      <w:r w:rsidRPr="006168CC">
        <w:rPr>
          <w:sz w:val="32"/>
        </w:rPr>
        <w:t xml:space="preserve">ся в широком интервале концентраций. </w:t>
      </w:r>
    </w:p>
    <w:p w:rsidR="008D0028" w:rsidRPr="006168CC" w:rsidRDefault="008D0028" w:rsidP="0056320D">
      <w:pPr>
        <w:widowControl w:val="0"/>
        <w:spacing w:after="0" w:line="240" w:lineRule="auto"/>
        <w:ind w:right="0" w:firstLine="567"/>
        <w:rPr>
          <w:sz w:val="32"/>
        </w:rPr>
      </w:pPr>
      <w:r w:rsidRPr="006168CC">
        <w:rPr>
          <w:sz w:val="32"/>
        </w:rPr>
        <w:t>Указанным требованиям удовлетворяют окрашенные аквакомпле</w:t>
      </w:r>
      <w:r w:rsidRPr="006168CC">
        <w:rPr>
          <w:sz w:val="32"/>
        </w:rPr>
        <w:t>к</w:t>
      </w:r>
      <w:r w:rsidRPr="006168CC">
        <w:rPr>
          <w:sz w:val="32"/>
        </w:rPr>
        <w:t xml:space="preserve">сы катионов металлов: меди </w:t>
      </w:r>
      <w:r w:rsidRPr="006168CC">
        <w:rPr>
          <w:sz w:val="32"/>
          <w:lang w:val="en-US"/>
        </w:rPr>
        <w:t>Cu</w:t>
      </w:r>
      <w:r w:rsidRPr="006168CC">
        <w:rPr>
          <w:sz w:val="32"/>
          <w:vertAlign w:val="superscript"/>
        </w:rPr>
        <w:t>2+</w:t>
      </w:r>
      <w:r w:rsidR="003E14D8">
        <w:rPr>
          <w:sz w:val="32"/>
        </w:rPr>
        <w:t> </w:t>
      </w:r>
      <w:r w:rsidRPr="006168CC">
        <w:rPr>
          <w:sz w:val="32"/>
        </w:rPr>
        <w:t xml:space="preserve">(голубой), никеля </w:t>
      </w:r>
      <w:r w:rsidRPr="006168CC">
        <w:rPr>
          <w:sz w:val="32"/>
          <w:lang w:val="en-US"/>
        </w:rPr>
        <w:t>Ni</w:t>
      </w:r>
      <w:r w:rsidRPr="006168CC">
        <w:rPr>
          <w:sz w:val="32"/>
          <w:vertAlign w:val="superscript"/>
        </w:rPr>
        <w:t>2+</w:t>
      </w:r>
      <w:r w:rsidR="00462933">
        <w:rPr>
          <w:sz w:val="32"/>
        </w:rPr>
        <w:t xml:space="preserve"> (зелё</w:t>
      </w:r>
      <w:r w:rsidRPr="006168CC">
        <w:rPr>
          <w:sz w:val="32"/>
        </w:rPr>
        <w:t>ный), хр</w:t>
      </w:r>
      <w:r w:rsidRPr="006168CC">
        <w:rPr>
          <w:sz w:val="32"/>
        </w:rPr>
        <w:t>о</w:t>
      </w:r>
      <w:r w:rsidRPr="006168CC">
        <w:rPr>
          <w:sz w:val="32"/>
        </w:rPr>
        <w:t xml:space="preserve">ма </w:t>
      </w:r>
      <w:r w:rsidRPr="006168CC">
        <w:rPr>
          <w:sz w:val="32"/>
          <w:lang w:val="en-US"/>
        </w:rPr>
        <w:t>Cr</w:t>
      </w:r>
      <w:r w:rsidRPr="006168CC">
        <w:rPr>
          <w:sz w:val="32"/>
          <w:vertAlign w:val="superscript"/>
        </w:rPr>
        <w:t>3+</w:t>
      </w:r>
      <w:r w:rsidRPr="006168CC">
        <w:rPr>
          <w:sz w:val="32"/>
        </w:rPr>
        <w:t xml:space="preserve"> (сине-фиолетовый), кобальта </w:t>
      </w:r>
      <w:r w:rsidRPr="006168CC">
        <w:rPr>
          <w:sz w:val="32"/>
          <w:lang w:val="en-US"/>
        </w:rPr>
        <w:t>Co</w:t>
      </w:r>
      <w:r w:rsidRPr="006168CC">
        <w:rPr>
          <w:sz w:val="32"/>
          <w:vertAlign w:val="superscript"/>
        </w:rPr>
        <w:t>2+</w:t>
      </w:r>
      <w:r w:rsidRPr="006168CC">
        <w:rPr>
          <w:sz w:val="32"/>
        </w:rPr>
        <w:t xml:space="preserve"> (розовый) и др.</w:t>
      </w:r>
      <w:r w:rsidR="001C3CA6">
        <w:rPr>
          <w:sz w:val="32"/>
        </w:rPr>
        <w:t xml:space="preserve">, а также </w:t>
      </w:r>
      <w:r w:rsidRPr="006168CC">
        <w:rPr>
          <w:sz w:val="32"/>
        </w:rPr>
        <w:t xml:space="preserve">ряд анионов кислородсодержащих кислот: перманганата </w:t>
      </w:r>
      <w:r w:rsidRPr="006168CC">
        <w:rPr>
          <w:sz w:val="32"/>
          <w:lang w:val="en-US"/>
        </w:rPr>
        <w:t>MnO</w:t>
      </w:r>
      <w:r w:rsidRPr="006168CC">
        <w:rPr>
          <w:sz w:val="32"/>
          <w:vertAlign w:val="subscript"/>
        </w:rPr>
        <w:t>4</w:t>
      </w:r>
      <w:r w:rsidRPr="006168CC">
        <w:rPr>
          <w:sz w:val="32"/>
          <w:vertAlign w:val="superscript"/>
          <w:lang w:val="en-US"/>
        </w:rPr>
        <w:sym w:font="Symbol" w:char="F02D"/>
      </w:r>
      <w:r w:rsidR="00CA4421">
        <w:rPr>
          <w:sz w:val="32"/>
        </w:rPr>
        <w:t xml:space="preserve"> </w:t>
      </w:r>
      <w:r w:rsidRPr="006168CC">
        <w:rPr>
          <w:sz w:val="32"/>
        </w:rPr>
        <w:t>(</w:t>
      </w:r>
      <w:r w:rsidR="00462933" w:rsidRPr="00CA4421">
        <w:rPr>
          <w:sz w:val="32"/>
        </w:rPr>
        <w:t>фиолет</w:t>
      </w:r>
      <w:r w:rsidR="00462933" w:rsidRPr="00CA4421">
        <w:rPr>
          <w:sz w:val="32"/>
        </w:rPr>
        <w:t>о</w:t>
      </w:r>
      <w:r w:rsidR="00462933" w:rsidRPr="00CA4421">
        <w:rPr>
          <w:sz w:val="32"/>
        </w:rPr>
        <w:t>вый</w:t>
      </w:r>
      <w:r w:rsidRPr="006168CC">
        <w:rPr>
          <w:sz w:val="32"/>
        </w:rPr>
        <w:t xml:space="preserve">), хромата </w:t>
      </w:r>
      <w:r w:rsidRPr="006168CC">
        <w:rPr>
          <w:sz w:val="32"/>
          <w:lang w:val="en-US"/>
        </w:rPr>
        <w:t>CrO</w:t>
      </w:r>
      <w:r w:rsidRPr="006168CC">
        <w:rPr>
          <w:sz w:val="32"/>
          <w:vertAlign w:val="subscript"/>
        </w:rPr>
        <w:t>4</w:t>
      </w:r>
      <w:r w:rsidRPr="006168CC">
        <w:rPr>
          <w:sz w:val="32"/>
          <w:vertAlign w:val="superscript"/>
        </w:rPr>
        <w:t>2</w:t>
      </w:r>
      <w:r w:rsidRPr="006168CC">
        <w:rPr>
          <w:sz w:val="32"/>
          <w:vertAlign w:val="superscript"/>
          <w:lang w:val="en-US"/>
        </w:rPr>
        <w:sym w:font="Symbol" w:char="F02D"/>
      </w:r>
      <w:r w:rsidR="003E14D8">
        <w:rPr>
          <w:sz w:val="32"/>
        </w:rPr>
        <w:t> </w:t>
      </w:r>
      <w:r w:rsidR="00737DBF">
        <w:rPr>
          <w:sz w:val="32"/>
        </w:rPr>
        <w:t>(жё</w:t>
      </w:r>
      <w:r w:rsidRPr="006168CC">
        <w:rPr>
          <w:sz w:val="32"/>
        </w:rPr>
        <w:t xml:space="preserve">лтый), дихромата </w:t>
      </w:r>
      <w:r w:rsidRPr="006168CC">
        <w:rPr>
          <w:sz w:val="32"/>
          <w:lang w:val="en-US"/>
        </w:rPr>
        <w:t>Cr</w:t>
      </w:r>
      <w:r w:rsidRPr="006168CC">
        <w:rPr>
          <w:sz w:val="32"/>
          <w:vertAlign w:val="subscript"/>
        </w:rPr>
        <w:t>2</w:t>
      </w:r>
      <w:r w:rsidRPr="006168CC">
        <w:rPr>
          <w:sz w:val="32"/>
          <w:lang w:val="en-US"/>
        </w:rPr>
        <w:t>O</w:t>
      </w:r>
      <w:r w:rsidRPr="006168CC">
        <w:rPr>
          <w:sz w:val="32"/>
          <w:vertAlign w:val="subscript"/>
        </w:rPr>
        <w:t>7</w:t>
      </w:r>
      <w:r w:rsidRPr="006168CC">
        <w:rPr>
          <w:sz w:val="32"/>
          <w:vertAlign w:val="superscript"/>
        </w:rPr>
        <w:t>2</w:t>
      </w:r>
      <w:r w:rsidRPr="006168CC">
        <w:rPr>
          <w:sz w:val="32"/>
          <w:vertAlign w:val="superscript"/>
          <w:lang w:val="en-US"/>
        </w:rPr>
        <w:sym w:font="Symbol" w:char="F02D"/>
      </w:r>
      <w:r w:rsidRPr="006168CC">
        <w:rPr>
          <w:sz w:val="32"/>
        </w:rPr>
        <w:t>(оранжевый) и др. Но определение большинства элементов проводят в виде окрашенных ко</w:t>
      </w:r>
      <w:r w:rsidRPr="006168CC">
        <w:rPr>
          <w:sz w:val="32"/>
        </w:rPr>
        <w:t>м</w:t>
      </w:r>
      <w:r w:rsidRPr="006168CC">
        <w:rPr>
          <w:sz w:val="32"/>
        </w:rPr>
        <w:t>плексных соединений; например, определение меди проводят в виде я</w:t>
      </w:r>
      <w:r w:rsidRPr="006168CC">
        <w:rPr>
          <w:sz w:val="32"/>
        </w:rPr>
        <w:t>р</w:t>
      </w:r>
      <w:r w:rsidRPr="006168CC">
        <w:rPr>
          <w:sz w:val="32"/>
        </w:rPr>
        <w:t>ко-синего комплексного соединения [</w:t>
      </w:r>
      <w:r w:rsidRPr="006168CC">
        <w:rPr>
          <w:sz w:val="32"/>
          <w:lang w:val="en-US"/>
        </w:rPr>
        <w:t>Cu</w:t>
      </w:r>
      <w:r w:rsidRPr="006168CC">
        <w:rPr>
          <w:sz w:val="32"/>
        </w:rPr>
        <w:t>(</w:t>
      </w:r>
      <w:r w:rsidRPr="006168CC">
        <w:rPr>
          <w:sz w:val="32"/>
          <w:lang w:val="en-US"/>
        </w:rPr>
        <w:t>NH</w:t>
      </w:r>
      <w:r w:rsidRPr="006168CC">
        <w:rPr>
          <w:sz w:val="32"/>
          <w:vertAlign w:val="subscript"/>
        </w:rPr>
        <w:t>3</w:t>
      </w:r>
      <w:r w:rsidRPr="006168CC">
        <w:rPr>
          <w:sz w:val="32"/>
        </w:rPr>
        <w:t>)</w:t>
      </w:r>
      <w:r w:rsidRPr="006168CC">
        <w:rPr>
          <w:sz w:val="32"/>
          <w:vertAlign w:val="subscript"/>
        </w:rPr>
        <w:t>4</w:t>
      </w:r>
      <w:r w:rsidRPr="006168CC">
        <w:rPr>
          <w:sz w:val="32"/>
        </w:rPr>
        <w:t>]</w:t>
      </w:r>
      <w:r w:rsidRPr="006168CC">
        <w:rPr>
          <w:sz w:val="32"/>
          <w:vertAlign w:val="superscript"/>
        </w:rPr>
        <w:t>2+</w:t>
      </w:r>
      <w:r w:rsidRPr="006168CC">
        <w:rPr>
          <w:sz w:val="32"/>
        </w:rPr>
        <w:t>; кремний, фосфор, мышьяк определяют в виде гетерополикислот с молибденом или воль</w:t>
      </w:r>
      <w:r w:rsidRPr="006168CC">
        <w:rPr>
          <w:sz w:val="32"/>
        </w:rPr>
        <w:t>ф</w:t>
      </w:r>
      <w:r w:rsidRPr="006168CC">
        <w:rPr>
          <w:sz w:val="32"/>
        </w:rPr>
        <w:t>ра</w:t>
      </w:r>
      <w:r w:rsidR="00462933">
        <w:rPr>
          <w:sz w:val="32"/>
        </w:rPr>
        <w:t>мом (обычно жё</w:t>
      </w:r>
      <w:r w:rsidRPr="006168CC">
        <w:rPr>
          <w:sz w:val="32"/>
        </w:rPr>
        <w:t>лтого или синего цвета); соли аммония определяют с помощью щелочного раствора дигидрата тетрайодомеркурата (</w:t>
      </w:r>
      <w:r w:rsidRPr="006168CC">
        <w:rPr>
          <w:sz w:val="32"/>
          <w:lang w:val="en-US"/>
        </w:rPr>
        <w:t>II</w:t>
      </w:r>
      <w:r w:rsidRPr="006168CC">
        <w:rPr>
          <w:sz w:val="32"/>
        </w:rPr>
        <w:t xml:space="preserve">) калия </w:t>
      </w:r>
      <w:r w:rsidRPr="006168CC">
        <w:rPr>
          <w:sz w:val="32"/>
          <w:lang w:val="en-US"/>
        </w:rPr>
        <w:t>K</w:t>
      </w:r>
      <w:r w:rsidRPr="006168CC">
        <w:rPr>
          <w:sz w:val="32"/>
          <w:vertAlign w:val="subscript"/>
        </w:rPr>
        <w:t>2</w:t>
      </w:r>
      <w:r w:rsidRPr="006168CC">
        <w:rPr>
          <w:sz w:val="32"/>
        </w:rPr>
        <w:t>[</w:t>
      </w:r>
      <w:r w:rsidRPr="006168CC">
        <w:rPr>
          <w:sz w:val="32"/>
          <w:lang w:val="en-US"/>
        </w:rPr>
        <w:t>HgI</w:t>
      </w:r>
      <w:r w:rsidRPr="006168CC">
        <w:rPr>
          <w:sz w:val="32"/>
          <w:vertAlign w:val="subscript"/>
        </w:rPr>
        <w:t>4</w:t>
      </w:r>
      <w:r w:rsidRPr="006168CC">
        <w:rPr>
          <w:sz w:val="32"/>
        </w:rPr>
        <w:t>]</w:t>
      </w:r>
      <w:r w:rsidRPr="006168CC">
        <w:rPr>
          <w:sz w:val="32"/>
          <w:lang w:val="en-US"/>
        </w:rPr>
        <w:sym w:font="Symbol" w:char="F0D7"/>
      </w:r>
      <w:r w:rsidRPr="006168CC">
        <w:rPr>
          <w:sz w:val="32"/>
        </w:rPr>
        <w:t>2</w:t>
      </w:r>
      <w:r w:rsidRPr="006168CC">
        <w:rPr>
          <w:sz w:val="32"/>
          <w:lang w:val="en-US"/>
        </w:rPr>
        <w:t>H</w:t>
      </w:r>
      <w:r w:rsidRPr="006168CC">
        <w:rPr>
          <w:sz w:val="32"/>
          <w:vertAlign w:val="subscript"/>
        </w:rPr>
        <w:t>2</w:t>
      </w:r>
      <w:r w:rsidRPr="006168CC">
        <w:rPr>
          <w:sz w:val="32"/>
          <w:lang w:val="en-US"/>
        </w:rPr>
        <w:t>O</w:t>
      </w:r>
      <w:r w:rsidRPr="006168CC">
        <w:rPr>
          <w:sz w:val="32"/>
        </w:rPr>
        <w:t>, образующего соедине</w:t>
      </w:r>
      <w:r w:rsidR="00462933">
        <w:rPr>
          <w:sz w:val="32"/>
        </w:rPr>
        <w:t>ние жё</w:t>
      </w:r>
      <w:r w:rsidRPr="006168CC">
        <w:rPr>
          <w:sz w:val="32"/>
        </w:rPr>
        <w:t xml:space="preserve">лтого цвета </w:t>
      </w:r>
      <w:r w:rsidRPr="006168CC">
        <w:rPr>
          <w:sz w:val="32"/>
          <w:lang w:val="en-US"/>
        </w:rPr>
        <w:t>HOHgNHHgI</w:t>
      </w:r>
      <w:r w:rsidRPr="006168CC">
        <w:rPr>
          <w:sz w:val="32"/>
        </w:rPr>
        <w:t>. Металлы чаще всего определяют в виде внутрикомплексных соедин</w:t>
      </w:r>
      <w:r w:rsidRPr="006168CC">
        <w:rPr>
          <w:sz w:val="32"/>
        </w:rPr>
        <w:t>е</w:t>
      </w:r>
      <w:r w:rsidRPr="006168CC">
        <w:rPr>
          <w:sz w:val="32"/>
        </w:rPr>
        <w:t>ний с различными органическими реагентами; например, железо опр</w:t>
      </w:r>
      <w:r w:rsidRPr="006168CC">
        <w:rPr>
          <w:sz w:val="32"/>
        </w:rPr>
        <w:t>е</w:t>
      </w:r>
      <w:r w:rsidRPr="006168CC">
        <w:rPr>
          <w:sz w:val="32"/>
        </w:rPr>
        <w:t xml:space="preserve">деляют в виде соединений с сульфосалициловой кислотой </w:t>
      </w:r>
      <w:r w:rsidRPr="006168CC">
        <w:rPr>
          <w:sz w:val="32"/>
          <w:lang w:val="en-US"/>
        </w:rPr>
        <w:t>HO</w:t>
      </w:r>
      <w:r w:rsidRPr="006168CC">
        <w:rPr>
          <w:sz w:val="32"/>
          <w:vertAlign w:val="subscript"/>
        </w:rPr>
        <w:t>3</w:t>
      </w:r>
      <w:r w:rsidRPr="006168CC">
        <w:rPr>
          <w:sz w:val="32"/>
          <w:lang w:val="en-US"/>
        </w:rPr>
        <w:t>SC</w:t>
      </w:r>
      <w:r w:rsidRPr="006168CC">
        <w:rPr>
          <w:sz w:val="32"/>
          <w:vertAlign w:val="subscript"/>
        </w:rPr>
        <w:t>6</w:t>
      </w:r>
      <w:r w:rsidRPr="006168CC">
        <w:rPr>
          <w:sz w:val="32"/>
          <w:lang w:val="en-US"/>
        </w:rPr>
        <w:t>H</w:t>
      </w:r>
      <w:r w:rsidRPr="006168CC">
        <w:rPr>
          <w:sz w:val="32"/>
          <w:vertAlign w:val="subscript"/>
        </w:rPr>
        <w:t>3</w:t>
      </w:r>
      <w:r w:rsidRPr="006168CC">
        <w:rPr>
          <w:sz w:val="32"/>
        </w:rPr>
        <w:t>(</w:t>
      </w:r>
      <w:r w:rsidRPr="006168CC">
        <w:rPr>
          <w:sz w:val="32"/>
          <w:lang w:val="en-US"/>
        </w:rPr>
        <w:t>OH</w:t>
      </w:r>
      <w:r w:rsidRPr="006168CC">
        <w:rPr>
          <w:sz w:val="32"/>
        </w:rPr>
        <w:t>)</w:t>
      </w:r>
      <w:r w:rsidRPr="006168CC">
        <w:rPr>
          <w:sz w:val="32"/>
          <w:lang w:val="en-US"/>
        </w:rPr>
        <w:t>COOH</w:t>
      </w:r>
      <w:r w:rsidRPr="006168CC">
        <w:rPr>
          <w:sz w:val="32"/>
        </w:rPr>
        <w:t xml:space="preserve">: фиолетового моносульфосалицилата в кислой среде (рН </w:t>
      </w:r>
      <w:r w:rsidR="001C3CA6">
        <w:rPr>
          <w:sz w:val="32"/>
        </w:rPr>
        <w:sym w:font="Symbol" w:char="F0BB"/>
      </w:r>
      <w:r w:rsidR="00F458EE">
        <w:rPr>
          <w:sz w:val="32"/>
        </w:rPr>
        <w:t xml:space="preserve"> </w:t>
      </w:r>
      <w:r w:rsidRPr="006168CC">
        <w:rPr>
          <w:sz w:val="32"/>
        </w:rPr>
        <w:t>1,8</w:t>
      </w:r>
      <w:r w:rsidR="001C3CA6">
        <w:rPr>
          <w:sz w:val="32"/>
        </w:rPr>
        <w:sym w:font="Symbol" w:char="F02D"/>
      </w:r>
      <w:r w:rsidR="00462933">
        <w:rPr>
          <w:sz w:val="32"/>
        </w:rPr>
        <w:t>2,5) или жё</w:t>
      </w:r>
      <w:r w:rsidRPr="006168CC">
        <w:rPr>
          <w:sz w:val="32"/>
        </w:rPr>
        <w:t>лтого трисульфосалицилата в щелочной ср</w:t>
      </w:r>
      <w:r w:rsidRPr="006168CC">
        <w:rPr>
          <w:sz w:val="32"/>
        </w:rPr>
        <w:t>е</w:t>
      </w:r>
      <w:r w:rsidRPr="006168CC">
        <w:rPr>
          <w:sz w:val="32"/>
        </w:rPr>
        <w:t xml:space="preserve">де (рН </w:t>
      </w:r>
      <w:r w:rsidR="001C3CA6">
        <w:rPr>
          <w:sz w:val="32"/>
        </w:rPr>
        <w:sym w:font="Symbol" w:char="F0BB"/>
      </w:r>
      <w:r w:rsidR="00F458EE">
        <w:rPr>
          <w:sz w:val="32"/>
        </w:rPr>
        <w:t xml:space="preserve"> </w:t>
      </w:r>
      <w:r w:rsidRPr="006168CC">
        <w:rPr>
          <w:sz w:val="32"/>
        </w:rPr>
        <w:t>9</w:t>
      </w:r>
      <w:r w:rsidR="001C3CA6">
        <w:rPr>
          <w:sz w:val="32"/>
        </w:rPr>
        <w:sym w:font="Symbol" w:char="F02D"/>
      </w:r>
      <w:r w:rsidRPr="006168CC">
        <w:rPr>
          <w:sz w:val="32"/>
        </w:rPr>
        <w:t>11,5).</w:t>
      </w:r>
    </w:p>
    <w:p w:rsidR="009D0E4B" w:rsidRDefault="00FA4380" w:rsidP="0056320D">
      <w:pPr>
        <w:widowControl w:val="0"/>
        <w:spacing w:after="0" w:line="240" w:lineRule="auto"/>
        <w:ind w:right="0" w:firstLine="567"/>
        <w:rPr>
          <w:sz w:val="32"/>
        </w:rPr>
      </w:pPr>
      <w:r>
        <w:rPr>
          <w:sz w:val="32"/>
        </w:rPr>
        <w:t>В спектрофотометрии проводят сравнение светового потока, пр</w:t>
      </w:r>
      <w:r>
        <w:rPr>
          <w:sz w:val="32"/>
        </w:rPr>
        <w:t>о</w:t>
      </w:r>
      <w:r>
        <w:rPr>
          <w:sz w:val="32"/>
        </w:rPr>
        <w:t>шедшего через кювету с раствором анализируемым раствором, и свет</w:t>
      </w:r>
      <w:r>
        <w:rPr>
          <w:sz w:val="32"/>
        </w:rPr>
        <w:t>о</w:t>
      </w:r>
      <w:r>
        <w:rPr>
          <w:sz w:val="32"/>
        </w:rPr>
        <w:t>вого потока, прошедшего через аналогичную кювету с чистым раств</w:t>
      </w:r>
      <w:r>
        <w:rPr>
          <w:sz w:val="32"/>
        </w:rPr>
        <w:t>о</w:t>
      </w:r>
      <w:r>
        <w:rPr>
          <w:sz w:val="32"/>
        </w:rPr>
        <w:t xml:space="preserve">рителем; по этим данным прибор рассчитывает величину оптической плотности или пропускания. </w:t>
      </w:r>
    </w:p>
    <w:p w:rsidR="008D0028" w:rsidRDefault="00FA4380" w:rsidP="0056320D">
      <w:pPr>
        <w:widowControl w:val="0"/>
        <w:spacing w:after="0" w:line="240" w:lineRule="auto"/>
        <w:ind w:right="0" w:firstLine="567"/>
        <w:rPr>
          <w:sz w:val="32"/>
        </w:rPr>
      </w:pPr>
      <w:r w:rsidRPr="00CA4421">
        <w:rPr>
          <w:sz w:val="32"/>
        </w:rPr>
        <w:t>Качественное определение вещества проводят по характеристич</w:t>
      </w:r>
      <w:r w:rsidRPr="00CA4421">
        <w:rPr>
          <w:sz w:val="32"/>
        </w:rPr>
        <w:t>е</w:t>
      </w:r>
      <w:r w:rsidRPr="00CA4421">
        <w:rPr>
          <w:sz w:val="32"/>
        </w:rPr>
        <w:t xml:space="preserve">ской длине волны, количественное </w:t>
      </w:r>
      <w:r w:rsidR="001C3CA6" w:rsidRPr="00CA4421">
        <w:rPr>
          <w:sz w:val="32"/>
        </w:rPr>
        <w:sym w:font="Symbol" w:char="F02D"/>
      </w:r>
      <w:r w:rsidR="00CA4421" w:rsidRPr="00CA4421">
        <w:rPr>
          <w:sz w:val="32"/>
        </w:rPr>
        <w:t xml:space="preserve"> </w:t>
      </w:r>
      <w:r w:rsidR="00462933" w:rsidRPr="00CA4421">
        <w:rPr>
          <w:sz w:val="32"/>
        </w:rPr>
        <w:t>прямым способом</w:t>
      </w:r>
      <w:r w:rsidR="00C47CDA" w:rsidRPr="00CA4421">
        <w:rPr>
          <w:sz w:val="32"/>
        </w:rPr>
        <w:t xml:space="preserve"> </w:t>
      </w:r>
      <w:r w:rsidRPr="00CA4421">
        <w:rPr>
          <w:sz w:val="32"/>
        </w:rPr>
        <w:t>по градуирово</w:t>
      </w:r>
      <w:r w:rsidRPr="00CA4421">
        <w:rPr>
          <w:sz w:val="32"/>
        </w:rPr>
        <w:t>ч</w:t>
      </w:r>
      <w:r w:rsidRPr="00CA4421">
        <w:rPr>
          <w:sz w:val="32"/>
        </w:rPr>
        <w:t xml:space="preserve">ному графику </w:t>
      </w:r>
      <w:r w:rsidR="009D0E4B" w:rsidRPr="00CA4421">
        <w:rPr>
          <w:sz w:val="32"/>
        </w:rPr>
        <w:t>(рис.</w:t>
      </w:r>
      <w:r w:rsidR="001C3CA6" w:rsidRPr="00CA4421">
        <w:rPr>
          <w:sz w:val="32"/>
        </w:rPr>
        <w:t> </w:t>
      </w:r>
      <w:r w:rsidR="009D0E4B" w:rsidRPr="00CA4421">
        <w:rPr>
          <w:sz w:val="32"/>
        </w:rPr>
        <w:t>2</w:t>
      </w:r>
      <w:r w:rsidR="004A2FD4" w:rsidRPr="00CA4421">
        <w:rPr>
          <w:color w:val="auto"/>
          <w:sz w:val="32"/>
        </w:rPr>
        <w:t>7</w:t>
      </w:r>
      <w:r w:rsidRPr="00CA4421">
        <w:rPr>
          <w:sz w:val="32"/>
        </w:rPr>
        <w:t xml:space="preserve">а) или дифференциальным способом, </w:t>
      </w:r>
      <w:r w:rsidR="00462933" w:rsidRPr="00CA4421">
        <w:rPr>
          <w:sz w:val="32"/>
        </w:rPr>
        <w:t xml:space="preserve">точность </w:t>
      </w:r>
      <w:r w:rsidRPr="00CA4421">
        <w:rPr>
          <w:sz w:val="32"/>
        </w:rPr>
        <w:t>ко</w:t>
      </w:r>
      <w:r w:rsidR="00462933" w:rsidRPr="00CA4421">
        <w:rPr>
          <w:sz w:val="32"/>
        </w:rPr>
        <w:t>торого</w:t>
      </w:r>
      <w:r w:rsidR="00C47CDA" w:rsidRPr="00CA4421">
        <w:rPr>
          <w:sz w:val="32"/>
        </w:rPr>
        <w:t xml:space="preserve"> </w:t>
      </w:r>
      <w:r w:rsidRPr="00CA4421">
        <w:rPr>
          <w:sz w:val="32"/>
        </w:rPr>
        <w:t>не уступает</w:t>
      </w:r>
      <w:r w:rsidR="008D0028" w:rsidRPr="00CA4421">
        <w:rPr>
          <w:sz w:val="32"/>
        </w:rPr>
        <w:t xml:space="preserve"> обычному методу</w:t>
      </w:r>
      <w:r w:rsidR="00462933" w:rsidRPr="00CA4421">
        <w:rPr>
          <w:sz w:val="32"/>
        </w:rPr>
        <w:t xml:space="preserve"> или даже выше</w:t>
      </w:r>
      <w:r w:rsidR="008D0028" w:rsidRPr="00CA4421">
        <w:rPr>
          <w:sz w:val="32"/>
        </w:rPr>
        <w:t>.</w:t>
      </w:r>
      <w:r w:rsidR="0004509E" w:rsidRPr="00CA4421">
        <w:rPr>
          <w:sz w:val="32"/>
        </w:rPr>
        <w:t xml:space="preserve"> </w:t>
      </w:r>
      <w:r w:rsidR="00462933" w:rsidRPr="00CA4421">
        <w:rPr>
          <w:sz w:val="32"/>
        </w:rPr>
        <w:t>Дифференц</w:t>
      </w:r>
      <w:r w:rsidR="00462933" w:rsidRPr="00CA4421">
        <w:rPr>
          <w:sz w:val="32"/>
        </w:rPr>
        <w:t>и</w:t>
      </w:r>
      <w:r w:rsidR="00462933" w:rsidRPr="00CA4421">
        <w:rPr>
          <w:sz w:val="32"/>
        </w:rPr>
        <w:t xml:space="preserve">альный способ </w:t>
      </w:r>
      <w:r w:rsidR="008D0028" w:rsidRPr="00CA4421">
        <w:rPr>
          <w:sz w:val="32"/>
        </w:rPr>
        <w:t>заключается</w:t>
      </w:r>
      <w:r w:rsidR="008D0028" w:rsidRPr="006168CC">
        <w:rPr>
          <w:sz w:val="32"/>
        </w:rPr>
        <w:t xml:space="preserve"> в том, что в качестве раствора сравнения («нулевого раствора») используется не чистый растворитель, а раствор с </w:t>
      </w:r>
      <w:r w:rsidR="008D0028" w:rsidRPr="006168CC">
        <w:rPr>
          <w:sz w:val="32"/>
        </w:rPr>
        <w:lastRenderedPageBreak/>
        <w:t>несколько меньшей концентрацией определяемого элемента, чем анал</w:t>
      </w:r>
      <w:r w:rsidR="008D0028" w:rsidRPr="006168CC">
        <w:rPr>
          <w:sz w:val="32"/>
        </w:rPr>
        <w:t>и</w:t>
      </w:r>
      <w:r w:rsidR="008D0028" w:rsidRPr="006168CC">
        <w:rPr>
          <w:sz w:val="32"/>
        </w:rPr>
        <w:t xml:space="preserve">зируемый. </w:t>
      </w:r>
      <w:r w:rsidR="006168CC" w:rsidRPr="006168CC">
        <w:rPr>
          <w:sz w:val="32"/>
        </w:rPr>
        <w:t>П</w:t>
      </w:r>
      <w:r w:rsidR="008D0028" w:rsidRPr="006168CC">
        <w:rPr>
          <w:sz w:val="32"/>
        </w:rPr>
        <w:t>о отношению к нему проводят измерения оптической пло</w:t>
      </w:r>
      <w:r w:rsidR="008D0028" w:rsidRPr="006168CC">
        <w:rPr>
          <w:sz w:val="32"/>
        </w:rPr>
        <w:t>т</w:t>
      </w:r>
      <w:r w:rsidR="008D0028" w:rsidRPr="006168CC">
        <w:rPr>
          <w:sz w:val="32"/>
        </w:rPr>
        <w:t>ности всей серии растворов. При этом некоторые значения оптической плотности будут отрицательны</w:t>
      </w:r>
      <w:r w:rsidR="009D0E4B">
        <w:rPr>
          <w:sz w:val="32"/>
        </w:rPr>
        <w:t>ми (рис.</w:t>
      </w:r>
      <w:r w:rsidR="001C3CA6">
        <w:rPr>
          <w:sz w:val="32"/>
        </w:rPr>
        <w:t> </w:t>
      </w:r>
      <w:r w:rsidR="009D0E4B">
        <w:rPr>
          <w:sz w:val="32"/>
        </w:rPr>
        <w:t>2</w:t>
      </w:r>
      <w:r w:rsidR="004A2FD4" w:rsidRPr="00462933">
        <w:rPr>
          <w:color w:val="auto"/>
          <w:sz w:val="32"/>
        </w:rPr>
        <w:t>7</w:t>
      </w:r>
      <w:r w:rsidR="008D0028" w:rsidRPr="006168CC">
        <w:rPr>
          <w:sz w:val="32"/>
        </w:rPr>
        <w:t xml:space="preserve">б). Однако приборы обычно не приспособлены для измерения отрицательных значений </w:t>
      </w:r>
      <w:r w:rsidR="008D0028" w:rsidRPr="006168CC">
        <w:rPr>
          <w:i/>
          <w:sz w:val="32"/>
          <w:lang w:val="en-US"/>
        </w:rPr>
        <w:t>D</w:t>
      </w:r>
      <w:r w:rsidR="008D0028" w:rsidRPr="006168CC">
        <w:rPr>
          <w:sz w:val="32"/>
        </w:rPr>
        <w:t>, поэтому в таких случаях измеряют оптическую плотность «нулевого раствора» по отношению к эталонному рас</w:t>
      </w:r>
      <w:r w:rsidR="00462933">
        <w:rPr>
          <w:sz w:val="32"/>
        </w:rPr>
        <w:t>твору и берут её</w:t>
      </w:r>
      <w:r w:rsidR="008D0028" w:rsidRPr="006168CC">
        <w:rPr>
          <w:sz w:val="32"/>
        </w:rPr>
        <w:t xml:space="preserve"> значение со знаком м</w:t>
      </w:r>
      <w:r w:rsidR="008D0028" w:rsidRPr="006168CC">
        <w:rPr>
          <w:sz w:val="32"/>
        </w:rPr>
        <w:t>и</w:t>
      </w:r>
      <w:r w:rsidR="008D0028" w:rsidRPr="006168CC">
        <w:rPr>
          <w:sz w:val="32"/>
        </w:rPr>
        <w:t>нус. По полученным данным строят градуировочный график в коорд</w:t>
      </w:r>
      <w:r w:rsidR="008D0028" w:rsidRPr="006168CC">
        <w:rPr>
          <w:sz w:val="32"/>
        </w:rPr>
        <w:t>и</w:t>
      </w:r>
      <w:r w:rsidR="008D0028" w:rsidRPr="006168CC">
        <w:rPr>
          <w:sz w:val="32"/>
        </w:rPr>
        <w:t xml:space="preserve">натах </w:t>
      </w:r>
      <w:r w:rsidR="008D0028" w:rsidRPr="006168CC">
        <w:rPr>
          <w:i/>
          <w:sz w:val="32"/>
          <w:lang w:val="en-US"/>
        </w:rPr>
        <w:t>D</w:t>
      </w:r>
      <w:r w:rsidR="001C3CA6">
        <w:rPr>
          <w:sz w:val="32"/>
        </w:rPr>
        <w:sym w:font="Symbol" w:char="F02D"/>
      </w:r>
      <w:r w:rsidR="008D0028" w:rsidRPr="006168CC">
        <w:rPr>
          <w:i/>
          <w:sz w:val="32"/>
          <w:lang w:val="en-US"/>
        </w:rPr>
        <w:t>C</w:t>
      </w:r>
      <w:r w:rsidR="008D0028" w:rsidRPr="006168CC">
        <w:rPr>
          <w:sz w:val="32"/>
        </w:rPr>
        <w:t>, используя как положительный, так и отрицательный учас</w:t>
      </w:r>
      <w:r w:rsidR="008D0028" w:rsidRPr="006168CC">
        <w:rPr>
          <w:sz w:val="32"/>
        </w:rPr>
        <w:t>т</w:t>
      </w:r>
      <w:r w:rsidR="008D0028" w:rsidRPr="006168CC">
        <w:rPr>
          <w:sz w:val="32"/>
        </w:rPr>
        <w:t>ки, измеряют оптическую плотность анализируемого раствора по отн</w:t>
      </w:r>
      <w:r w:rsidR="008D0028" w:rsidRPr="006168CC">
        <w:rPr>
          <w:sz w:val="32"/>
        </w:rPr>
        <w:t>о</w:t>
      </w:r>
      <w:r w:rsidR="008D0028" w:rsidRPr="006168CC">
        <w:rPr>
          <w:sz w:val="32"/>
        </w:rPr>
        <w:t>шению к «нулевому» и определяют его концентрацию по градуирово</w:t>
      </w:r>
      <w:r w:rsidR="008D0028" w:rsidRPr="006168CC">
        <w:rPr>
          <w:sz w:val="32"/>
        </w:rPr>
        <w:t>ч</w:t>
      </w:r>
      <w:r w:rsidR="008D0028" w:rsidRPr="006168CC">
        <w:rPr>
          <w:sz w:val="32"/>
        </w:rPr>
        <w:t>ному графику.</w:t>
      </w:r>
    </w:p>
    <w:p w:rsidR="00BF5E41" w:rsidRDefault="00BF5E41" w:rsidP="00BF5E41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6168CC">
        <w:rPr>
          <w:sz w:val="32"/>
          <w:szCs w:val="32"/>
        </w:rPr>
        <w:t>Спектрофотометрический анализ широко используется в различных аналитических лабораториях. Он характеризуется погрешностью 1-2% и чувствительностью до 10</w:t>
      </w:r>
      <w:r w:rsidRPr="006168CC">
        <w:rPr>
          <w:sz w:val="32"/>
          <w:szCs w:val="32"/>
          <w:vertAlign w:val="superscript"/>
        </w:rPr>
        <w:sym w:font="Symbol" w:char="F02D"/>
      </w:r>
      <w:r w:rsidRPr="006168CC">
        <w:rPr>
          <w:sz w:val="32"/>
          <w:szCs w:val="32"/>
          <w:vertAlign w:val="superscript"/>
        </w:rPr>
        <w:t>5</w:t>
      </w:r>
      <w:r w:rsidRPr="006168CC">
        <w:rPr>
          <w:sz w:val="32"/>
          <w:szCs w:val="32"/>
        </w:rPr>
        <w:t xml:space="preserve"> моль/л или 10</w:t>
      </w:r>
      <w:r w:rsidRPr="006168CC">
        <w:rPr>
          <w:sz w:val="32"/>
          <w:szCs w:val="32"/>
          <w:vertAlign w:val="superscript"/>
        </w:rPr>
        <w:sym w:font="Symbol" w:char="F02D"/>
      </w:r>
      <w:r w:rsidRPr="006168CC">
        <w:rPr>
          <w:sz w:val="32"/>
          <w:szCs w:val="32"/>
          <w:vertAlign w:val="superscript"/>
        </w:rPr>
        <w:t>7</w:t>
      </w:r>
      <w:r w:rsidRPr="006168CC">
        <w:rPr>
          <w:sz w:val="32"/>
          <w:szCs w:val="32"/>
        </w:rPr>
        <w:t>%.</w:t>
      </w:r>
    </w:p>
    <w:p w:rsidR="004A2FD4" w:rsidRDefault="00F458EE" w:rsidP="004A2FD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object w:dxaOrig="6893" w:dyaOrig="2913">
          <v:shape id="_x0000_i1381" type="#_x0000_t75" style="width:405.75pt;height:171pt" o:ole="">
            <v:imagedata r:id="rId595" o:title=""/>
          </v:shape>
          <o:OLEObject Type="Embed" ProgID="ACD.ChemSketch.20" ShapeID="_x0000_i1381" DrawAspect="Content" ObjectID="_1724506992" r:id="rId596"/>
        </w:object>
      </w:r>
    </w:p>
    <w:p w:rsidR="008D0028" w:rsidRPr="006168CC" w:rsidRDefault="009D0E4B" w:rsidP="00387D1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Рис.</w:t>
      </w:r>
      <w:r w:rsidR="004A2FD4">
        <w:rPr>
          <w:sz w:val="32"/>
          <w:szCs w:val="32"/>
        </w:rPr>
        <w:t> </w:t>
      </w:r>
      <w:r>
        <w:rPr>
          <w:sz w:val="32"/>
          <w:szCs w:val="32"/>
        </w:rPr>
        <w:t>2</w:t>
      </w:r>
      <w:r w:rsidR="004A2FD4">
        <w:rPr>
          <w:sz w:val="32"/>
          <w:szCs w:val="32"/>
        </w:rPr>
        <w:t>7</w:t>
      </w:r>
      <w:r w:rsidR="008D0028" w:rsidRPr="006168CC">
        <w:rPr>
          <w:sz w:val="32"/>
          <w:szCs w:val="32"/>
        </w:rPr>
        <w:t>. Определение концентрации анализируемого вещества</w:t>
      </w:r>
    </w:p>
    <w:p w:rsidR="008D0028" w:rsidRPr="006168CC" w:rsidRDefault="008D0028" w:rsidP="00387D1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6168CC">
        <w:rPr>
          <w:sz w:val="32"/>
          <w:szCs w:val="32"/>
        </w:rPr>
        <w:t>по градуировочному графику</w:t>
      </w:r>
      <w:r w:rsidRPr="00CA4421">
        <w:rPr>
          <w:sz w:val="32"/>
          <w:szCs w:val="32"/>
        </w:rPr>
        <w:t xml:space="preserve">: а) </w:t>
      </w:r>
      <w:r w:rsidR="00462933" w:rsidRPr="00CA4421">
        <w:rPr>
          <w:sz w:val="32"/>
          <w:szCs w:val="32"/>
        </w:rPr>
        <w:t>прямым</w:t>
      </w:r>
      <w:r w:rsidR="00C47CDA">
        <w:rPr>
          <w:sz w:val="32"/>
          <w:szCs w:val="32"/>
        </w:rPr>
        <w:t xml:space="preserve"> </w:t>
      </w:r>
      <w:r w:rsidRPr="006168CC">
        <w:rPr>
          <w:sz w:val="32"/>
          <w:szCs w:val="32"/>
        </w:rPr>
        <w:t xml:space="preserve">способом, </w:t>
      </w:r>
    </w:p>
    <w:p w:rsidR="008D0028" w:rsidRDefault="008D0028" w:rsidP="00387D14">
      <w:pPr>
        <w:widowControl w:val="0"/>
        <w:spacing w:after="0" w:line="240" w:lineRule="auto"/>
        <w:ind w:right="0" w:firstLine="0"/>
        <w:jc w:val="center"/>
        <w:rPr>
          <w:sz w:val="32"/>
          <w:szCs w:val="32"/>
        </w:rPr>
      </w:pPr>
      <w:r w:rsidRPr="006168CC">
        <w:rPr>
          <w:sz w:val="32"/>
          <w:szCs w:val="32"/>
        </w:rPr>
        <w:t>б) дифференциальным способом.</w:t>
      </w:r>
    </w:p>
    <w:p w:rsidR="00F458EE" w:rsidRDefault="00FA4380" w:rsidP="00681EE2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3A3F10">
        <w:rPr>
          <w:rFonts w:eastAsia="TimesNewRomanPSMT"/>
          <w:color w:val="auto"/>
          <w:sz w:val="32"/>
          <w:szCs w:val="32"/>
          <w:lang w:eastAsia="en-US"/>
        </w:rPr>
        <w:t>Группировки, вызывающие избирательное поглощение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электрома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г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нитного колебания в видимой и ультрафиолетовой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частях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 спектра, н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а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зываются </w:t>
      </w:r>
      <w:r w:rsidRPr="003A3F10">
        <w:rPr>
          <w:rFonts w:eastAsia="TimesNewRomanPSMT"/>
          <w:b/>
          <w:bCs/>
          <w:color w:val="auto"/>
          <w:sz w:val="32"/>
          <w:szCs w:val="32"/>
          <w:lang w:eastAsia="en-US"/>
        </w:rPr>
        <w:t>хромофорами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.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Основными хромофорами, дающими макс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и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мум поглощения в области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200-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800 нм, являются системы соп</w:t>
      </w:r>
      <w:r>
        <w:rPr>
          <w:rFonts w:eastAsia="TimesNewRomanPSMT"/>
          <w:color w:val="auto"/>
          <w:sz w:val="32"/>
          <w:szCs w:val="32"/>
          <w:lang w:eastAsia="en-US"/>
        </w:rPr>
        <w:t>ряжё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нных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двойных связей. </w:t>
      </w:r>
      <w:r>
        <w:rPr>
          <w:rFonts w:eastAsia="TimesNewRomanPSMT"/>
          <w:color w:val="auto"/>
          <w:sz w:val="32"/>
          <w:szCs w:val="32"/>
          <w:lang w:eastAsia="en-US"/>
        </w:rPr>
        <w:t>Сопряжё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нные двойные связи поглоща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ют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кванты </w:t>
      </w:r>
      <w:r>
        <w:rPr>
          <w:rFonts w:eastAsia="TimesNewRomanPSMT"/>
          <w:color w:val="auto"/>
          <w:sz w:val="32"/>
          <w:szCs w:val="32"/>
          <w:lang w:eastAsia="en-US"/>
        </w:rPr>
        <w:t>изл</w:t>
      </w:r>
      <w:r>
        <w:rPr>
          <w:rFonts w:eastAsia="TimesNewRomanPSMT"/>
          <w:color w:val="auto"/>
          <w:sz w:val="32"/>
          <w:szCs w:val="32"/>
          <w:lang w:eastAsia="en-US"/>
        </w:rPr>
        <w:t>у</w:t>
      </w:r>
      <w:r>
        <w:rPr>
          <w:rFonts w:eastAsia="TimesNewRomanPSMT"/>
          <w:color w:val="auto"/>
          <w:sz w:val="32"/>
          <w:szCs w:val="32"/>
          <w:lang w:eastAsia="en-US"/>
        </w:rPr>
        <w:t>чения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 с большей длиной волны, чем изолированные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двойные связи. Для изолированных кратных связей в используемом для измерений интерв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а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ле проявляется только переход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карбонильной группы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>
        <w:rPr>
          <w:rFonts w:eastAsia="TimesNewRomanPSMT"/>
          <w:color w:val="auto"/>
          <w:sz w:val="32"/>
          <w:szCs w:val="32"/>
          <w:lang w:eastAsia="en-US"/>
        </w:rPr>
        <w:t>=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O (</w:t>
      </w:r>
      <w:r w:rsidRPr="003A3F10">
        <w:rPr>
          <w:rFonts w:eastAsia="SymbolMT"/>
          <w:color w:val="auto"/>
          <w:sz w:val="32"/>
          <w:szCs w:val="32"/>
          <w:lang w:eastAsia="en-US"/>
        </w:rPr>
        <w:t>λ</w:t>
      </w:r>
      <w:r w:rsidRPr="00802EAF">
        <w:rPr>
          <w:rFonts w:eastAsia="TimesNewRomanPSMT"/>
          <w:color w:val="auto"/>
          <w:sz w:val="32"/>
          <w:szCs w:val="32"/>
          <w:vertAlign w:val="subscript"/>
          <w:lang w:eastAsia="en-US"/>
        </w:rPr>
        <w:t>max</w:t>
      </w:r>
      <w:r w:rsidR="004A2FD4">
        <w:rPr>
          <w:rFonts w:eastAsia="TimesNewRomanPSMT"/>
          <w:color w:val="auto"/>
          <w:sz w:val="32"/>
          <w:szCs w:val="32"/>
          <w:lang w:eastAsia="en-US"/>
        </w:rPr>
        <w:t> </w:t>
      </w:r>
      <w:r>
        <w:rPr>
          <w:rFonts w:eastAsia="TimesNewRomanPSMT"/>
          <w:color w:val="auto"/>
          <w:sz w:val="32"/>
          <w:szCs w:val="32"/>
          <w:lang w:eastAsia="en-US"/>
        </w:rPr>
        <w:t>=</w:t>
      </w:r>
      <w:r w:rsidR="004A2FD4">
        <w:rPr>
          <w:rFonts w:eastAsia="TimesNewRomanPSMT"/>
          <w:color w:val="auto"/>
          <w:sz w:val="32"/>
          <w:szCs w:val="32"/>
          <w:lang w:eastAsia="en-US"/>
        </w:rPr>
        <w:t> 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270 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нм). В ароматических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 xml:space="preserve">системах переход электрона в </w:t>
      </w:r>
      <w:r>
        <w:rPr>
          <w:rFonts w:eastAsia="TimesNewRomanPSMT"/>
          <w:color w:val="auto"/>
          <w:sz w:val="32"/>
          <w:szCs w:val="32"/>
          <w:lang w:eastAsia="en-US"/>
        </w:rPr>
        <w:t>возбу</w:t>
      </w:r>
      <w:r>
        <w:rPr>
          <w:rFonts w:eastAsia="TimesNewRomanPSMT"/>
          <w:color w:val="auto"/>
          <w:sz w:val="32"/>
          <w:szCs w:val="32"/>
          <w:lang w:eastAsia="en-US"/>
        </w:rPr>
        <w:t>ж</w:t>
      </w:r>
      <w:r>
        <w:rPr>
          <w:rFonts w:eastAsia="TimesNewRomanPSMT"/>
          <w:color w:val="auto"/>
          <w:sz w:val="32"/>
          <w:szCs w:val="32"/>
          <w:lang w:eastAsia="en-US"/>
        </w:rPr>
        <w:t>дё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нное со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стояние осуще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ствляется также при меньшей затрате энергии, чем в случае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изолированной двойной связи.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</w:p>
    <w:p w:rsidR="00FA4380" w:rsidRDefault="00FA4380" w:rsidP="00681EE2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3A3F10">
        <w:rPr>
          <w:rFonts w:eastAsia="TimesNewRomanPSMT"/>
          <w:color w:val="auto"/>
          <w:sz w:val="32"/>
          <w:szCs w:val="32"/>
          <w:lang w:eastAsia="en-US"/>
        </w:rPr>
        <w:lastRenderedPageBreak/>
        <w:t>Таким образом, основными хромофорами в У</w:t>
      </w:r>
      <w:r w:rsidR="00BA1DEE">
        <w:rPr>
          <w:rFonts w:eastAsia="TimesNewRomanPSMT"/>
          <w:color w:val="auto"/>
          <w:sz w:val="32"/>
          <w:szCs w:val="32"/>
          <w:lang w:eastAsia="en-US"/>
        </w:rPr>
        <w:t>Ф-спектроскопии я</w:t>
      </w:r>
      <w:r w:rsidR="00BA1DEE">
        <w:rPr>
          <w:rFonts w:eastAsia="TimesNewRomanPSMT"/>
          <w:color w:val="auto"/>
          <w:sz w:val="32"/>
          <w:szCs w:val="32"/>
          <w:lang w:eastAsia="en-US"/>
        </w:rPr>
        <w:t>в</w:t>
      </w:r>
      <w:r w:rsidR="00BA1DEE">
        <w:rPr>
          <w:rFonts w:eastAsia="TimesNewRomanPSMT"/>
          <w:color w:val="auto"/>
          <w:sz w:val="32"/>
          <w:szCs w:val="32"/>
          <w:lang w:eastAsia="en-US"/>
        </w:rPr>
        <w:t>ляются сопряжё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нные 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=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C-связи, карбонильная группа 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=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O, системы 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=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>
        <w:rPr>
          <w:rFonts w:eastAsia="TimesNewRomanPSMT"/>
          <w:color w:val="auto"/>
          <w:sz w:val="32"/>
          <w:szCs w:val="32"/>
          <w:lang w:eastAsia="en-US"/>
        </w:rPr>
        <w:t>–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C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=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3A3F10">
        <w:rPr>
          <w:rFonts w:eastAsia="TimesNewRomanPSMT"/>
          <w:color w:val="auto"/>
          <w:sz w:val="32"/>
          <w:szCs w:val="32"/>
          <w:lang w:eastAsia="en-US"/>
        </w:rPr>
        <w:t>O, ароматическое ядро.</w:t>
      </w:r>
    </w:p>
    <w:p w:rsidR="00FA4380" w:rsidRPr="00295045" w:rsidRDefault="00FA4380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295045">
        <w:rPr>
          <w:rFonts w:eastAsia="TimesNewRomanPSMT"/>
          <w:color w:val="auto"/>
          <w:sz w:val="32"/>
          <w:szCs w:val="32"/>
          <w:lang w:eastAsia="en-US"/>
        </w:rPr>
        <w:t>УФ-спектр органического вещества характеристичен, т.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к.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поглощ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ние определяется только собственно хромофором и егоближайшим о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к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ружением, т.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> 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е. один и тот же хромофор проявляется практически од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и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 xml:space="preserve">наково как в исключительно простых, </w:t>
      </w:r>
      <w:r w:rsidRPr="00CA4421">
        <w:rPr>
          <w:rFonts w:eastAsia="TimesNewRomanPSMT"/>
          <w:color w:val="auto"/>
          <w:sz w:val="32"/>
          <w:szCs w:val="32"/>
          <w:lang w:eastAsia="en-US"/>
        </w:rPr>
        <w:t>так</w:t>
      </w:r>
      <w:r w:rsidR="00C47CDA" w:rsidRP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CA4421">
        <w:rPr>
          <w:rFonts w:eastAsia="TimesNewRomanPSMT"/>
          <w:color w:val="auto"/>
          <w:sz w:val="32"/>
          <w:szCs w:val="32"/>
          <w:lang w:eastAsia="en-US"/>
        </w:rPr>
        <w:t xml:space="preserve">и </w:t>
      </w:r>
      <w:r w:rsidR="00BA1DEE" w:rsidRPr="00CA4421">
        <w:rPr>
          <w:rFonts w:eastAsia="TimesNewRomanPSMT"/>
          <w:color w:val="auto"/>
          <w:sz w:val="32"/>
          <w:szCs w:val="32"/>
          <w:lang w:eastAsia="en-US"/>
        </w:rPr>
        <w:t xml:space="preserve">в </w:t>
      </w:r>
      <w:r w:rsidRPr="00CA4421">
        <w:rPr>
          <w:rFonts w:eastAsia="TimesNewRomanPSMT"/>
          <w:color w:val="auto"/>
          <w:sz w:val="32"/>
          <w:szCs w:val="32"/>
          <w:lang w:eastAsia="en-US"/>
        </w:rPr>
        <w:t>самых сложных молек</w:t>
      </w:r>
      <w:r w:rsidRPr="00CA4421">
        <w:rPr>
          <w:rFonts w:eastAsia="TimesNewRomanPSMT"/>
          <w:color w:val="auto"/>
          <w:sz w:val="32"/>
          <w:szCs w:val="32"/>
          <w:lang w:eastAsia="en-US"/>
        </w:rPr>
        <w:t>у</w:t>
      </w:r>
      <w:r w:rsidRPr="00CA4421">
        <w:rPr>
          <w:rFonts w:eastAsia="TimesNewRomanPSMT"/>
          <w:color w:val="auto"/>
          <w:sz w:val="32"/>
          <w:szCs w:val="32"/>
          <w:lang w:eastAsia="en-US"/>
        </w:rPr>
        <w:t>лах.</w:t>
      </w:r>
    </w:p>
    <w:p w:rsidR="00FA4380" w:rsidRPr="00295045" w:rsidRDefault="00FA4380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295045">
        <w:rPr>
          <w:rFonts w:eastAsia="TimesNewRomanPSMT"/>
          <w:color w:val="auto"/>
          <w:sz w:val="32"/>
          <w:szCs w:val="32"/>
          <w:lang w:eastAsia="en-US"/>
        </w:rPr>
        <w:t xml:space="preserve">В зависимости от непосредственного окружения одной итой же хромофорной группировки положение максимума поглощения в </w:t>
      </w:r>
      <w:r w:rsidR="004A2FD4">
        <w:rPr>
          <w:rFonts w:eastAsia="TimesNewRomanPSMT"/>
          <w:color w:val="auto"/>
          <w:sz w:val="32"/>
          <w:szCs w:val="32"/>
          <w:lang w:eastAsia="en-US"/>
        </w:rPr>
        <w:br/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УФ-спектрах различных соединений может несколько меняться. Введ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ние в молекулу различных заместителей или изменение внешних усл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о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вий, например растворителя,</w:t>
      </w:r>
      <w:r w:rsidR="00C47CD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обычно вызывает сдвиг полосы поглощ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ния. Сдвиг максимума</w:t>
      </w:r>
      <w:r w:rsidR="00C47CD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в сторону более длинных волн принято называть батохромным</w:t>
      </w:r>
      <w:r w:rsidR="00C47CD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 xml:space="preserve">сдвигом (обусловлен наличием атома галогена, гидрокси-, амино-, алкильных групп), а сдвиг в сторону более коротких волн </w:t>
      </w:r>
      <w:r w:rsidR="001C3CA6">
        <w:rPr>
          <w:sz w:val="32"/>
        </w:rPr>
        <w:sym w:font="Symbol" w:char="F02D"/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ги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п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сохромным (например, образование водородной связи с</w:t>
      </w:r>
      <w:r w:rsidR="00CA4421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растворителем).</w:t>
      </w:r>
    </w:p>
    <w:p w:rsidR="00FA4380" w:rsidRDefault="00FA4380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295045">
        <w:rPr>
          <w:rFonts w:eastAsia="TimesNewRomanPSMT"/>
          <w:color w:val="auto"/>
          <w:sz w:val="32"/>
          <w:szCs w:val="32"/>
          <w:lang w:eastAsia="en-US"/>
        </w:rPr>
        <w:t>УФ-спектр в большинстве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случаев представляет собой кри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вую с о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д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ни</w:t>
      </w:r>
      <w:r w:rsidR="009D0E4B">
        <w:rPr>
          <w:rFonts w:eastAsia="TimesNewRomanPSMT"/>
          <w:color w:val="auto"/>
          <w:sz w:val="32"/>
          <w:szCs w:val="32"/>
          <w:lang w:eastAsia="en-US"/>
        </w:rPr>
        <w:t>м пологим максимумом (рис. 2</w:t>
      </w:r>
      <w:r w:rsidR="004A2FD4" w:rsidRPr="00BA1DEE">
        <w:rPr>
          <w:rFonts w:eastAsia="TimesNewRomanPSMT"/>
          <w:color w:val="auto"/>
          <w:sz w:val="32"/>
          <w:szCs w:val="32"/>
          <w:lang w:eastAsia="en-US"/>
        </w:rPr>
        <w:t>8</w:t>
      </w:r>
      <w:r w:rsidRPr="00295045">
        <w:rPr>
          <w:rFonts w:eastAsia="TimesNewRomanPSMT"/>
          <w:color w:val="auto"/>
          <w:sz w:val="32"/>
          <w:szCs w:val="32"/>
          <w:lang w:eastAsia="en-US"/>
        </w:rPr>
        <w:t>).</w:t>
      </w:r>
    </w:p>
    <w:p w:rsidR="00FA4380" w:rsidRDefault="00CA4421" w:rsidP="00387D14">
      <w:pPr>
        <w:autoSpaceDE w:val="0"/>
        <w:autoSpaceDN w:val="0"/>
        <w:adjustRightInd w:val="0"/>
        <w:spacing w:after="0" w:line="240" w:lineRule="auto"/>
        <w:ind w:right="0" w:firstLine="0"/>
        <w:jc w:val="center"/>
        <w:rPr>
          <w:rFonts w:eastAsia="TimesNewRomanPSMT"/>
          <w:color w:val="auto"/>
          <w:sz w:val="32"/>
          <w:szCs w:val="32"/>
          <w:lang w:eastAsia="en-US"/>
        </w:rPr>
      </w:pPr>
      <w:r>
        <w:object w:dxaOrig="11491" w:dyaOrig="6720">
          <v:shape id="_x0000_i1382" type="#_x0000_t75" style="width:393pt;height:229.5pt" o:ole="">
            <v:imagedata r:id="rId597" o:title=""/>
          </v:shape>
          <o:OLEObject Type="Embed" ProgID="ACD.ChemSketch.20" ShapeID="_x0000_i1382" DrawAspect="Content" ObjectID="_1724506993" r:id="rId598"/>
        </w:object>
      </w:r>
    </w:p>
    <w:p w:rsidR="00FA4380" w:rsidRDefault="009D0E4B" w:rsidP="001C3CA6">
      <w:pPr>
        <w:autoSpaceDE w:val="0"/>
        <w:autoSpaceDN w:val="0"/>
        <w:adjustRightInd w:val="0"/>
        <w:spacing w:before="120" w:after="0" w:line="240" w:lineRule="auto"/>
        <w:ind w:right="0" w:firstLine="0"/>
        <w:jc w:val="center"/>
        <w:rPr>
          <w:sz w:val="32"/>
          <w:szCs w:val="32"/>
        </w:rPr>
      </w:pPr>
      <w:r>
        <w:rPr>
          <w:sz w:val="32"/>
          <w:szCs w:val="32"/>
        </w:rPr>
        <w:t>Рис. 2</w:t>
      </w:r>
      <w:r w:rsidR="004A2FD4" w:rsidRPr="00BA1DEE">
        <w:rPr>
          <w:color w:val="auto"/>
          <w:sz w:val="32"/>
          <w:szCs w:val="32"/>
        </w:rPr>
        <w:t>8</w:t>
      </w:r>
      <w:r w:rsidR="00FA4380">
        <w:rPr>
          <w:sz w:val="32"/>
          <w:szCs w:val="32"/>
        </w:rPr>
        <w:t>.УФ-спектр циклопентадиена.</w:t>
      </w:r>
    </w:p>
    <w:p w:rsidR="00FA4380" w:rsidRPr="00097FBF" w:rsidRDefault="00FA4380" w:rsidP="00546E83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097FBF">
        <w:rPr>
          <w:rFonts w:eastAsia="TimesNewRomanPSMT"/>
          <w:color w:val="auto"/>
          <w:sz w:val="32"/>
          <w:szCs w:val="32"/>
          <w:lang w:eastAsia="en-US"/>
        </w:rPr>
        <w:t>Обычно УФ-спектр характеризуют длиной волны, при которой н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а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блюдается максимум поглощения, и молярным коэффициентом осла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б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ления в этом максимуме. Например, спектр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циклопентадиена (рис</w:t>
      </w:r>
      <w:r w:rsidR="009D0E4B">
        <w:rPr>
          <w:rFonts w:eastAsia="TimesNewRomanPSMT"/>
          <w:color w:val="auto"/>
          <w:sz w:val="32"/>
          <w:szCs w:val="32"/>
          <w:lang w:eastAsia="en-US"/>
        </w:rPr>
        <w:t>. 2</w:t>
      </w:r>
      <w:r w:rsidR="004A2FD4" w:rsidRPr="00BA1DEE">
        <w:rPr>
          <w:rFonts w:eastAsia="TimesNewRomanPSMT"/>
          <w:color w:val="auto"/>
          <w:sz w:val="32"/>
          <w:szCs w:val="32"/>
          <w:lang w:eastAsia="en-US"/>
        </w:rPr>
        <w:t>8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 xml:space="preserve">) может быть передан записью: </w:t>
      </w:r>
      <w:r w:rsidRPr="00097FBF">
        <w:rPr>
          <w:rFonts w:eastAsia="SymbolMT"/>
          <w:color w:val="auto"/>
          <w:sz w:val="32"/>
          <w:szCs w:val="32"/>
          <w:lang w:eastAsia="en-US"/>
        </w:rPr>
        <w:t>λ</w:t>
      </w:r>
      <w:r w:rsidRPr="00097FBF">
        <w:rPr>
          <w:rFonts w:eastAsia="TimesNewRomanPSMT"/>
          <w:color w:val="auto"/>
          <w:sz w:val="32"/>
          <w:szCs w:val="32"/>
          <w:vertAlign w:val="subscript"/>
          <w:lang w:eastAsia="en-US"/>
        </w:rPr>
        <w:t>max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 xml:space="preserve"> (в гексане) 240 нм (</w:t>
      </w:r>
      <w:r w:rsidRPr="00097FBF">
        <w:rPr>
          <w:rFonts w:eastAsia="SymbolMT"/>
          <w:color w:val="auto"/>
          <w:sz w:val="32"/>
          <w:szCs w:val="32"/>
          <w:lang w:eastAsia="en-US"/>
        </w:rPr>
        <w:t xml:space="preserve">ε </w:t>
      </w:r>
      <w:r w:rsidR="001C3CA6">
        <w:rPr>
          <w:rFonts w:eastAsia="SymbolMT"/>
          <w:color w:val="auto"/>
          <w:sz w:val="32"/>
          <w:szCs w:val="32"/>
          <w:lang w:eastAsia="en-US"/>
        </w:rPr>
        <w:t xml:space="preserve">= </w:t>
      </w:r>
      <w:r w:rsidR="001C3CA6">
        <w:rPr>
          <w:rFonts w:eastAsia="TimesNewRomanPSMT"/>
          <w:color w:val="auto"/>
          <w:sz w:val="32"/>
          <w:szCs w:val="32"/>
          <w:lang w:eastAsia="en-US"/>
        </w:rPr>
        <w:t xml:space="preserve">3400). </w:t>
      </w:r>
      <w:r w:rsidR="004A2FD4">
        <w:rPr>
          <w:rFonts w:eastAsia="TimesNewRomanPSMT"/>
          <w:color w:val="auto"/>
          <w:sz w:val="32"/>
          <w:szCs w:val="32"/>
          <w:lang w:eastAsia="en-US"/>
        </w:rPr>
        <w:br/>
      </w:r>
      <w:r w:rsidR="001C3CA6">
        <w:rPr>
          <w:rFonts w:eastAsia="TimesNewRomanPSMT"/>
          <w:color w:val="auto"/>
          <w:sz w:val="32"/>
          <w:szCs w:val="32"/>
          <w:lang w:eastAsia="en-US"/>
        </w:rPr>
        <w:t>УФ-спектр ве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щества может иметь несколько максимумов поглощения, каждый из которых соответствует различным типам электронных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пер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lastRenderedPageBreak/>
        <w:t>ходов. В этом случае при цифровой записи спектра перечисляются дл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и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ны волн максимумов поглощения и в скобках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приводятся значения “</w:t>
      </w:r>
      <w:r w:rsidRPr="00097FBF">
        <w:rPr>
          <w:rFonts w:eastAsia="SymbolMT"/>
          <w:color w:val="auto"/>
          <w:sz w:val="32"/>
          <w:szCs w:val="32"/>
          <w:lang w:eastAsia="en-US"/>
        </w:rPr>
        <w:t>ε</w:t>
      </w:r>
      <w:r w:rsidRPr="00097FBF">
        <w:rPr>
          <w:rFonts w:eastAsia="TimesNewRomanPSMT"/>
          <w:color w:val="auto"/>
          <w:sz w:val="32"/>
          <w:szCs w:val="32"/>
          <w:lang w:eastAsia="en-US"/>
        </w:rPr>
        <w:t>”, соответствующие данному максимуму.</w:t>
      </w:r>
    </w:p>
    <w:p w:rsidR="00BF5E41" w:rsidRDefault="00FA4380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551770">
        <w:rPr>
          <w:rFonts w:eastAsia="TimesNewRomanPSMT"/>
          <w:color w:val="auto"/>
          <w:sz w:val="32"/>
          <w:szCs w:val="32"/>
          <w:lang w:eastAsia="en-US"/>
        </w:rPr>
        <w:t>УФ-спектроскопия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="002B6DF2">
        <w:rPr>
          <w:rFonts w:eastAsia="TimesNewRomanPSMT"/>
          <w:color w:val="auto"/>
          <w:sz w:val="32"/>
          <w:szCs w:val="32"/>
          <w:lang w:eastAsia="en-US"/>
        </w:rPr>
        <w:t xml:space="preserve">используется </w:t>
      </w:r>
      <w:r>
        <w:rPr>
          <w:rFonts w:eastAsia="TimesNewRomanPSMT"/>
          <w:color w:val="auto"/>
          <w:sz w:val="32"/>
          <w:szCs w:val="32"/>
          <w:lang w:eastAsia="en-US"/>
        </w:rPr>
        <w:t>для ко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личественного анализа в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ществ. Для этого записывают спектр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поглощения анализируемо</w:t>
      </w:r>
      <w:r>
        <w:rPr>
          <w:rFonts w:eastAsia="TimesNewRomanPSMT"/>
          <w:color w:val="auto"/>
          <w:sz w:val="32"/>
          <w:szCs w:val="32"/>
          <w:lang w:eastAsia="en-US"/>
        </w:rPr>
        <w:t>го вещ</w:t>
      </w:r>
      <w:r>
        <w:rPr>
          <w:rFonts w:eastAsia="TimesNewRomanPSMT"/>
          <w:color w:val="auto"/>
          <w:sz w:val="32"/>
          <w:szCs w:val="32"/>
          <w:lang w:eastAsia="en-US"/>
        </w:rPr>
        <w:t>е</w:t>
      </w:r>
      <w:r>
        <w:rPr>
          <w:rFonts w:eastAsia="TimesNewRomanPSMT"/>
          <w:color w:val="auto"/>
          <w:sz w:val="32"/>
          <w:szCs w:val="32"/>
          <w:lang w:eastAsia="en-US"/>
        </w:rPr>
        <w:t>ства при одной концентра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ции, выбирают максимум поглощения. Если в спектре имеется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несколько полос, выбор обычно останавливается на наиболее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интенсивной, так как работа в области максиму</w:t>
      </w:r>
      <w:r>
        <w:rPr>
          <w:rFonts w:eastAsia="TimesNewRomanPSMT"/>
          <w:color w:val="auto"/>
          <w:sz w:val="32"/>
          <w:szCs w:val="32"/>
          <w:lang w:eastAsia="en-US"/>
        </w:rPr>
        <w:t>ма светоп</w:t>
      </w:r>
      <w:r>
        <w:rPr>
          <w:rFonts w:eastAsia="TimesNewRomanPSMT"/>
          <w:color w:val="auto"/>
          <w:sz w:val="32"/>
          <w:szCs w:val="32"/>
          <w:lang w:eastAsia="en-US"/>
        </w:rPr>
        <w:t>о</w:t>
      </w:r>
      <w:r>
        <w:rPr>
          <w:rFonts w:eastAsia="TimesNewRomanPSMT"/>
          <w:color w:val="auto"/>
          <w:sz w:val="32"/>
          <w:szCs w:val="32"/>
          <w:lang w:eastAsia="en-US"/>
        </w:rPr>
        <w:t>гло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щения обеспечивает наибо</w:t>
      </w:r>
      <w:r>
        <w:rPr>
          <w:rFonts w:eastAsia="TimesNewRomanPSMT"/>
          <w:color w:val="auto"/>
          <w:sz w:val="32"/>
          <w:szCs w:val="32"/>
          <w:lang w:eastAsia="en-US"/>
        </w:rPr>
        <w:t>лее высокую чувствительность оп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редел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551770">
        <w:rPr>
          <w:rFonts w:eastAsia="TimesNewRomanPSMT"/>
          <w:color w:val="auto"/>
          <w:sz w:val="32"/>
          <w:szCs w:val="32"/>
          <w:lang w:eastAsia="en-US"/>
        </w:rPr>
        <w:t xml:space="preserve">ния. </w:t>
      </w:r>
    </w:p>
    <w:p w:rsidR="00E04108" w:rsidRDefault="00BF5E41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FA4380">
        <w:rPr>
          <w:sz w:val="32"/>
          <w:szCs w:val="32"/>
        </w:rPr>
        <w:t xml:space="preserve">Активно развивается и </w:t>
      </w:r>
      <w:r w:rsidRPr="00FA4380">
        <w:rPr>
          <w:sz w:val="32"/>
          <w:szCs w:val="32"/>
          <w:u w:val="single"/>
        </w:rPr>
        <w:t>абсорбционная спектрофотометрия в инфр</w:t>
      </w:r>
      <w:r w:rsidRPr="00FA4380">
        <w:rPr>
          <w:sz w:val="32"/>
          <w:szCs w:val="32"/>
          <w:u w:val="single"/>
        </w:rPr>
        <w:t>а</w:t>
      </w:r>
      <w:r w:rsidRPr="00FA4380">
        <w:rPr>
          <w:sz w:val="32"/>
          <w:szCs w:val="32"/>
          <w:u w:val="single"/>
        </w:rPr>
        <w:t>красном свете.</w:t>
      </w:r>
      <w:r w:rsidRPr="00FA4380">
        <w:rPr>
          <w:sz w:val="32"/>
          <w:szCs w:val="32"/>
        </w:rPr>
        <w:t xml:space="preserve"> Образование инфракрасных спектров связано с энергией колебаний атомов молекул. Полосы поглощения индивидуальны для молекул данного вещества. Однако среди них можно выделить полосы поглощения, обусловленные колебаниями функциональных групп ат</w:t>
      </w:r>
      <w:r w:rsidRPr="00FA4380">
        <w:rPr>
          <w:sz w:val="32"/>
          <w:szCs w:val="32"/>
        </w:rPr>
        <w:t>о</w:t>
      </w:r>
      <w:r w:rsidRPr="00FA4380">
        <w:rPr>
          <w:sz w:val="32"/>
          <w:szCs w:val="32"/>
        </w:rPr>
        <w:t>мов; они присутствуют в спектрах всех веществ, содержащих такие группы и называются</w:t>
      </w:r>
      <w:r w:rsidR="00C47CDA">
        <w:rPr>
          <w:sz w:val="32"/>
          <w:szCs w:val="32"/>
        </w:rPr>
        <w:t xml:space="preserve"> </w:t>
      </w:r>
      <w:r w:rsidRPr="00FA4380">
        <w:rPr>
          <w:i/>
          <w:sz w:val="32"/>
          <w:szCs w:val="32"/>
        </w:rPr>
        <w:t>характеристическими полосами</w:t>
      </w:r>
      <w:r w:rsidRPr="00FA4380">
        <w:rPr>
          <w:sz w:val="32"/>
          <w:szCs w:val="32"/>
        </w:rPr>
        <w:t>.</w:t>
      </w:r>
    </w:p>
    <w:p w:rsidR="009349AB" w:rsidRDefault="00BF5E41" w:rsidP="00BF5E41">
      <w:pPr>
        <w:autoSpaceDE w:val="0"/>
        <w:autoSpaceDN w:val="0"/>
        <w:adjustRightInd w:val="0"/>
        <w:spacing w:before="120" w:after="0" w:line="240" w:lineRule="auto"/>
        <w:ind w:right="0" w:firstLine="0"/>
        <w:jc w:val="center"/>
        <w:rPr>
          <w:rFonts w:eastAsia="TimesNewRomanPSMT"/>
          <w:color w:val="auto"/>
          <w:sz w:val="32"/>
          <w:szCs w:val="32"/>
          <w:lang w:eastAsia="en-US"/>
        </w:rPr>
      </w:pPr>
      <w:r>
        <w:object w:dxaOrig="14962" w:dyaOrig="5477">
          <v:shape id="_x0000_i1383" type="#_x0000_t75" style="width:480pt;height:176.25pt" o:ole="">
            <v:imagedata r:id="rId599" o:title=""/>
          </v:shape>
          <o:OLEObject Type="Embed" ProgID="ACD.ChemSketch.20" ShapeID="_x0000_i1383" DrawAspect="Content" ObjectID="_1724506994" r:id="rId600"/>
        </w:object>
      </w:r>
    </w:p>
    <w:p w:rsidR="009349AB" w:rsidRDefault="009D0E4B" w:rsidP="001C3CA6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Рис. 2</w:t>
      </w:r>
      <w:r w:rsidR="009F24D4" w:rsidRPr="00BA1DEE">
        <w:rPr>
          <w:color w:val="auto"/>
          <w:sz w:val="32"/>
          <w:szCs w:val="32"/>
        </w:rPr>
        <w:t>9</w:t>
      </w:r>
      <w:r w:rsidR="009349AB">
        <w:rPr>
          <w:sz w:val="32"/>
          <w:szCs w:val="32"/>
        </w:rPr>
        <w:t>.Построение калибровочной кривой</w:t>
      </w:r>
      <w:r w:rsidR="00D51726">
        <w:rPr>
          <w:sz w:val="32"/>
          <w:szCs w:val="32"/>
        </w:rPr>
        <w:t xml:space="preserve"> (б) по спектрам погл</w:t>
      </w:r>
      <w:r w:rsidR="00D51726">
        <w:rPr>
          <w:sz w:val="32"/>
          <w:szCs w:val="32"/>
        </w:rPr>
        <w:t>о</w:t>
      </w:r>
      <w:r w:rsidR="00D51726">
        <w:rPr>
          <w:sz w:val="32"/>
          <w:szCs w:val="32"/>
        </w:rPr>
        <w:t>щения (а)</w:t>
      </w:r>
      <w:r w:rsidR="00DC1FC2">
        <w:rPr>
          <w:sz w:val="32"/>
          <w:szCs w:val="32"/>
        </w:rPr>
        <w:t>.</w:t>
      </w:r>
    </w:p>
    <w:p w:rsidR="002B6DF2" w:rsidRPr="00FA4380" w:rsidRDefault="002B6DF2" w:rsidP="00B11ADE">
      <w:pPr>
        <w:widowControl w:val="0"/>
        <w:spacing w:before="120" w:after="0" w:line="240" w:lineRule="auto"/>
        <w:ind w:right="0" w:firstLine="567"/>
        <w:rPr>
          <w:sz w:val="32"/>
          <w:szCs w:val="32"/>
        </w:rPr>
      </w:pPr>
      <w:r w:rsidRPr="00FA4380">
        <w:rPr>
          <w:sz w:val="32"/>
          <w:szCs w:val="32"/>
        </w:rPr>
        <w:t>По этим полосам можно судить о качественном составе вещества. Для количественного определения используют двухлучевые инфракра</w:t>
      </w:r>
      <w:r w:rsidRPr="00FA4380">
        <w:rPr>
          <w:sz w:val="32"/>
          <w:szCs w:val="32"/>
        </w:rPr>
        <w:t>с</w:t>
      </w:r>
      <w:r w:rsidRPr="00FA4380">
        <w:rPr>
          <w:sz w:val="32"/>
          <w:szCs w:val="32"/>
        </w:rPr>
        <w:t>ные спектрофотометры, в которых свет от источника направляется по двум каналам: через кювету с раствором анализируемого вещества и ч</w:t>
      </w:r>
      <w:r w:rsidRPr="00FA4380">
        <w:rPr>
          <w:sz w:val="32"/>
          <w:szCs w:val="32"/>
        </w:rPr>
        <w:t>е</w:t>
      </w:r>
      <w:r w:rsidRPr="00FA4380">
        <w:rPr>
          <w:sz w:val="32"/>
          <w:szCs w:val="32"/>
        </w:rPr>
        <w:t>рез кювету с растворителем. Прибор снабжен самописцем, который а</w:t>
      </w:r>
      <w:r w:rsidRPr="00FA4380">
        <w:rPr>
          <w:sz w:val="32"/>
          <w:szCs w:val="32"/>
        </w:rPr>
        <w:t>в</w:t>
      </w:r>
      <w:r w:rsidRPr="00FA4380">
        <w:rPr>
          <w:sz w:val="32"/>
          <w:szCs w:val="32"/>
        </w:rPr>
        <w:t xml:space="preserve">томатически показывает зависимость поглощения или оптической плотности от длины волны. </w:t>
      </w:r>
    </w:p>
    <w:p w:rsidR="002B6DF2" w:rsidRDefault="002B6DF2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FA4380">
        <w:rPr>
          <w:sz w:val="32"/>
          <w:szCs w:val="32"/>
        </w:rPr>
        <w:t xml:space="preserve">При работе в инфракрасной части спектра в качестве растворителей используют сероуглерод, четыреххлористый углерод, поскольку вода сильно поглощает ИК-лучи. Инфракрасные лучи сильно поглощаются </w:t>
      </w:r>
      <w:r w:rsidRPr="00FA4380">
        <w:rPr>
          <w:sz w:val="32"/>
          <w:szCs w:val="32"/>
        </w:rPr>
        <w:lastRenderedPageBreak/>
        <w:t>анализируемыми веществами, поэтому кюветы для получения инфр</w:t>
      </w:r>
      <w:r w:rsidRPr="00FA4380">
        <w:rPr>
          <w:sz w:val="32"/>
          <w:szCs w:val="32"/>
        </w:rPr>
        <w:t>а</w:t>
      </w:r>
      <w:r w:rsidRPr="00FA4380">
        <w:rPr>
          <w:sz w:val="32"/>
          <w:szCs w:val="32"/>
        </w:rPr>
        <w:t>красных спектров имеют размер не более 0,1 мм; их изготавливают из галогенидов металлов, поскольку стекло, в том числе и кварцевое, сил</w:t>
      </w:r>
      <w:r w:rsidRPr="00FA4380">
        <w:rPr>
          <w:sz w:val="32"/>
          <w:szCs w:val="32"/>
        </w:rPr>
        <w:t>ь</w:t>
      </w:r>
      <w:r w:rsidRPr="00FA4380">
        <w:rPr>
          <w:sz w:val="32"/>
          <w:szCs w:val="32"/>
        </w:rPr>
        <w:t xml:space="preserve">но поглощает свет в этой области. </w:t>
      </w:r>
    </w:p>
    <w:p w:rsidR="005A612A" w:rsidRPr="005A612A" w:rsidRDefault="005A612A" w:rsidP="0056320D">
      <w:pPr>
        <w:widowControl w:val="0"/>
        <w:spacing w:after="0" w:line="240" w:lineRule="auto"/>
        <w:ind w:right="0" w:firstLine="567"/>
        <w:rPr>
          <w:sz w:val="32"/>
          <w:szCs w:val="32"/>
        </w:rPr>
      </w:pPr>
      <w:r w:rsidRPr="0009033A">
        <w:rPr>
          <w:sz w:val="32"/>
          <w:szCs w:val="32"/>
        </w:rPr>
        <w:t xml:space="preserve">Образцы твёрдых веществ, не растворимых в пригодных для ИК-спектроскопии растворителях, готовят в виде суспензий в вазелиновом масле или </w:t>
      </w:r>
      <w:r w:rsidR="0009033A" w:rsidRPr="0009033A">
        <w:rPr>
          <w:sz w:val="32"/>
          <w:szCs w:val="32"/>
          <w:lang w:val="en-US"/>
        </w:rPr>
        <w:t>K</w:t>
      </w:r>
      <w:r w:rsidRPr="0009033A">
        <w:rPr>
          <w:sz w:val="32"/>
          <w:szCs w:val="32"/>
        </w:rPr>
        <w:t>В</w:t>
      </w:r>
      <w:r w:rsidR="0009033A" w:rsidRPr="0009033A">
        <w:rPr>
          <w:sz w:val="32"/>
          <w:szCs w:val="32"/>
          <w:lang w:val="en-US"/>
        </w:rPr>
        <w:t>r</w:t>
      </w:r>
      <w:r w:rsidRPr="0009033A">
        <w:rPr>
          <w:sz w:val="32"/>
          <w:szCs w:val="32"/>
        </w:rPr>
        <w:t>.</w:t>
      </w:r>
    </w:p>
    <w:p w:rsidR="001C3CA6" w:rsidRDefault="00B83447" w:rsidP="0056320D">
      <w:pPr>
        <w:autoSpaceDE w:val="0"/>
        <w:autoSpaceDN w:val="0"/>
        <w:adjustRightInd w:val="0"/>
        <w:spacing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 w:rsidRPr="004D03A1">
        <w:rPr>
          <w:rFonts w:eastAsia="TimesNewRomanPSMT"/>
          <w:color w:val="auto"/>
          <w:sz w:val="32"/>
          <w:szCs w:val="32"/>
          <w:lang w:eastAsia="en-US"/>
        </w:rPr>
        <w:t>Сочетание высокой чувствительности, точности и быстродействия объясняет широкое распространение спектральных</w:t>
      </w:r>
      <w:r w:rsidR="0009033A" w:rsidRPr="0009033A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методов в биологии, экологии, химии, мед</w:t>
      </w:r>
      <w:r>
        <w:rPr>
          <w:rFonts w:eastAsia="TimesNewRomanPSMT"/>
          <w:color w:val="auto"/>
          <w:sz w:val="32"/>
          <w:szCs w:val="32"/>
          <w:lang w:eastAsia="en-US"/>
        </w:rPr>
        <w:t>ицине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 xml:space="preserve"> и других областях знаний. Оптические м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е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тоды позволяют получить сведения о строении и свойствах молекул и веществ в целом</w:t>
      </w:r>
      <w:r>
        <w:rPr>
          <w:rFonts w:eastAsia="TimesNewRomanPSMT"/>
          <w:color w:val="auto"/>
          <w:sz w:val="32"/>
          <w:szCs w:val="32"/>
          <w:lang w:eastAsia="en-US"/>
        </w:rPr>
        <w:t>, он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и применяются для изучения состояния биообъе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к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тов и характера изменений этого состояния в биологических</w:t>
      </w:r>
      <w:r w:rsidR="00180057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системах (процессы полимеризации, деградации, связывание с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другими молек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у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лами, образование и распад фермент-субстратных комплексов, перви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ч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ные фотофизические, а также</w:t>
      </w:r>
      <w:r w:rsidR="0004509E">
        <w:rPr>
          <w:rFonts w:eastAsia="TimesNewRomanPSMT"/>
          <w:color w:val="auto"/>
          <w:sz w:val="32"/>
          <w:szCs w:val="32"/>
          <w:lang w:eastAsia="en-US"/>
        </w:rPr>
        <w:t xml:space="preserve"> 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фото- и радиационно-химические проце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с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сы с участием неустойчивых лабильных продуктов радикальной прир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о</w:t>
      </w:r>
      <w:r w:rsidRPr="004D03A1">
        <w:rPr>
          <w:rFonts w:eastAsia="TimesNewRomanPSMT"/>
          <w:color w:val="auto"/>
          <w:sz w:val="32"/>
          <w:szCs w:val="32"/>
          <w:lang w:eastAsia="en-US"/>
        </w:rPr>
        <w:t>ды и т.д.).</w:t>
      </w:r>
    </w:p>
    <w:p w:rsidR="001C3CA6" w:rsidRDefault="001C3CA6">
      <w:pPr>
        <w:spacing w:after="200" w:line="276" w:lineRule="auto"/>
        <w:ind w:right="0" w:firstLine="0"/>
        <w:jc w:val="left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br w:type="page"/>
      </w:r>
    </w:p>
    <w:p w:rsidR="00C341F0" w:rsidRPr="005267BB" w:rsidRDefault="00C51E47" w:rsidP="00513819">
      <w:pPr>
        <w:spacing w:after="120" w:line="240" w:lineRule="auto"/>
        <w:ind w:right="0"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Примеры решения </w:t>
      </w:r>
      <w:r w:rsidR="00C341F0" w:rsidRPr="005267BB">
        <w:rPr>
          <w:b/>
          <w:sz w:val="32"/>
          <w:szCs w:val="32"/>
        </w:rPr>
        <w:t>задач</w:t>
      </w:r>
    </w:p>
    <w:p w:rsidR="00BF5E41" w:rsidRPr="00BF5E41" w:rsidRDefault="00BF5E41" w:rsidP="00BF5E41">
      <w:pPr>
        <w:spacing w:after="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Задача №1</w:t>
      </w:r>
    </w:p>
    <w:p w:rsidR="00C341F0" w:rsidRPr="00BF5E41" w:rsidRDefault="00C341F0" w:rsidP="00BF5E41">
      <w:pPr>
        <w:spacing w:before="120" w:after="0" w:line="240" w:lineRule="auto"/>
        <w:ind w:right="0" w:firstLine="567"/>
        <w:rPr>
          <w:sz w:val="32"/>
          <w:szCs w:val="32"/>
        </w:rPr>
      </w:pPr>
      <w:r w:rsidRPr="00BF5E41">
        <w:rPr>
          <w:sz w:val="32"/>
          <w:szCs w:val="32"/>
        </w:rPr>
        <w:t xml:space="preserve">Светопропускание исследуемого раствора равно 80%. Вычислить оптическую плотность этого раствора. </w:t>
      </w:r>
    </w:p>
    <w:p w:rsidR="00C341F0" w:rsidRPr="00BF5E41" w:rsidRDefault="00C341F0" w:rsidP="00513819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Решение.</w:t>
      </w:r>
    </w:p>
    <w:p w:rsidR="00C341F0" w:rsidRPr="005267BB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Вычисление проводится по формуле: </w:t>
      </w:r>
    </w:p>
    <w:p w:rsidR="00C341F0" w:rsidRPr="00513819" w:rsidRDefault="009F554F" w:rsidP="00513819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13819">
        <w:rPr>
          <w:sz w:val="32"/>
          <w:szCs w:val="32"/>
          <w:lang w:val="en-US"/>
        </w:rPr>
        <w:t>D</w:t>
      </w:r>
      <w:r w:rsidR="00C341F0" w:rsidRPr="00513819">
        <w:rPr>
          <w:rFonts w:eastAsia="Segoe UI Symbol"/>
          <w:sz w:val="32"/>
          <w:szCs w:val="32"/>
        </w:rPr>
        <w:t xml:space="preserve">= </w:t>
      </w:r>
      <w:r w:rsidR="00513819">
        <w:rPr>
          <w:sz w:val="32"/>
        </w:rPr>
        <w:sym w:font="Symbol" w:char="F02D"/>
      </w:r>
      <w:r w:rsidR="00C341F0" w:rsidRPr="00513819">
        <w:rPr>
          <w:sz w:val="32"/>
          <w:szCs w:val="32"/>
        </w:rPr>
        <w:t xml:space="preserve">lgT </w:t>
      </w:r>
      <w:r w:rsidR="00513819">
        <w:rPr>
          <w:rFonts w:eastAsia="Segoe UI Symbol"/>
          <w:sz w:val="32"/>
          <w:szCs w:val="32"/>
        </w:rPr>
        <w:t xml:space="preserve">= </w:t>
      </w:r>
      <w:r w:rsidR="00513819">
        <w:rPr>
          <w:sz w:val="32"/>
        </w:rPr>
        <w:sym w:font="Symbol" w:char="F02D"/>
      </w:r>
      <w:r w:rsidR="00C341F0" w:rsidRPr="00513819">
        <w:rPr>
          <w:sz w:val="32"/>
          <w:szCs w:val="32"/>
        </w:rPr>
        <w:t>lg0,8</w:t>
      </w:r>
      <w:r w:rsidR="0009033A">
        <w:rPr>
          <w:sz w:val="32"/>
          <w:szCs w:val="32"/>
        </w:rPr>
        <w:t xml:space="preserve"> </w:t>
      </w:r>
      <w:r w:rsidR="00513819">
        <w:rPr>
          <w:sz w:val="32"/>
          <w:szCs w:val="32"/>
        </w:rPr>
        <w:sym w:font="Symbol" w:char="F0BB"/>
      </w:r>
      <w:r w:rsidR="0009033A">
        <w:rPr>
          <w:sz w:val="32"/>
          <w:szCs w:val="32"/>
        </w:rPr>
        <w:t xml:space="preserve"> </w:t>
      </w:r>
      <w:r w:rsidR="00C341F0" w:rsidRPr="00513819">
        <w:rPr>
          <w:sz w:val="32"/>
          <w:szCs w:val="32"/>
        </w:rPr>
        <w:t>0,097</w:t>
      </w:r>
      <w:r w:rsidR="00513819">
        <w:rPr>
          <w:sz w:val="32"/>
          <w:szCs w:val="32"/>
        </w:rPr>
        <w:t>.</w:t>
      </w:r>
    </w:p>
    <w:p w:rsidR="00BF5E41" w:rsidRPr="00BF5E41" w:rsidRDefault="00BF5E41" w:rsidP="00BF5E41">
      <w:pPr>
        <w:spacing w:before="120" w:after="0" w:line="240" w:lineRule="auto"/>
        <w:ind w:right="0" w:firstLine="0"/>
        <w:jc w:val="center"/>
        <w:rPr>
          <w:sz w:val="32"/>
          <w:szCs w:val="32"/>
        </w:rPr>
      </w:pPr>
      <w:r w:rsidRPr="00BF5E41">
        <w:rPr>
          <w:b/>
          <w:sz w:val="32"/>
          <w:szCs w:val="32"/>
        </w:rPr>
        <w:t>Задача №2</w:t>
      </w:r>
    </w:p>
    <w:p w:rsidR="00C341F0" w:rsidRPr="00BF5E41" w:rsidRDefault="00C341F0" w:rsidP="00513819">
      <w:pPr>
        <w:spacing w:before="120" w:after="0" w:line="240" w:lineRule="auto"/>
        <w:ind w:right="0" w:firstLine="567"/>
        <w:rPr>
          <w:sz w:val="32"/>
          <w:szCs w:val="32"/>
        </w:rPr>
      </w:pPr>
      <w:r w:rsidRPr="00BF5E41">
        <w:rPr>
          <w:sz w:val="32"/>
          <w:szCs w:val="32"/>
        </w:rPr>
        <w:t>Коэффициент молярного поглощения KMnO</w:t>
      </w:r>
      <w:r w:rsidRPr="00BF5E41">
        <w:rPr>
          <w:sz w:val="32"/>
          <w:szCs w:val="32"/>
          <w:vertAlign w:val="subscript"/>
        </w:rPr>
        <w:t>4</w:t>
      </w:r>
      <w:r w:rsidRPr="00BF5E41">
        <w:rPr>
          <w:sz w:val="32"/>
          <w:szCs w:val="32"/>
        </w:rPr>
        <w:t xml:space="preserve"> при длине </w:t>
      </w:r>
      <w:r w:rsidR="00513819" w:rsidRPr="00BF5E41">
        <w:rPr>
          <w:sz w:val="32"/>
          <w:szCs w:val="32"/>
        </w:rPr>
        <w:t>волны 546 </w:t>
      </w:r>
      <w:r w:rsidRPr="00BF5E41">
        <w:rPr>
          <w:sz w:val="32"/>
          <w:szCs w:val="32"/>
        </w:rPr>
        <w:t>нм равен 2420. Оптическая плотность исследуемого раствора в к</w:t>
      </w:r>
      <w:r w:rsidRPr="00BF5E41">
        <w:rPr>
          <w:sz w:val="32"/>
          <w:szCs w:val="32"/>
        </w:rPr>
        <w:t>ю</w:t>
      </w:r>
      <w:r w:rsidRPr="00BF5E41">
        <w:rPr>
          <w:sz w:val="32"/>
          <w:szCs w:val="32"/>
        </w:rPr>
        <w:t xml:space="preserve">вете </w:t>
      </w:r>
      <w:r w:rsidR="00AA7683" w:rsidRPr="0009033A">
        <w:rPr>
          <w:sz w:val="32"/>
          <w:szCs w:val="32"/>
        </w:rPr>
        <w:t>с</w:t>
      </w:r>
      <w:r w:rsidR="00C47CDA">
        <w:rPr>
          <w:sz w:val="32"/>
          <w:szCs w:val="32"/>
        </w:rPr>
        <w:t xml:space="preserve"> </w:t>
      </w:r>
      <w:r w:rsidRPr="00BF5E41">
        <w:rPr>
          <w:sz w:val="32"/>
          <w:szCs w:val="32"/>
        </w:rPr>
        <w:t xml:space="preserve">толщиной слоя 2 см равна 0,80. </w:t>
      </w:r>
      <w:r w:rsidR="0009033A" w:rsidRPr="009675B8">
        <w:rPr>
          <w:sz w:val="32"/>
          <w:szCs w:val="32"/>
        </w:rPr>
        <w:t xml:space="preserve">Определить </w:t>
      </w:r>
      <w:r w:rsidRPr="009675B8">
        <w:rPr>
          <w:sz w:val="32"/>
          <w:szCs w:val="32"/>
        </w:rPr>
        <w:t>Т(KMnO</w:t>
      </w:r>
      <w:r w:rsidRPr="009675B8">
        <w:rPr>
          <w:sz w:val="32"/>
          <w:szCs w:val="32"/>
          <w:vertAlign w:val="subscript"/>
        </w:rPr>
        <w:t>4</w:t>
      </w:r>
      <w:r w:rsidRPr="009675B8">
        <w:rPr>
          <w:sz w:val="32"/>
          <w:szCs w:val="32"/>
        </w:rPr>
        <w:t>)</w:t>
      </w:r>
      <w:r w:rsidR="0009033A" w:rsidRPr="009675B8">
        <w:rPr>
          <w:sz w:val="32"/>
          <w:szCs w:val="32"/>
        </w:rPr>
        <w:t>.</w:t>
      </w:r>
    </w:p>
    <w:p w:rsidR="00C341F0" w:rsidRPr="00BF5E41" w:rsidRDefault="00C341F0" w:rsidP="00513819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Решение.</w:t>
      </w:r>
    </w:p>
    <w:p w:rsidR="00C341F0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Можно вычислить молярную концентрацию KMnO</w:t>
      </w:r>
      <w:r w:rsidRPr="005267BB">
        <w:rPr>
          <w:sz w:val="32"/>
          <w:szCs w:val="32"/>
          <w:vertAlign w:val="subscript"/>
        </w:rPr>
        <w:t>4</w:t>
      </w:r>
      <w:r w:rsidRPr="005267BB">
        <w:rPr>
          <w:sz w:val="32"/>
          <w:szCs w:val="32"/>
        </w:rPr>
        <w:t xml:space="preserve"> из уравнения: </w:t>
      </w:r>
    </w:p>
    <w:p w:rsidR="00513819" w:rsidRDefault="004F7EDC" w:rsidP="004F7EDC">
      <w:pPr>
        <w:spacing w:before="60" w:after="60" w:line="240" w:lineRule="auto"/>
        <w:ind w:right="0" w:firstLine="0"/>
        <w:jc w:val="center"/>
        <w:rPr>
          <w:position w:val="-32"/>
          <w:sz w:val="32"/>
          <w:szCs w:val="32"/>
        </w:rPr>
      </w:pPr>
      <w:r w:rsidRPr="00D872DC">
        <w:rPr>
          <w:position w:val="-32"/>
          <w:sz w:val="32"/>
          <w:szCs w:val="32"/>
        </w:rPr>
        <w:object w:dxaOrig="6000" w:dyaOrig="760">
          <v:shape id="_x0000_i1384" type="#_x0000_t75" style="width:300.75pt;height:37.5pt" o:ole="">
            <v:imagedata r:id="rId601" o:title=""/>
          </v:shape>
          <o:OLEObject Type="Embed" ProgID="Equation.3" ShapeID="_x0000_i1384" DrawAspect="Content" ObjectID="_1724506995" r:id="rId602"/>
        </w:object>
      </w:r>
    </w:p>
    <w:p w:rsidR="004F7EDC" w:rsidRPr="009675B8" w:rsidRDefault="00681EE2" w:rsidP="004F7EDC">
      <w:pPr>
        <w:spacing w:before="60" w:after="60" w:line="240" w:lineRule="auto"/>
        <w:ind w:right="0" w:firstLine="0"/>
        <w:jc w:val="center"/>
        <w:rPr>
          <w:position w:val="-32"/>
          <w:sz w:val="32"/>
          <w:szCs w:val="32"/>
        </w:rPr>
      </w:pPr>
      <w:r w:rsidRPr="009675B8">
        <w:rPr>
          <w:position w:val="-32"/>
          <w:sz w:val="32"/>
          <w:szCs w:val="32"/>
        </w:rPr>
        <w:object w:dxaOrig="9420" w:dyaOrig="880">
          <v:shape id="_x0000_i1385" type="#_x0000_t75" style="width:471.75pt;height:43.5pt" o:ole="">
            <v:imagedata r:id="rId603" o:title=""/>
          </v:shape>
          <o:OLEObject Type="Embed" ProgID="Equation.3" ShapeID="_x0000_i1385" DrawAspect="Content" ObjectID="_1724506996" r:id="rId604"/>
        </w:object>
      </w:r>
    </w:p>
    <w:p w:rsidR="00C341F0" w:rsidRDefault="009D3D52" w:rsidP="00565FCE">
      <w:pPr>
        <w:spacing w:after="0" w:line="240" w:lineRule="auto"/>
        <w:ind w:right="0" w:firstLine="0"/>
        <w:rPr>
          <w:sz w:val="32"/>
          <w:szCs w:val="32"/>
        </w:rPr>
      </w:pPr>
      <w:r w:rsidRPr="009675B8">
        <w:rPr>
          <w:sz w:val="32"/>
          <w:szCs w:val="32"/>
        </w:rPr>
        <w:t>г</w:t>
      </w:r>
      <w:r w:rsidR="00565FCE" w:rsidRPr="009675B8">
        <w:rPr>
          <w:sz w:val="32"/>
          <w:szCs w:val="32"/>
        </w:rPr>
        <w:t>де С</w:t>
      </w:r>
      <w:r w:rsidR="00C341F0" w:rsidRPr="009675B8">
        <w:rPr>
          <w:sz w:val="32"/>
          <w:szCs w:val="32"/>
        </w:rPr>
        <w:t>(KMnO</w:t>
      </w:r>
      <w:r w:rsidR="00C341F0" w:rsidRPr="009675B8">
        <w:rPr>
          <w:sz w:val="32"/>
          <w:szCs w:val="32"/>
          <w:vertAlign w:val="subscript"/>
        </w:rPr>
        <w:t>4</w:t>
      </w:r>
      <w:r w:rsidR="00C341F0" w:rsidRPr="009675B8">
        <w:rPr>
          <w:sz w:val="32"/>
          <w:szCs w:val="32"/>
        </w:rPr>
        <w:t xml:space="preserve">) </w:t>
      </w:r>
      <w:r w:rsidR="00565FCE" w:rsidRPr="009675B8">
        <w:rPr>
          <w:sz w:val="32"/>
          <w:szCs w:val="32"/>
        </w:rPr>
        <w:sym w:font="Symbol" w:char="F02D"/>
      </w:r>
      <w:r w:rsidR="00C341F0" w:rsidRPr="009675B8">
        <w:rPr>
          <w:sz w:val="32"/>
          <w:szCs w:val="32"/>
        </w:rPr>
        <w:t xml:space="preserve"> молярная концентрация раствора, </w:t>
      </w:r>
      <w:r w:rsidR="00565FCE" w:rsidRPr="009675B8">
        <w:rPr>
          <w:sz w:val="32"/>
          <w:szCs w:val="32"/>
          <w:lang w:val="en-US"/>
        </w:rPr>
        <w:t>M</w:t>
      </w:r>
      <w:r w:rsidR="00C341F0" w:rsidRPr="009675B8">
        <w:rPr>
          <w:sz w:val="32"/>
          <w:szCs w:val="32"/>
        </w:rPr>
        <w:t>(</w:t>
      </w:r>
      <w:r w:rsidR="00C341F0" w:rsidRPr="009675B8">
        <w:rPr>
          <w:sz w:val="32"/>
          <w:szCs w:val="32"/>
          <w:lang w:val="en-US"/>
        </w:rPr>
        <w:t>Mn</w:t>
      </w:r>
      <w:r w:rsidR="00565FCE" w:rsidRPr="009675B8">
        <w:rPr>
          <w:sz w:val="32"/>
          <w:szCs w:val="32"/>
          <w:vertAlign w:val="superscript"/>
        </w:rPr>
        <w:t>2+</w:t>
      </w:r>
      <w:r w:rsidR="00C341F0" w:rsidRPr="009675B8">
        <w:rPr>
          <w:sz w:val="32"/>
          <w:szCs w:val="32"/>
        </w:rPr>
        <w:t>) –</w:t>
      </w:r>
      <w:r w:rsidR="00565FCE" w:rsidRPr="009675B8">
        <w:rPr>
          <w:sz w:val="32"/>
          <w:szCs w:val="32"/>
        </w:rPr>
        <w:t xml:space="preserve"> молярная </w:t>
      </w:r>
      <w:r w:rsidR="00C341F0" w:rsidRPr="009675B8">
        <w:rPr>
          <w:sz w:val="32"/>
          <w:szCs w:val="32"/>
        </w:rPr>
        <w:t>масса марганца.</w:t>
      </w:r>
    </w:p>
    <w:p w:rsidR="00BF5E41" w:rsidRDefault="00BF5E41" w:rsidP="00BF5E41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BF5E41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3</w:t>
      </w:r>
    </w:p>
    <w:p w:rsidR="00C341F0" w:rsidRPr="00BF5E41" w:rsidRDefault="00C341F0" w:rsidP="00565FCE">
      <w:pPr>
        <w:spacing w:before="120" w:after="0" w:line="240" w:lineRule="auto"/>
        <w:ind w:right="0" w:firstLine="567"/>
        <w:rPr>
          <w:sz w:val="32"/>
          <w:szCs w:val="32"/>
        </w:rPr>
      </w:pPr>
      <w:r w:rsidRPr="00BF5E41">
        <w:rPr>
          <w:sz w:val="32"/>
          <w:szCs w:val="32"/>
        </w:rPr>
        <w:t xml:space="preserve">Рассчитать минимально определяемую массу (в мг) </w:t>
      </w:r>
      <w:r w:rsidRPr="00BF5E41">
        <w:rPr>
          <w:sz w:val="32"/>
          <w:szCs w:val="32"/>
          <w:lang w:val="en-US"/>
        </w:rPr>
        <w:t>Fe</w:t>
      </w:r>
      <w:r w:rsidRPr="00BF5E41">
        <w:rPr>
          <w:sz w:val="32"/>
          <w:szCs w:val="32"/>
          <w:vertAlign w:val="superscript"/>
        </w:rPr>
        <w:t>3</w:t>
      </w:r>
      <w:r w:rsidR="00513819" w:rsidRPr="00BF5E41">
        <w:rPr>
          <w:sz w:val="32"/>
          <w:szCs w:val="32"/>
          <w:vertAlign w:val="superscript"/>
        </w:rPr>
        <w:t>+</w:t>
      </w:r>
      <w:r w:rsidRPr="00BF5E41">
        <w:rPr>
          <w:sz w:val="32"/>
          <w:szCs w:val="32"/>
        </w:rPr>
        <w:t xml:space="preserve"> по реакции с сульфосалициловой кислотой в аммиачной среде при использовании к</w:t>
      </w:r>
      <w:r w:rsidR="00595A01">
        <w:rPr>
          <w:sz w:val="32"/>
          <w:szCs w:val="32"/>
        </w:rPr>
        <w:t>юветы с толщиной слоя 5 см; объё</w:t>
      </w:r>
      <w:r w:rsidRPr="00BF5E41">
        <w:rPr>
          <w:sz w:val="32"/>
          <w:szCs w:val="32"/>
        </w:rPr>
        <w:t>м окрашенного раствора равен 5мл; коэффициент молярного поглощения равен 4000; минимальная оптич</w:t>
      </w:r>
      <w:r w:rsidRPr="00BF5E41">
        <w:rPr>
          <w:sz w:val="32"/>
          <w:szCs w:val="32"/>
        </w:rPr>
        <w:t>е</w:t>
      </w:r>
      <w:r w:rsidRPr="00BF5E41">
        <w:rPr>
          <w:sz w:val="32"/>
          <w:szCs w:val="32"/>
        </w:rPr>
        <w:t xml:space="preserve">ская плотность, измеряемая прибором, составляет 0,01. </w:t>
      </w:r>
    </w:p>
    <w:p w:rsidR="00C341F0" w:rsidRPr="00BF5E41" w:rsidRDefault="00C341F0" w:rsidP="00565FCE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Решение.</w:t>
      </w:r>
    </w:p>
    <w:p w:rsidR="00C341F0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Минимально определяемую концентраци</w:t>
      </w:r>
      <w:r w:rsidR="00565FCE">
        <w:rPr>
          <w:sz w:val="32"/>
          <w:szCs w:val="32"/>
        </w:rPr>
        <w:t>ю можно определить из уравнения:</w:t>
      </w:r>
    </w:p>
    <w:p w:rsidR="00BC4065" w:rsidRDefault="00BC4065" w:rsidP="00BC4065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BC4065">
        <w:rPr>
          <w:position w:val="-32"/>
          <w:sz w:val="32"/>
          <w:szCs w:val="32"/>
        </w:rPr>
        <w:object w:dxaOrig="4740" w:dyaOrig="760">
          <v:shape id="_x0000_i1386" type="#_x0000_t75" style="width:237.75pt;height:37.5pt" o:ole="">
            <v:imagedata r:id="rId605" o:title=""/>
          </v:shape>
          <o:OLEObject Type="Embed" ProgID="Equation.3" ShapeID="_x0000_i1386" DrawAspect="Content" ObjectID="_1724506997" r:id="rId606"/>
        </w:object>
      </w:r>
    </w:p>
    <w:p w:rsidR="0049657B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Минимальн</w:t>
      </w:r>
      <w:r w:rsidR="00DB4AEB">
        <w:rPr>
          <w:sz w:val="32"/>
          <w:szCs w:val="32"/>
        </w:rPr>
        <w:t>ая масса навески равна</w:t>
      </w:r>
      <w:r w:rsidR="0049657B">
        <w:rPr>
          <w:sz w:val="32"/>
          <w:szCs w:val="32"/>
        </w:rPr>
        <w:t>:</w:t>
      </w:r>
    </w:p>
    <w:p w:rsidR="0049657B" w:rsidRDefault="0049657B" w:rsidP="0049657B">
      <w:pPr>
        <w:spacing w:before="60" w:after="60" w:line="240" w:lineRule="auto"/>
        <w:ind w:right="0" w:firstLine="0"/>
        <w:jc w:val="center"/>
        <w:rPr>
          <w:position w:val="-12"/>
          <w:sz w:val="32"/>
          <w:szCs w:val="32"/>
        </w:rPr>
      </w:pPr>
      <w:r w:rsidRPr="0049657B">
        <w:rPr>
          <w:position w:val="-12"/>
          <w:sz w:val="32"/>
          <w:szCs w:val="32"/>
        </w:rPr>
        <w:object w:dxaOrig="8580" w:dyaOrig="460">
          <v:shape id="_x0000_i1387" type="#_x0000_t75" style="width:429.75pt;height:22.5pt" o:ole="">
            <v:imagedata r:id="rId607" o:title=""/>
          </v:shape>
          <o:OLEObject Type="Embed" ProgID="Equation.3" ShapeID="_x0000_i1387" DrawAspect="Content" ObjectID="_1724506998" r:id="rId608"/>
        </w:object>
      </w:r>
    </w:p>
    <w:p w:rsidR="00681EE2" w:rsidRDefault="00681EE2" w:rsidP="0049657B">
      <w:pPr>
        <w:spacing w:before="60" w:after="60" w:line="240" w:lineRule="auto"/>
        <w:ind w:right="0" w:firstLine="0"/>
        <w:jc w:val="center"/>
        <w:rPr>
          <w:position w:val="-12"/>
          <w:sz w:val="32"/>
          <w:szCs w:val="32"/>
        </w:rPr>
      </w:pPr>
    </w:p>
    <w:p w:rsidR="0049657B" w:rsidRDefault="00BF5E41" w:rsidP="00BF5E41">
      <w:pPr>
        <w:spacing w:after="6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lastRenderedPageBreak/>
        <w:t>Задача №</w:t>
      </w:r>
      <w:r>
        <w:rPr>
          <w:b/>
          <w:sz w:val="32"/>
          <w:szCs w:val="32"/>
        </w:rPr>
        <w:t>4</w:t>
      </w:r>
    </w:p>
    <w:p w:rsidR="00C341F0" w:rsidRPr="00BF5E41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BF5E41">
        <w:rPr>
          <w:sz w:val="32"/>
          <w:szCs w:val="32"/>
        </w:rPr>
        <w:t>Навеску никель-титаново-кобальтового стоматологического сплава массой 0,25 г растворили в смеси кислот. Раствор разбавили в мерной колбе вместимостью 100 мл. К 25</w:t>
      </w:r>
      <w:r w:rsidR="004A2FD4">
        <w:rPr>
          <w:sz w:val="32"/>
          <w:szCs w:val="32"/>
        </w:rPr>
        <w:t> </w:t>
      </w:r>
      <w:r w:rsidRPr="00BF5E41">
        <w:rPr>
          <w:sz w:val="32"/>
          <w:szCs w:val="32"/>
        </w:rPr>
        <w:t xml:space="preserve">мл полученного раствора </w:t>
      </w:r>
      <w:r w:rsidR="00681EE2" w:rsidRPr="00BF5E41">
        <w:rPr>
          <w:sz w:val="32"/>
          <w:szCs w:val="32"/>
        </w:rPr>
        <w:t>для опред</w:t>
      </w:r>
      <w:r w:rsidR="00681EE2" w:rsidRPr="00BF5E41">
        <w:rPr>
          <w:sz w:val="32"/>
          <w:szCs w:val="32"/>
        </w:rPr>
        <w:t>е</w:t>
      </w:r>
      <w:r w:rsidR="00681EE2" w:rsidRPr="00BF5E41">
        <w:rPr>
          <w:sz w:val="32"/>
          <w:szCs w:val="32"/>
        </w:rPr>
        <w:t xml:space="preserve">ления титана </w:t>
      </w:r>
      <w:r w:rsidRPr="00BF5E41">
        <w:rPr>
          <w:sz w:val="32"/>
          <w:szCs w:val="32"/>
        </w:rPr>
        <w:t>добавили пероксид водорода, фосфорную кислоту</w:t>
      </w:r>
      <w:r w:rsidR="00681EE2">
        <w:rPr>
          <w:sz w:val="32"/>
          <w:szCs w:val="32"/>
        </w:rPr>
        <w:t xml:space="preserve"> </w:t>
      </w:r>
      <w:r w:rsidR="00681EE2" w:rsidRPr="009675B8">
        <w:rPr>
          <w:sz w:val="32"/>
          <w:szCs w:val="32"/>
        </w:rPr>
        <w:t>и</w:t>
      </w:r>
      <w:r w:rsidRPr="009675B8">
        <w:rPr>
          <w:sz w:val="32"/>
          <w:szCs w:val="32"/>
        </w:rPr>
        <w:t xml:space="preserve"> р</w:t>
      </w:r>
      <w:r w:rsidRPr="00BF5E41">
        <w:rPr>
          <w:sz w:val="32"/>
          <w:szCs w:val="32"/>
        </w:rPr>
        <w:t>азб</w:t>
      </w:r>
      <w:r w:rsidRPr="00BF5E41">
        <w:rPr>
          <w:sz w:val="32"/>
          <w:szCs w:val="32"/>
        </w:rPr>
        <w:t>а</w:t>
      </w:r>
      <w:r w:rsidRPr="00BF5E41">
        <w:rPr>
          <w:sz w:val="32"/>
          <w:szCs w:val="32"/>
        </w:rPr>
        <w:t>вили до 50</w:t>
      </w:r>
      <w:r w:rsidR="004A2FD4">
        <w:rPr>
          <w:sz w:val="32"/>
          <w:szCs w:val="32"/>
        </w:rPr>
        <w:t> </w:t>
      </w:r>
      <w:r w:rsidRPr="00BF5E41">
        <w:rPr>
          <w:sz w:val="32"/>
          <w:szCs w:val="32"/>
        </w:rPr>
        <w:t>мл. Оптическая плотность полученн</w:t>
      </w:r>
      <w:r w:rsidR="00AA7683">
        <w:rPr>
          <w:sz w:val="32"/>
          <w:szCs w:val="32"/>
        </w:rPr>
        <w:t>ого жё</w:t>
      </w:r>
      <w:r w:rsidRPr="00BF5E41">
        <w:rPr>
          <w:sz w:val="32"/>
          <w:szCs w:val="32"/>
        </w:rPr>
        <w:t xml:space="preserve">лтого раствора равна 0,22. К другой порции </w:t>
      </w:r>
      <w:r w:rsidR="009675B8" w:rsidRPr="009675B8">
        <w:rPr>
          <w:sz w:val="32"/>
          <w:szCs w:val="32"/>
        </w:rPr>
        <w:t>объё</w:t>
      </w:r>
      <w:r w:rsidR="00681EE2" w:rsidRPr="009675B8">
        <w:rPr>
          <w:sz w:val="32"/>
          <w:szCs w:val="32"/>
        </w:rPr>
        <w:t>мом</w:t>
      </w:r>
      <w:r w:rsidR="00681EE2">
        <w:rPr>
          <w:sz w:val="32"/>
          <w:szCs w:val="32"/>
        </w:rPr>
        <w:t xml:space="preserve"> </w:t>
      </w:r>
      <w:r w:rsidRPr="00BF5E41">
        <w:rPr>
          <w:sz w:val="32"/>
          <w:szCs w:val="32"/>
        </w:rPr>
        <w:t xml:space="preserve">25 </w:t>
      </w:r>
      <w:r w:rsidR="00AA7683" w:rsidRPr="00681EE2">
        <w:rPr>
          <w:sz w:val="32"/>
          <w:szCs w:val="32"/>
        </w:rPr>
        <w:t>мл</w:t>
      </w:r>
      <w:r w:rsidR="00C47CDA">
        <w:rPr>
          <w:sz w:val="32"/>
          <w:szCs w:val="32"/>
        </w:rPr>
        <w:t xml:space="preserve"> </w:t>
      </w:r>
      <w:r w:rsidRPr="00BF5E41">
        <w:rPr>
          <w:sz w:val="32"/>
          <w:szCs w:val="32"/>
        </w:rPr>
        <w:t>добавили раствор, соде</w:t>
      </w:r>
      <w:r w:rsidRPr="00BF5E41">
        <w:rPr>
          <w:sz w:val="32"/>
          <w:szCs w:val="32"/>
        </w:rPr>
        <w:t>р</w:t>
      </w:r>
      <w:r w:rsidRPr="00BF5E41">
        <w:rPr>
          <w:sz w:val="32"/>
          <w:szCs w:val="32"/>
        </w:rPr>
        <w:t>жащий 0,2 мг титана, и обработали аналогично первому раствору. О</w:t>
      </w:r>
      <w:r w:rsidRPr="00BF5E41">
        <w:rPr>
          <w:sz w:val="32"/>
          <w:szCs w:val="32"/>
        </w:rPr>
        <w:t>п</w:t>
      </w:r>
      <w:r w:rsidRPr="00BF5E41">
        <w:rPr>
          <w:sz w:val="32"/>
          <w:szCs w:val="32"/>
        </w:rPr>
        <w:t xml:space="preserve">тическая плотность этого раствора оказалась равной 0,5. Чему равна массовая доля титана в сплаве? </w:t>
      </w:r>
    </w:p>
    <w:p w:rsidR="00C341F0" w:rsidRPr="00BF5E41" w:rsidRDefault="00C341F0" w:rsidP="005E2FE3">
      <w:pPr>
        <w:spacing w:before="60" w:after="6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Решение.</w:t>
      </w:r>
    </w:p>
    <w:p w:rsidR="00C341F0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В данном случае для определения массы титана использован метод </w:t>
      </w:r>
      <w:r w:rsidRPr="009F6070">
        <w:rPr>
          <w:sz w:val="32"/>
          <w:szCs w:val="32"/>
        </w:rPr>
        <w:t>добавок</w:t>
      </w:r>
      <w:r w:rsidR="00C47CDA" w:rsidRPr="009F6070">
        <w:rPr>
          <w:sz w:val="32"/>
          <w:szCs w:val="32"/>
        </w:rPr>
        <w:t xml:space="preserve"> </w:t>
      </w:r>
      <w:r w:rsidR="00293433" w:rsidRPr="009F6070">
        <w:rPr>
          <w:sz w:val="32"/>
          <w:szCs w:val="32"/>
        </w:rPr>
        <w:t>(см. стр</w:t>
      </w:r>
      <w:r w:rsidR="00681EE2" w:rsidRPr="009F6070">
        <w:rPr>
          <w:sz w:val="32"/>
          <w:szCs w:val="32"/>
        </w:rPr>
        <w:t xml:space="preserve">. </w:t>
      </w:r>
      <w:r w:rsidR="008C52E4" w:rsidRPr="009F6070">
        <w:rPr>
          <w:sz w:val="32"/>
          <w:szCs w:val="32"/>
        </w:rPr>
        <w:t>76</w:t>
      </w:r>
      <w:r w:rsidR="00293433" w:rsidRPr="009F6070">
        <w:rPr>
          <w:sz w:val="32"/>
          <w:szCs w:val="32"/>
        </w:rPr>
        <w:t>)</w:t>
      </w:r>
      <w:r w:rsidRPr="009F6070">
        <w:rPr>
          <w:sz w:val="32"/>
          <w:szCs w:val="32"/>
        </w:rPr>
        <w:t>.</w:t>
      </w:r>
      <w:r w:rsidRPr="005267BB">
        <w:rPr>
          <w:sz w:val="32"/>
          <w:szCs w:val="32"/>
        </w:rPr>
        <w:t xml:space="preserve"> В соответствии с основным законом светопогл</w:t>
      </w:r>
      <w:r w:rsidRPr="005267BB">
        <w:rPr>
          <w:sz w:val="32"/>
          <w:szCs w:val="32"/>
        </w:rPr>
        <w:t>о</w:t>
      </w:r>
      <w:r w:rsidRPr="005267BB">
        <w:rPr>
          <w:sz w:val="32"/>
          <w:szCs w:val="32"/>
        </w:rPr>
        <w:t xml:space="preserve">щения можно записать два уравнения: </w:t>
      </w:r>
    </w:p>
    <w:p w:rsidR="008662CE" w:rsidRDefault="008662CE" w:rsidP="008662CE">
      <w:pPr>
        <w:spacing w:before="60" w:after="60" w:line="240" w:lineRule="auto"/>
        <w:ind w:right="0" w:firstLine="0"/>
        <w:jc w:val="center"/>
        <w:rPr>
          <w:position w:val="-12"/>
          <w:sz w:val="32"/>
          <w:szCs w:val="32"/>
        </w:rPr>
      </w:pPr>
      <w:r w:rsidRPr="008662CE">
        <w:rPr>
          <w:position w:val="-12"/>
          <w:sz w:val="32"/>
          <w:szCs w:val="32"/>
        </w:rPr>
        <w:object w:dxaOrig="1640" w:dyaOrig="400">
          <v:shape id="_x0000_i1388" type="#_x0000_t75" style="width:82.5pt;height:19.5pt" o:ole="">
            <v:imagedata r:id="rId609" o:title=""/>
          </v:shape>
          <o:OLEObject Type="Embed" ProgID="Equation.3" ShapeID="_x0000_i1388" DrawAspect="Content" ObjectID="_1724506999" r:id="rId610"/>
        </w:object>
      </w:r>
    </w:p>
    <w:p w:rsidR="008662CE" w:rsidRPr="00547C40" w:rsidRDefault="008C52E4" w:rsidP="008662CE">
      <w:pPr>
        <w:spacing w:before="60" w:after="60" w:line="240" w:lineRule="auto"/>
        <w:ind w:right="0" w:firstLine="0"/>
        <w:jc w:val="center"/>
        <w:rPr>
          <w:position w:val="-12"/>
          <w:sz w:val="32"/>
          <w:szCs w:val="32"/>
        </w:rPr>
      </w:pPr>
      <w:r w:rsidRPr="00547C40">
        <w:rPr>
          <w:position w:val="-14"/>
          <w:sz w:val="32"/>
          <w:szCs w:val="32"/>
        </w:rPr>
        <w:object w:dxaOrig="3640" w:dyaOrig="420">
          <v:shape id="_x0000_i1389" type="#_x0000_t75" style="width:182.25pt;height:20.25pt" o:ole="">
            <v:imagedata r:id="rId611" o:title=""/>
          </v:shape>
          <o:OLEObject Type="Embed" ProgID="Equation.3" ShapeID="_x0000_i1389" DrawAspect="Content" ObjectID="_1724507000" r:id="rId612"/>
        </w:object>
      </w:r>
    </w:p>
    <w:p w:rsidR="008C52E4" w:rsidRPr="00547C40" w:rsidRDefault="008C52E4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где </w:t>
      </w:r>
      <w:r w:rsidRPr="00547C40">
        <w:rPr>
          <w:sz w:val="32"/>
          <w:szCs w:val="32"/>
          <w:lang w:val="en-US"/>
        </w:rPr>
        <w:t>C</w:t>
      </w:r>
      <w:r w:rsidRPr="00547C40">
        <w:rPr>
          <w:i/>
          <w:sz w:val="32"/>
          <w:szCs w:val="32"/>
          <w:vertAlign w:val="subscript"/>
          <w:lang w:val="en-US"/>
        </w:rPr>
        <w:t>x</w:t>
      </w:r>
      <w:r w:rsidRPr="00547C40">
        <w:rPr>
          <w:sz w:val="32"/>
          <w:szCs w:val="32"/>
        </w:rPr>
        <w:t xml:space="preserve"> – концентрация неизвестного раствора; </w:t>
      </w:r>
    </w:p>
    <w:p w:rsidR="008C52E4" w:rsidRPr="008C52E4" w:rsidRDefault="008C52E4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      </w:t>
      </w:r>
      <w:r w:rsidRPr="00547C40">
        <w:rPr>
          <w:sz w:val="32"/>
          <w:szCs w:val="32"/>
          <w:lang w:val="en-US"/>
        </w:rPr>
        <w:t>C</w:t>
      </w:r>
      <w:r w:rsidRPr="00547C40">
        <w:rPr>
          <w:sz w:val="32"/>
          <w:szCs w:val="32"/>
          <w:vertAlign w:val="subscript"/>
        </w:rPr>
        <w:t>ст</w:t>
      </w:r>
      <w:r w:rsidRPr="00547C40">
        <w:rPr>
          <w:sz w:val="32"/>
          <w:szCs w:val="32"/>
        </w:rPr>
        <w:t xml:space="preserve"> </w:t>
      </w:r>
      <w:r w:rsidRPr="00547C40">
        <w:rPr>
          <w:sz w:val="32"/>
          <w:szCs w:val="32"/>
        </w:rPr>
        <w:noBreakHyphen/>
        <w:t xml:space="preserve"> концентрация стандартного раствора.</w:t>
      </w:r>
    </w:p>
    <w:p w:rsidR="00C341F0" w:rsidRDefault="008662CE" w:rsidP="00E3453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Поскольку ε</w:t>
      </w:r>
      <w:r w:rsidR="00C341F0" w:rsidRPr="005267BB">
        <w:rPr>
          <w:sz w:val="32"/>
          <w:szCs w:val="32"/>
        </w:rPr>
        <w:t xml:space="preserve"> и</w:t>
      </w:r>
      <w:r w:rsidR="00C341F0" w:rsidRPr="008662CE">
        <w:rPr>
          <w:sz w:val="32"/>
          <w:szCs w:val="32"/>
        </w:rPr>
        <w:t xml:space="preserve"> Ɩ</w:t>
      </w:r>
      <w:r w:rsidR="00C341F0" w:rsidRPr="005267BB">
        <w:rPr>
          <w:sz w:val="32"/>
          <w:szCs w:val="32"/>
        </w:rPr>
        <w:t xml:space="preserve"> не изменяются при измерениях первого и второго растворов, можно определить С</w:t>
      </w:r>
      <w:r w:rsidR="00C341F0" w:rsidRPr="008662CE">
        <w:rPr>
          <w:i/>
          <w:sz w:val="32"/>
          <w:szCs w:val="32"/>
          <w:vertAlign w:val="subscript"/>
        </w:rPr>
        <w:t>х</w:t>
      </w:r>
      <w:r w:rsidR="00C341F0" w:rsidRPr="005267BB">
        <w:rPr>
          <w:sz w:val="32"/>
          <w:szCs w:val="32"/>
        </w:rPr>
        <w:t xml:space="preserve"> (фактически это будет число, показ</w:t>
      </w:r>
      <w:r w:rsidR="00C341F0" w:rsidRPr="005267BB">
        <w:rPr>
          <w:sz w:val="32"/>
          <w:szCs w:val="32"/>
        </w:rPr>
        <w:t>ы</w:t>
      </w:r>
      <w:r w:rsidR="008725E8">
        <w:rPr>
          <w:sz w:val="32"/>
          <w:szCs w:val="32"/>
        </w:rPr>
        <w:t xml:space="preserve">вающее, сколько </w:t>
      </w:r>
      <w:r w:rsidR="008725E8" w:rsidRPr="00681EE2">
        <w:rPr>
          <w:sz w:val="32"/>
          <w:szCs w:val="32"/>
        </w:rPr>
        <w:t>мг</w:t>
      </w:r>
      <w:r w:rsidR="00C341F0" w:rsidRPr="005267BB">
        <w:rPr>
          <w:sz w:val="32"/>
          <w:szCs w:val="32"/>
        </w:rPr>
        <w:t xml:space="preserve"> титана содержится в анализируемой пробе): </w:t>
      </w:r>
    </w:p>
    <w:p w:rsidR="008662CE" w:rsidRDefault="00F14301" w:rsidP="00F14301">
      <w:pPr>
        <w:spacing w:before="60" w:after="60" w:line="240" w:lineRule="auto"/>
        <w:ind w:right="0" w:firstLine="0"/>
        <w:jc w:val="center"/>
        <w:rPr>
          <w:position w:val="-32"/>
          <w:sz w:val="32"/>
          <w:szCs w:val="32"/>
        </w:rPr>
      </w:pPr>
      <w:r w:rsidRPr="00F14301">
        <w:rPr>
          <w:position w:val="-38"/>
          <w:sz w:val="32"/>
          <w:szCs w:val="32"/>
        </w:rPr>
        <w:object w:dxaOrig="2940" w:dyaOrig="820">
          <v:shape id="_x0000_i1390" type="#_x0000_t75" style="width:147pt;height:40.5pt" o:ole="">
            <v:imagedata r:id="rId613" o:title=""/>
          </v:shape>
          <o:OLEObject Type="Embed" ProgID="Equation.3" ShapeID="_x0000_i1390" DrawAspect="Content" ObjectID="_1724507001" r:id="rId614"/>
        </w:object>
      </w:r>
    </w:p>
    <w:p w:rsidR="0012344A" w:rsidRDefault="00F14301" w:rsidP="0012344A">
      <w:pPr>
        <w:spacing w:before="120" w:after="60" w:line="240" w:lineRule="auto"/>
        <w:ind w:right="0" w:firstLine="0"/>
        <w:jc w:val="center"/>
        <w:rPr>
          <w:sz w:val="32"/>
          <w:szCs w:val="32"/>
          <w:lang w:val="en-US"/>
        </w:rPr>
      </w:pPr>
      <w:r w:rsidRPr="008662CE">
        <w:rPr>
          <w:position w:val="-12"/>
          <w:sz w:val="32"/>
          <w:szCs w:val="32"/>
        </w:rPr>
        <w:object w:dxaOrig="2060" w:dyaOrig="380">
          <v:shape id="_x0000_i1391" type="#_x0000_t75" style="width:103.5pt;height:18.75pt" o:ole="">
            <v:imagedata r:id="rId615" o:title=""/>
          </v:shape>
          <o:OLEObject Type="Embed" ProgID="Equation.3" ShapeID="_x0000_i1391" DrawAspect="Content" ObjectID="_1724507002" r:id="rId616"/>
        </w:object>
      </w:r>
    </w:p>
    <w:p w:rsidR="00C341F0" w:rsidRPr="00F14301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Поскольку для анализа взята аликвота, равная </w:t>
      </w:r>
      <w:r w:rsidR="00F14301">
        <w:rPr>
          <w:sz w:val="32"/>
          <w:szCs w:val="32"/>
        </w:rPr>
        <w:t>1</w:t>
      </w:r>
      <w:r w:rsidR="00F14301" w:rsidRPr="00F14301">
        <w:rPr>
          <w:sz w:val="32"/>
          <w:szCs w:val="32"/>
        </w:rPr>
        <w:t>/4</w:t>
      </w:r>
      <w:r w:rsidRPr="005267BB">
        <w:rPr>
          <w:sz w:val="32"/>
          <w:szCs w:val="32"/>
        </w:rPr>
        <w:t xml:space="preserve"> от всей пробы, содержание титана равно</w:t>
      </w:r>
      <w:r w:rsidR="00F14301">
        <w:rPr>
          <w:sz w:val="32"/>
          <w:szCs w:val="32"/>
        </w:rPr>
        <w:t>:</w:t>
      </w:r>
    </w:p>
    <w:p w:rsidR="00C341F0" w:rsidRPr="005267BB" w:rsidRDefault="00C341F0" w:rsidP="00F14301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267BB">
        <w:rPr>
          <w:sz w:val="32"/>
          <w:szCs w:val="32"/>
        </w:rPr>
        <w:t xml:space="preserve">m(Ti) </w:t>
      </w:r>
      <w:r w:rsidRPr="005267BB">
        <w:rPr>
          <w:rFonts w:eastAsia="Segoe UI Symbol"/>
          <w:sz w:val="32"/>
          <w:szCs w:val="32"/>
        </w:rPr>
        <w:t xml:space="preserve">= </w:t>
      </w:r>
      <w:r w:rsidRPr="005267BB">
        <w:rPr>
          <w:sz w:val="32"/>
          <w:szCs w:val="32"/>
        </w:rPr>
        <w:t>0,1571</w:t>
      </w:r>
      <w:r w:rsidRPr="005267BB">
        <w:rPr>
          <w:rFonts w:eastAsia="Segoe UI Symbol"/>
          <w:sz w:val="32"/>
          <w:szCs w:val="32"/>
        </w:rPr>
        <w:t>·</w:t>
      </w:r>
      <w:r w:rsidRPr="005267BB">
        <w:rPr>
          <w:sz w:val="32"/>
          <w:szCs w:val="32"/>
        </w:rPr>
        <w:t xml:space="preserve">4 </w:t>
      </w:r>
      <w:r w:rsidRPr="005267BB">
        <w:rPr>
          <w:rFonts w:eastAsia="Segoe UI Symbol"/>
          <w:sz w:val="32"/>
          <w:szCs w:val="32"/>
        </w:rPr>
        <w:t xml:space="preserve">= </w:t>
      </w:r>
      <w:r w:rsidR="00F14301">
        <w:rPr>
          <w:sz w:val="32"/>
          <w:szCs w:val="32"/>
        </w:rPr>
        <w:t>0,</w:t>
      </w:r>
      <w:r w:rsidRPr="005267BB">
        <w:rPr>
          <w:sz w:val="32"/>
          <w:szCs w:val="32"/>
        </w:rPr>
        <w:t>629 мг.</w:t>
      </w:r>
    </w:p>
    <w:p w:rsidR="00C341F0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Массовую долю титана можно определить из</w:t>
      </w:r>
      <w:r w:rsidR="00F14301">
        <w:rPr>
          <w:sz w:val="32"/>
          <w:szCs w:val="32"/>
        </w:rPr>
        <w:t xml:space="preserve"> соотношения</w:t>
      </w:r>
      <w:r w:rsidRPr="005267BB">
        <w:rPr>
          <w:sz w:val="32"/>
          <w:szCs w:val="32"/>
        </w:rPr>
        <w:t xml:space="preserve">: </w:t>
      </w:r>
    </w:p>
    <w:p w:rsidR="00F14301" w:rsidRDefault="0012344A" w:rsidP="0012344A">
      <w:pPr>
        <w:spacing w:before="120" w:after="0" w:line="240" w:lineRule="auto"/>
        <w:ind w:right="0" w:firstLine="0"/>
        <w:jc w:val="center"/>
        <w:rPr>
          <w:position w:val="-32"/>
          <w:sz w:val="32"/>
          <w:szCs w:val="32"/>
        </w:rPr>
      </w:pPr>
      <w:r w:rsidRPr="00F14301">
        <w:rPr>
          <w:position w:val="-32"/>
          <w:sz w:val="32"/>
          <w:szCs w:val="32"/>
        </w:rPr>
        <w:object w:dxaOrig="3540" w:dyaOrig="760">
          <v:shape id="_x0000_i1392" type="#_x0000_t75" style="width:177pt;height:37.5pt" o:ole="">
            <v:imagedata r:id="rId617" o:title=""/>
          </v:shape>
          <o:OLEObject Type="Embed" ProgID="Equation.3" ShapeID="_x0000_i1392" DrawAspect="Content" ObjectID="_1724507003" r:id="rId618"/>
        </w:object>
      </w:r>
    </w:p>
    <w:p w:rsidR="00BF5E41" w:rsidRDefault="00BF5E41" w:rsidP="00BF5E41">
      <w:pPr>
        <w:spacing w:before="120" w:after="0" w:line="240" w:lineRule="auto"/>
        <w:ind w:right="0" w:firstLine="0"/>
        <w:jc w:val="center"/>
        <w:rPr>
          <w:i/>
          <w:sz w:val="32"/>
          <w:szCs w:val="32"/>
        </w:rPr>
      </w:pPr>
      <w:r w:rsidRPr="00BF5E41">
        <w:rPr>
          <w:b/>
          <w:sz w:val="32"/>
          <w:szCs w:val="32"/>
        </w:rPr>
        <w:t>Задача №</w:t>
      </w:r>
      <w:r>
        <w:rPr>
          <w:b/>
          <w:sz w:val="32"/>
          <w:szCs w:val="32"/>
        </w:rPr>
        <w:t>5</w:t>
      </w:r>
    </w:p>
    <w:p w:rsidR="00C341F0" w:rsidRPr="00BF5E41" w:rsidRDefault="00C341F0" w:rsidP="0012344A">
      <w:pPr>
        <w:spacing w:before="120" w:after="0" w:line="240" w:lineRule="auto"/>
        <w:ind w:right="0" w:firstLine="567"/>
        <w:rPr>
          <w:sz w:val="32"/>
          <w:szCs w:val="32"/>
        </w:rPr>
      </w:pPr>
      <w:r w:rsidRPr="00BF5E41">
        <w:rPr>
          <w:sz w:val="32"/>
          <w:szCs w:val="32"/>
        </w:rPr>
        <w:t>Для определения никеля в катализаторе гидрирования жиров наве</w:t>
      </w:r>
      <w:r w:rsidRPr="00BF5E41">
        <w:rPr>
          <w:sz w:val="32"/>
          <w:szCs w:val="32"/>
        </w:rPr>
        <w:t>с</w:t>
      </w:r>
      <w:r w:rsidRPr="00BF5E41">
        <w:rPr>
          <w:sz w:val="32"/>
          <w:szCs w:val="32"/>
        </w:rPr>
        <w:t xml:space="preserve">ку катализатора 0,215 г растворили, довели до метки в мерной колбе вместимостью 200 мл. К 10 мл этого раствора добавили тартрат калия-натрия, аммиак, персульфат аммония, диметилглиоксим, подогрели в течение 5 минут, охладили. По градуировочному графику определили, </w:t>
      </w:r>
      <w:r w:rsidRPr="00BF5E41">
        <w:rPr>
          <w:sz w:val="32"/>
          <w:szCs w:val="32"/>
        </w:rPr>
        <w:lastRenderedPageBreak/>
        <w:t>что в анализируемом растворе содержится 2,1</w:t>
      </w:r>
      <w:r w:rsidR="0012344A" w:rsidRPr="00BF5E41">
        <w:rPr>
          <w:sz w:val="32"/>
          <w:szCs w:val="32"/>
          <w:lang w:val="en-US"/>
        </w:rPr>
        <w:t> </w:t>
      </w:r>
      <w:r w:rsidRPr="00BF5E41">
        <w:rPr>
          <w:sz w:val="32"/>
          <w:szCs w:val="32"/>
        </w:rPr>
        <w:t xml:space="preserve">мг никеля. Определить массовую долю никеля в катализаторе. </w:t>
      </w:r>
    </w:p>
    <w:p w:rsidR="00C341F0" w:rsidRPr="00BF5E41" w:rsidRDefault="00C341F0" w:rsidP="00BF5E41">
      <w:pPr>
        <w:spacing w:before="120" w:after="120" w:line="240" w:lineRule="auto"/>
        <w:ind w:right="0" w:firstLine="0"/>
        <w:jc w:val="center"/>
        <w:rPr>
          <w:b/>
          <w:sz w:val="32"/>
          <w:szCs w:val="32"/>
        </w:rPr>
      </w:pPr>
      <w:r w:rsidRPr="00BF5E41">
        <w:rPr>
          <w:b/>
          <w:sz w:val="32"/>
          <w:szCs w:val="32"/>
        </w:rPr>
        <w:t>Решение.</w:t>
      </w:r>
    </w:p>
    <w:p w:rsidR="00C341F0" w:rsidRPr="0012344A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По результатам измерений найдено, что в </w:t>
      </w:r>
      <w:r w:rsidR="0012344A" w:rsidRPr="0012344A">
        <w:rPr>
          <w:sz w:val="32"/>
          <w:szCs w:val="32"/>
        </w:rPr>
        <w:t xml:space="preserve">1/20 </w:t>
      </w:r>
      <w:r w:rsidRPr="005267BB">
        <w:rPr>
          <w:sz w:val="32"/>
          <w:szCs w:val="32"/>
        </w:rPr>
        <w:t>части пробы соде</w:t>
      </w:r>
      <w:r w:rsidRPr="005267BB">
        <w:rPr>
          <w:sz w:val="32"/>
          <w:szCs w:val="32"/>
        </w:rPr>
        <w:t>р</w:t>
      </w:r>
      <w:r w:rsidRPr="005267BB">
        <w:rPr>
          <w:sz w:val="32"/>
          <w:szCs w:val="32"/>
        </w:rPr>
        <w:t>жится 2,1 мг никеля. Следовательно, во всей пробе содержание никеля рав</w:t>
      </w:r>
      <w:r w:rsidR="0012344A">
        <w:rPr>
          <w:sz w:val="32"/>
          <w:szCs w:val="32"/>
        </w:rPr>
        <w:t>но:</w:t>
      </w:r>
    </w:p>
    <w:p w:rsidR="00C341F0" w:rsidRPr="0012344A" w:rsidRDefault="00C341F0" w:rsidP="0012344A">
      <w:pPr>
        <w:spacing w:before="60" w:after="60" w:line="240" w:lineRule="auto"/>
        <w:ind w:right="0" w:firstLine="0"/>
        <w:jc w:val="center"/>
        <w:rPr>
          <w:sz w:val="32"/>
          <w:szCs w:val="32"/>
        </w:rPr>
      </w:pPr>
      <w:r w:rsidRPr="005267BB">
        <w:rPr>
          <w:sz w:val="32"/>
          <w:szCs w:val="32"/>
        </w:rPr>
        <w:t>m</w:t>
      </w:r>
      <w:r w:rsidR="0012344A">
        <w:rPr>
          <w:sz w:val="32"/>
          <w:szCs w:val="32"/>
        </w:rPr>
        <w:t>(</w:t>
      </w:r>
      <w:r w:rsidR="0012344A">
        <w:rPr>
          <w:sz w:val="32"/>
          <w:szCs w:val="32"/>
          <w:lang w:val="en-US"/>
        </w:rPr>
        <w:t>Ni</w:t>
      </w:r>
      <w:r w:rsidR="0012344A" w:rsidRPr="0012344A">
        <w:rPr>
          <w:sz w:val="32"/>
          <w:szCs w:val="32"/>
        </w:rPr>
        <w:t xml:space="preserve">) </w:t>
      </w:r>
      <w:r w:rsidRPr="005267BB">
        <w:rPr>
          <w:rFonts w:eastAsia="Segoe UI Symbol"/>
          <w:sz w:val="32"/>
          <w:szCs w:val="32"/>
        </w:rPr>
        <w:t xml:space="preserve">= </w:t>
      </w:r>
      <w:r w:rsidRPr="005267BB">
        <w:rPr>
          <w:sz w:val="32"/>
          <w:szCs w:val="32"/>
        </w:rPr>
        <w:t>20</w:t>
      </w:r>
      <w:r w:rsidR="0012344A" w:rsidRPr="0012344A">
        <w:rPr>
          <w:sz w:val="32"/>
          <w:szCs w:val="32"/>
        </w:rPr>
        <w:t xml:space="preserve"> ·</w:t>
      </w:r>
      <w:r w:rsidRPr="005267BB">
        <w:rPr>
          <w:sz w:val="32"/>
          <w:szCs w:val="32"/>
        </w:rPr>
        <w:t xml:space="preserve">2.1 </w:t>
      </w:r>
      <w:r w:rsidRPr="005267BB">
        <w:rPr>
          <w:rFonts w:eastAsia="Segoe UI Symbol"/>
          <w:sz w:val="32"/>
          <w:szCs w:val="32"/>
        </w:rPr>
        <w:t xml:space="preserve">= </w:t>
      </w:r>
      <w:r w:rsidRPr="005267BB">
        <w:rPr>
          <w:sz w:val="32"/>
          <w:szCs w:val="32"/>
        </w:rPr>
        <w:t>42мг</w:t>
      </w:r>
      <w:r w:rsidR="0012344A" w:rsidRPr="0012344A">
        <w:rPr>
          <w:sz w:val="32"/>
          <w:szCs w:val="32"/>
        </w:rPr>
        <w:t>.</w:t>
      </w:r>
    </w:p>
    <w:p w:rsidR="00C341F0" w:rsidRPr="0012344A" w:rsidRDefault="00C341F0" w:rsidP="00E3453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Массовую долю никеля можно определить из</w:t>
      </w:r>
      <w:r w:rsidR="0012344A">
        <w:rPr>
          <w:sz w:val="32"/>
          <w:szCs w:val="32"/>
        </w:rPr>
        <w:t xml:space="preserve"> соотношения</w:t>
      </w:r>
      <w:r w:rsidRPr="005267BB">
        <w:rPr>
          <w:sz w:val="32"/>
          <w:szCs w:val="32"/>
        </w:rPr>
        <w:t xml:space="preserve">: </w:t>
      </w:r>
    </w:p>
    <w:p w:rsidR="0012344A" w:rsidRDefault="0012344A" w:rsidP="0012344A">
      <w:pPr>
        <w:spacing w:before="120" w:after="0" w:line="240" w:lineRule="auto"/>
        <w:ind w:right="0" w:firstLine="0"/>
        <w:jc w:val="center"/>
        <w:rPr>
          <w:position w:val="-32"/>
          <w:sz w:val="32"/>
          <w:szCs w:val="32"/>
        </w:rPr>
      </w:pPr>
      <w:r w:rsidRPr="00F14301">
        <w:rPr>
          <w:position w:val="-32"/>
          <w:sz w:val="32"/>
          <w:szCs w:val="32"/>
        </w:rPr>
        <w:object w:dxaOrig="3180" w:dyaOrig="760">
          <v:shape id="_x0000_i1393" type="#_x0000_t75" style="width:159pt;height:37.5pt" o:ole="">
            <v:imagedata r:id="rId619" o:title=""/>
          </v:shape>
          <o:OLEObject Type="Embed" ProgID="Equation.3" ShapeID="_x0000_i1393" DrawAspect="Content" ObjectID="_1724507004" r:id="rId620"/>
        </w:object>
      </w:r>
    </w:p>
    <w:p w:rsidR="0012344A" w:rsidRDefault="0012344A">
      <w:pPr>
        <w:spacing w:after="200" w:line="276" w:lineRule="auto"/>
        <w:ind w:right="0" w:firstLine="0"/>
        <w:jc w:val="left"/>
        <w:rPr>
          <w:position w:val="-32"/>
          <w:sz w:val="32"/>
          <w:szCs w:val="32"/>
        </w:rPr>
      </w:pPr>
      <w:r>
        <w:rPr>
          <w:position w:val="-32"/>
          <w:sz w:val="32"/>
          <w:szCs w:val="32"/>
        </w:rPr>
        <w:br w:type="page"/>
      </w:r>
    </w:p>
    <w:p w:rsidR="00BF5E41" w:rsidRPr="005267BB" w:rsidRDefault="00BF5E41" w:rsidP="00BF5E41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Вопросы для самоконтроля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1. </w:t>
      </w:r>
      <w:r w:rsidRPr="005267BB">
        <w:rPr>
          <w:sz w:val="32"/>
          <w:szCs w:val="32"/>
        </w:rPr>
        <w:t>Сформулируйте закон свето</w:t>
      </w:r>
      <w:r>
        <w:rPr>
          <w:sz w:val="32"/>
          <w:szCs w:val="32"/>
        </w:rPr>
        <w:t>поглощения (закон Бугера-</w:t>
      </w:r>
      <w:r w:rsidRPr="005267BB">
        <w:rPr>
          <w:sz w:val="32"/>
          <w:szCs w:val="32"/>
        </w:rPr>
        <w:t>Ламберта</w:t>
      </w:r>
      <w:r>
        <w:rPr>
          <w:sz w:val="32"/>
          <w:szCs w:val="32"/>
        </w:rPr>
        <w:t>-Бера</w:t>
      </w:r>
      <w:r w:rsidRPr="005267BB">
        <w:rPr>
          <w:sz w:val="32"/>
          <w:szCs w:val="32"/>
        </w:rPr>
        <w:t>).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2. </w:t>
      </w:r>
      <w:r w:rsidRPr="005267BB">
        <w:rPr>
          <w:sz w:val="32"/>
          <w:szCs w:val="32"/>
        </w:rPr>
        <w:t>Каковы причины кажущихся отклонений от зако</w:t>
      </w:r>
      <w:r>
        <w:rPr>
          <w:sz w:val="32"/>
          <w:szCs w:val="32"/>
        </w:rPr>
        <w:t>на Бугера-</w:t>
      </w:r>
      <w:r w:rsidRPr="005267BB">
        <w:rPr>
          <w:sz w:val="32"/>
          <w:szCs w:val="32"/>
        </w:rPr>
        <w:t>Ламберта-</w:t>
      </w:r>
      <w:r>
        <w:rPr>
          <w:sz w:val="32"/>
          <w:szCs w:val="32"/>
        </w:rPr>
        <w:t>Бе</w:t>
      </w:r>
      <w:r w:rsidRPr="005267BB">
        <w:rPr>
          <w:sz w:val="32"/>
          <w:szCs w:val="32"/>
        </w:rPr>
        <w:t>ра?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</w:t>
      </w:r>
      <w:r w:rsidRPr="005267BB">
        <w:rPr>
          <w:sz w:val="32"/>
          <w:szCs w:val="32"/>
        </w:rPr>
        <w:t xml:space="preserve">. </w:t>
      </w:r>
      <w:r>
        <w:rPr>
          <w:sz w:val="32"/>
          <w:szCs w:val="32"/>
        </w:rPr>
        <w:t>Какие методы градуировки приборов используются в абсорбц</w:t>
      </w:r>
      <w:r>
        <w:rPr>
          <w:sz w:val="32"/>
          <w:szCs w:val="32"/>
        </w:rPr>
        <w:t>и</w:t>
      </w:r>
      <w:r>
        <w:rPr>
          <w:sz w:val="32"/>
          <w:szCs w:val="32"/>
        </w:rPr>
        <w:t>онной спектрофотометрии?</w:t>
      </w:r>
    </w:p>
    <w:p w:rsidR="00BF5E41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4.</w:t>
      </w:r>
      <w:r w:rsidR="00087A62">
        <w:rPr>
          <w:sz w:val="32"/>
          <w:szCs w:val="32"/>
        </w:rPr>
        <w:t> </w:t>
      </w:r>
      <w:r w:rsidRPr="005267BB">
        <w:rPr>
          <w:sz w:val="32"/>
          <w:szCs w:val="32"/>
        </w:rPr>
        <w:t>Какие процессы лежат в основе возникновения аналитического сиг</w:t>
      </w:r>
      <w:r>
        <w:rPr>
          <w:sz w:val="32"/>
          <w:szCs w:val="32"/>
        </w:rPr>
        <w:t>нала в методе молекулярно-</w:t>
      </w:r>
      <w:r w:rsidRPr="005267BB">
        <w:rPr>
          <w:sz w:val="32"/>
          <w:szCs w:val="32"/>
        </w:rPr>
        <w:t>абсорбционного анализа в УФ и видимой областях спектра?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5. Можно ли по цвету вещества предсказать его сп</w:t>
      </w:r>
      <w:r>
        <w:rPr>
          <w:sz w:val="32"/>
          <w:szCs w:val="32"/>
        </w:rPr>
        <w:t>ектр поглощения в видимой и УФ-</w:t>
      </w:r>
      <w:r w:rsidRPr="005267BB">
        <w:rPr>
          <w:sz w:val="32"/>
          <w:szCs w:val="32"/>
        </w:rPr>
        <w:t xml:space="preserve">области? И наоборот </w:t>
      </w:r>
      <w:r>
        <w:rPr>
          <w:sz w:val="32"/>
          <w:szCs w:val="32"/>
        </w:rPr>
        <w:noBreakHyphen/>
      </w:r>
      <w:r w:rsidRPr="005267BB">
        <w:rPr>
          <w:sz w:val="32"/>
          <w:szCs w:val="32"/>
        </w:rPr>
        <w:t xml:space="preserve"> можно ли по спектру вещества предсказать его цвет? </w:t>
      </w:r>
      <w:r>
        <w:rPr>
          <w:sz w:val="32"/>
          <w:szCs w:val="32"/>
        </w:rPr>
        <w:t xml:space="preserve">Ответ подтвердите </w:t>
      </w:r>
      <w:r w:rsidRPr="005267BB">
        <w:rPr>
          <w:sz w:val="32"/>
          <w:szCs w:val="32"/>
        </w:rPr>
        <w:t>пример</w:t>
      </w:r>
      <w:r>
        <w:rPr>
          <w:sz w:val="32"/>
          <w:szCs w:val="32"/>
        </w:rPr>
        <w:t>ами</w:t>
      </w:r>
      <w:r w:rsidRPr="005267BB">
        <w:rPr>
          <w:sz w:val="32"/>
          <w:szCs w:val="32"/>
        </w:rPr>
        <w:t>.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6. Обсудите возможности применения метода спектрофотометрии в видимой и УФ-области для качественного анализа химических соедин</w:t>
      </w:r>
      <w:r w:rsidRPr="005267BB">
        <w:rPr>
          <w:sz w:val="32"/>
          <w:szCs w:val="32"/>
        </w:rPr>
        <w:t>е</w:t>
      </w:r>
      <w:r w:rsidRPr="005267BB">
        <w:rPr>
          <w:sz w:val="32"/>
          <w:szCs w:val="32"/>
        </w:rPr>
        <w:t>ний и их смесей. Возможно ли применить этот метод, например, для анализа смеси алифатических спиртов? Смеси алифатических кетонов?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7. Что вы можете сказать об использовании метода спектрофот</w:t>
      </w:r>
      <w:r w:rsidRPr="005267BB">
        <w:rPr>
          <w:sz w:val="32"/>
          <w:szCs w:val="32"/>
        </w:rPr>
        <w:t>о</w:t>
      </w:r>
      <w:r w:rsidRPr="005267BB">
        <w:rPr>
          <w:sz w:val="32"/>
          <w:szCs w:val="32"/>
        </w:rPr>
        <w:t>метрии в видимой и ультрафиолетовой области для анализа примесей в веществе? Можно ли таким способом определить процентное содерж</w:t>
      </w:r>
      <w:r w:rsidRPr="005267BB">
        <w:rPr>
          <w:sz w:val="32"/>
          <w:szCs w:val="32"/>
        </w:rPr>
        <w:t>а</w:t>
      </w:r>
      <w:r w:rsidRPr="005267BB">
        <w:rPr>
          <w:sz w:val="32"/>
          <w:szCs w:val="32"/>
        </w:rPr>
        <w:t>ние воды в спирте? От чего зависит чувств</w:t>
      </w:r>
      <w:r w:rsidR="009A54DB">
        <w:rPr>
          <w:sz w:val="32"/>
          <w:szCs w:val="32"/>
        </w:rPr>
        <w:t>ительность этого метода и как её</w:t>
      </w:r>
      <w:r w:rsidRPr="005267BB">
        <w:rPr>
          <w:sz w:val="32"/>
          <w:szCs w:val="32"/>
        </w:rPr>
        <w:t xml:space="preserve"> можно повысить? Приведите другие примеры.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8. Укажите физический смысл молярного коэффициента поглощ</w:t>
      </w:r>
      <w:r w:rsidRPr="005267BB">
        <w:rPr>
          <w:sz w:val="32"/>
          <w:szCs w:val="32"/>
        </w:rPr>
        <w:t>е</w:t>
      </w:r>
      <w:r w:rsidRPr="005267BB">
        <w:rPr>
          <w:sz w:val="32"/>
          <w:szCs w:val="32"/>
        </w:rPr>
        <w:t>ния.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9. Что является основной характеристикой величины поглощения среды (раствора) при данной длине волны?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10. Какому требованию должен удовлетворять реагент, использу</w:t>
      </w:r>
      <w:r w:rsidRPr="005267BB">
        <w:rPr>
          <w:sz w:val="32"/>
          <w:szCs w:val="32"/>
        </w:rPr>
        <w:t>е</w:t>
      </w:r>
      <w:r w:rsidRPr="005267BB">
        <w:rPr>
          <w:sz w:val="32"/>
          <w:szCs w:val="32"/>
        </w:rPr>
        <w:t>мый при спектрофотометрическом определении?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>11. Что используют в качестве раствора сравнения в дифференц</w:t>
      </w:r>
      <w:r w:rsidRPr="005267BB">
        <w:rPr>
          <w:sz w:val="32"/>
          <w:szCs w:val="32"/>
        </w:rPr>
        <w:t>и</w:t>
      </w:r>
      <w:r w:rsidRPr="005267BB">
        <w:rPr>
          <w:sz w:val="32"/>
          <w:szCs w:val="32"/>
        </w:rPr>
        <w:t>альном спектрофотометрическом методе в случае соблюдения основн</w:t>
      </w:r>
      <w:r w:rsidRPr="005267BB">
        <w:rPr>
          <w:sz w:val="32"/>
          <w:szCs w:val="32"/>
        </w:rPr>
        <w:t>о</w:t>
      </w:r>
      <w:r w:rsidRPr="005267BB">
        <w:rPr>
          <w:sz w:val="32"/>
          <w:szCs w:val="32"/>
        </w:rPr>
        <w:t>го закона светопоглощения?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12. </w:t>
      </w:r>
      <w:r>
        <w:rPr>
          <w:sz w:val="32"/>
          <w:szCs w:val="32"/>
        </w:rPr>
        <w:t>Почему методом абсорбционной спектрометрии можно опред</w:t>
      </w:r>
      <w:r>
        <w:rPr>
          <w:sz w:val="32"/>
          <w:szCs w:val="32"/>
        </w:rPr>
        <w:t>е</w:t>
      </w:r>
      <w:r>
        <w:rPr>
          <w:sz w:val="32"/>
          <w:szCs w:val="32"/>
        </w:rPr>
        <w:t>лить больше элементов, чем эмиссионным анализом?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13. </w:t>
      </w:r>
      <w:r>
        <w:rPr>
          <w:sz w:val="32"/>
          <w:szCs w:val="32"/>
        </w:rPr>
        <w:t>Как достигается высокая точность в атомно-абсорбционном ан</w:t>
      </w:r>
      <w:r>
        <w:rPr>
          <w:sz w:val="32"/>
          <w:szCs w:val="32"/>
        </w:rPr>
        <w:t>а</w:t>
      </w:r>
      <w:r>
        <w:rPr>
          <w:sz w:val="32"/>
          <w:szCs w:val="32"/>
        </w:rPr>
        <w:t>лизе?</w:t>
      </w:r>
    </w:p>
    <w:p w:rsidR="00BF5E41" w:rsidRPr="009F554F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14. </w:t>
      </w:r>
      <w:r>
        <w:rPr>
          <w:sz w:val="32"/>
          <w:szCs w:val="32"/>
        </w:rPr>
        <w:t>Что такое чувствительность метода? Сравните чувствительность различных оптических методов.</w:t>
      </w:r>
    </w:p>
    <w:p w:rsidR="00BF5E41" w:rsidRPr="005267BB" w:rsidRDefault="00BF5E41" w:rsidP="00BF5E41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15. </w:t>
      </w:r>
      <w:r>
        <w:rPr>
          <w:sz w:val="32"/>
          <w:szCs w:val="32"/>
        </w:rPr>
        <w:t>Можно ли применить спектрофотометрию для анализа содерж</w:t>
      </w:r>
      <w:r>
        <w:rPr>
          <w:sz w:val="32"/>
          <w:szCs w:val="32"/>
        </w:rPr>
        <w:t>а</w:t>
      </w:r>
      <w:r>
        <w:rPr>
          <w:sz w:val="32"/>
          <w:szCs w:val="32"/>
        </w:rPr>
        <w:t>ния неокрашенных ионов?</w:t>
      </w:r>
    </w:p>
    <w:p w:rsidR="0012344A" w:rsidRPr="00D7038A" w:rsidRDefault="00C341F0" w:rsidP="0012344A">
      <w:pPr>
        <w:spacing w:after="120" w:line="240" w:lineRule="auto"/>
        <w:ind w:right="0" w:firstLine="0"/>
        <w:jc w:val="center"/>
        <w:rPr>
          <w:b/>
          <w:sz w:val="32"/>
          <w:szCs w:val="32"/>
        </w:rPr>
      </w:pPr>
      <w:r w:rsidRPr="005267BB">
        <w:rPr>
          <w:b/>
          <w:sz w:val="32"/>
          <w:szCs w:val="32"/>
        </w:rPr>
        <w:lastRenderedPageBreak/>
        <w:t xml:space="preserve">Задачи </w:t>
      </w:r>
      <w:r w:rsidR="005267BB" w:rsidRPr="005267BB">
        <w:rPr>
          <w:b/>
          <w:sz w:val="32"/>
          <w:szCs w:val="32"/>
        </w:rPr>
        <w:t>для самостоятельного решения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C341F0" w:rsidRPr="005267BB">
        <w:rPr>
          <w:sz w:val="32"/>
          <w:szCs w:val="32"/>
        </w:rPr>
        <w:t>Переведите данные измерения пропускания в оптические плотн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 xml:space="preserve">сти: </w:t>
      </w:r>
    </w:p>
    <w:p w:rsidR="00C341F0" w:rsidRPr="005267BB" w:rsidRDefault="00C341F0" w:rsidP="0012344A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а) 19,4%;    б) 0,863;    в) 27,2%;    г) 4,51%;    д) 0,1;    е) 79,8% </w:t>
      </w:r>
    </w:p>
    <w:p w:rsidR="00C341F0" w:rsidRPr="005267BB" w:rsidRDefault="0012344A" w:rsidP="00BF0936">
      <w:pPr>
        <w:spacing w:before="120"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2.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Пользуясь приведенными данными, рассчитайте недостающие в таблице величины: </w:t>
      </w:r>
    </w:p>
    <w:tbl>
      <w:tblPr>
        <w:tblW w:w="9851" w:type="dxa"/>
        <w:tblInd w:w="180" w:type="dxa"/>
        <w:tblCellMar>
          <w:top w:w="61" w:type="dxa"/>
          <w:right w:w="39" w:type="dxa"/>
        </w:tblCellMar>
        <w:tblLook w:val="04A0"/>
      </w:tblPr>
      <w:tblGrid>
        <w:gridCol w:w="1980"/>
        <w:gridCol w:w="3051"/>
        <w:gridCol w:w="1985"/>
        <w:gridCol w:w="2835"/>
      </w:tblGrid>
      <w:tr w:rsidR="00C341F0" w:rsidRPr="005267BB" w:rsidTr="00BF0936">
        <w:trPr>
          <w:trHeight w:val="87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9F554F" w:rsidP="0012344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Оптическая плотность </w:t>
            </w:r>
            <w:r>
              <w:rPr>
                <w:sz w:val="32"/>
                <w:szCs w:val="32"/>
                <w:lang w:val="en-US"/>
              </w:rPr>
              <w:t>D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12344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Молярный коэфф</w:t>
            </w:r>
            <w:r w:rsidRPr="005267BB">
              <w:rPr>
                <w:sz w:val="32"/>
                <w:szCs w:val="32"/>
              </w:rPr>
              <w:t>и</w:t>
            </w:r>
            <w:r w:rsidRPr="005267BB">
              <w:rPr>
                <w:sz w:val="32"/>
                <w:szCs w:val="32"/>
              </w:rPr>
              <w:t>циент поглощения 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12344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Толщина слоя, см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12344A" w:rsidRDefault="00C341F0" w:rsidP="0012344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концентрация</w:t>
            </w:r>
            <w:r w:rsidR="0012344A">
              <w:rPr>
                <w:sz w:val="32"/>
                <w:szCs w:val="32"/>
                <w:lang w:val="en-US"/>
              </w:rPr>
              <w:t>,</w:t>
            </w:r>
          </w:p>
          <w:p w:rsidR="0012344A" w:rsidRPr="0012344A" w:rsidRDefault="0012344A" w:rsidP="0012344A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моль/л</w:t>
            </w:r>
          </w:p>
        </w:tc>
      </w:tr>
      <w:tr w:rsidR="00C341F0" w:rsidRPr="005267BB" w:rsidTr="008C52E4">
        <w:trPr>
          <w:trHeight w:val="1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0,547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1,0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3,64·10</w:t>
            </w:r>
            <w:r w:rsidR="0012344A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5</w:t>
            </w:r>
          </w:p>
        </w:tc>
      </w:tr>
      <w:tr w:rsidR="00C341F0" w:rsidRPr="005267BB" w:rsidTr="008C52E4">
        <w:trPr>
          <w:trHeight w:val="20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3,69</w:t>
            </w:r>
            <w:r w:rsidR="00714ABE" w:rsidRPr="005267BB">
              <w:rPr>
                <w:sz w:val="32"/>
                <w:szCs w:val="32"/>
              </w:rPr>
              <w:t>·</w:t>
            </w:r>
            <w:r w:rsidRPr="005267BB">
              <w:rPr>
                <w:sz w:val="32"/>
                <w:szCs w:val="32"/>
              </w:rPr>
              <w:t>10</w:t>
            </w:r>
            <w:r w:rsidRPr="005267B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2,5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12344A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6,51·10</w:t>
            </w:r>
            <w:r w:rsidR="0012344A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5</w:t>
            </w:r>
          </w:p>
        </w:tc>
      </w:tr>
      <w:tr w:rsidR="00C341F0" w:rsidRPr="005267BB" w:rsidTr="008C52E4">
        <w:trPr>
          <w:trHeight w:val="2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0,229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12344A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2,96</w:t>
            </w:r>
            <w:r>
              <w:rPr>
                <w:sz w:val="32"/>
                <w:szCs w:val="32"/>
                <w:lang w:val="en-US"/>
              </w:rPr>
              <w:t>·</w:t>
            </w:r>
            <w:r w:rsidR="00C341F0" w:rsidRPr="005267BB">
              <w:rPr>
                <w:sz w:val="32"/>
                <w:szCs w:val="32"/>
              </w:rPr>
              <w:t>10</w:t>
            </w:r>
            <w:r w:rsidR="00C341F0" w:rsidRPr="005267B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12344A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3,86·10</w:t>
            </w:r>
            <w:r w:rsidR="0012344A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5</w:t>
            </w:r>
          </w:p>
        </w:tc>
      </w:tr>
      <w:tr w:rsidR="00C341F0" w:rsidRPr="005267BB" w:rsidTr="008C52E4">
        <w:trPr>
          <w:trHeight w:val="12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0,477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12344A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6,12</w:t>
            </w:r>
            <w:r>
              <w:rPr>
                <w:sz w:val="32"/>
                <w:szCs w:val="32"/>
                <w:lang w:val="en-US"/>
              </w:rPr>
              <w:t>·</w:t>
            </w:r>
            <w:r w:rsidR="00C341F0" w:rsidRPr="005267BB">
              <w:rPr>
                <w:sz w:val="32"/>
                <w:szCs w:val="32"/>
              </w:rPr>
              <w:t>10</w:t>
            </w:r>
            <w:r w:rsidR="00C341F0" w:rsidRPr="005267BB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1,0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8C52E4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</w:p>
        </w:tc>
      </w:tr>
    </w:tbl>
    <w:p w:rsidR="0047637E" w:rsidRPr="00547C40" w:rsidRDefault="00BF0936" w:rsidP="0047637E">
      <w:pPr>
        <w:spacing w:before="120"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3.</w:t>
      </w:r>
      <w:r>
        <w:rPr>
          <w:sz w:val="32"/>
          <w:szCs w:val="32"/>
          <w:lang w:val="en-US"/>
        </w:rPr>
        <w:t> </w:t>
      </w:r>
      <w:r w:rsidR="0047637E" w:rsidRPr="005267BB">
        <w:rPr>
          <w:sz w:val="32"/>
          <w:szCs w:val="32"/>
        </w:rPr>
        <w:t>Пропускание р</w:t>
      </w:r>
      <w:r w:rsidR="0047637E">
        <w:rPr>
          <w:sz w:val="32"/>
          <w:szCs w:val="32"/>
        </w:rPr>
        <w:t xml:space="preserve">аствора, содержащего вещество </w:t>
      </w:r>
      <w:r w:rsidR="0047637E" w:rsidRPr="005267BB">
        <w:rPr>
          <w:sz w:val="32"/>
          <w:szCs w:val="32"/>
        </w:rPr>
        <w:t xml:space="preserve">с </w:t>
      </w:r>
      <w:r w:rsidR="0047637E">
        <w:rPr>
          <w:sz w:val="32"/>
          <w:szCs w:val="32"/>
        </w:rPr>
        <w:t>М = 423 г</w:t>
      </w:r>
      <w:r w:rsidR="0047637E" w:rsidRPr="008C6D85">
        <w:rPr>
          <w:sz w:val="32"/>
          <w:szCs w:val="32"/>
        </w:rPr>
        <w:t>/</w:t>
      </w:r>
      <w:r w:rsidR="0047637E">
        <w:rPr>
          <w:sz w:val="32"/>
          <w:szCs w:val="32"/>
        </w:rPr>
        <w:t xml:space="preserve">моль, </w:t>
      </w:r>
      <w:r w:rsidR="0047637E" w:rsidRPr="005267BB">
        <w:rPr>
          <w:sz w:val="32"/>
          <w:szCs w:val="32"/>
        </w:rPr>
        <w:t>измерен</w:t>
      </w:r>
      <w:r w:rsidR="0047637E">
        <w:rPr>
          <w:sz w:val="32"/>
          <w:szCs w:val="32"/>
        </w:rPr>
        <w:t xml:space="preserve">ное в кювете </w:t>
      </w:r>
      <w:r w:rsidR="0047637E" w:rsidRPr="00547C40">
        <w:rPr>
          <w:sz w:val="32"/>
          <w:szCs w:val="32"/>
        </w:rPr>
        <w:t>толщиной 1 см при длине волны 540 нм, составл</w:t>
      </w:r>
      <w:r w:rsidR="0047637E" w:rsidRPr="00547C40">
        <w:rPr>
          <w:sz w:val="32"/>
          <w:szCs w:val="32"/>
        </w:rPr>
        <w:t>я</w:t>
      </w:r>
      <w:r w:rsidR="0047637E" w:rsidRPr="00547C40">
        <w:rPr>
          <w:sz w:val="32"/>
          <w:szCs w:val="32"/>
        </w:rPr>
        <w:t>ет 0,27. Рассчитайте коэффициент поглощения вещества, если конце</w:t>
      </w:r>
      <w:r w:rsidR="0047637E" w:rsidRPr="00547C40">
        <w:rPr>
          <w:sz w:val="32"/>
          <w:szCs w:val="32"/>
        </w:rPr>
        <w:t>н</w:t>
      </w:r>
      <w:r w:rsidR="0047637E" w:rsidRPr="00547C40">
        <w:rPr>
          <w:sz w:val="32"/>
          <w:szCs w:val="32"/>
        </w:rPr>
        <w:t xml:space="preserve">трация раствора равна 32 мкг/мл. </w:t>
      </w:r>
    </w:p>
    <w:p w:rsidR="00C341F0" w:rsidRPr="00547C40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4. </w:t>
      </w:r>
      <w:r w:rsidR="00C341F0" w:rsidRPr="00547C40">
        <w:rPr>
          <w:sz w:val="32"/>
          <w:szCs w:val="32"/>
        </w:rPr>
        <w:t>Пропускание раствора KMnO</w:t>
      </w:r>
      <w:r w:rsidR="00C341F0" w:rsidRPr="00547C40">
        <w:rPr>
          <w:sz w:val="32"/>
          <w:szCs w:val="32"/>
          <w:vertAlign w:val="subscript"/>
        </w:rPr>
        <w:t>4</w:t>
      </w:r>
      <w:r w:rsidR="00BF0936" w:rsidRPr="00547C40">
        <w:rPr>
          <w:sz w:val="32"/>
          <w:szCs w:val="32"/>
        </w:rPr>
        <w:t xml:space="preserve"> с концентрацией 4,</w:t>
      </w:r>
      <w:r w:rsidR="00C341F0" w:rsidRPr="00547C40">
        <w:rPr>
          <w:sz w:val="32"/>
          <w:szCs w:val="32"/>
        </w:rPr>
        <w:t>48 м</w:t>
      </w:r>
      <w:r w:rsidR="00FE2AE1" w:rsidRPr="00547C40">
        <w:rPr>
          <w:sz w:val="32"/>
          <w:szCs w:val="32"/>
        </w:rPr>
        <w:t>кг</w:t>
      </w:r>
      <w:r w:rsidR="00C341F0" w:rsidRPr="00547C40">
        <w:rPr>
          <w:sz w:val="32"/>
          <w:szCs w:val="32"/>
        </w:rPr>
        <w:t>/</w:t>
      </w:r>
      <w:r w:rsidR="00FE2AE1" w:rsidRPr="00547C40">
        <w:rPr>
          <w:sz w:val="32"/>
          <w:szCs w:val="32"/>
        </w:rPr>
        <w:t>м</w:t>
      </w:r>
      <w:r w:rsidR="00C341F0" w:rsidRPr="00547C40">
        <w:rPr>
          <w:sz w:val="32"/>
          <w:szCs w:val="32"/>
        </w:rPr>
        <w:t>л, и</w:t>
      </w:r>
      <w:r w:rsidR="00C341F0" w:rsidRPr="00547C40">
        <w:rPr>
          <w:sz w:val="32"/>
          <w:szCs w:val="32"/>
        </w:rPr>
        <w:t>з</w:t>
      </w:r>
      <w:r w:rsidR="00C341F0" w:rsidRPr="00547C40">
        <w:rPr>
          <w:sz w:val="32"/>
          <w:szCs w:val="32"/>
        </w:rPr>
        <w:t xml:space="preserve">меренное в кювете </w:t>
      </w:r>
      <w:r w:rsidR="00FE2AE1" w:rsidRPr="00547C40">
        <w:rPr>
          <w:sz w:val="32"/>
          <w:szCs w:val="32"/>
        </w:rPr>
        <w:t xml:space="preserve">толщиной </w:t>
      </w:r>
      <w:r w:rsidR="00C341F0" w:rsidRPr="00547C40">
        <w:rPr>
          <w:sz w:val="32"/>
          <w:szCs w:val="32"/>
        </w:rPr>
        <w:t xml:space="preserve">1 см при 520 нм, равно 0,309. Рассчитайте молярный коэффициент поглощения. </w:t>
      </w:r>
    </w:p>
    <w:p w:rsidR="00C341F0" w:rsidRPr="00BF0936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5. </w:t>
      </w:r>
      <w:r w:rsidR="00BF0936" w:rsidRPr="00547C40">
        <w:rPr>
          <w:sz w:val="32"/>
          <w:szCs w:val="32"/>
        </w:rPr>
        <w:t>Определить, к</w:t>
      </w:r>
      <w:r w:rsidR="00C341F0" w:rsidRPr="00547C40">
        <w:rPr>
          <w:sz w:val="32"/>
          <w:szCs w:val="32"/>
        </w:rPr>
        <w:t xml:space="preserve">акое </w:t>
      </w:r>
      <w:r w:rsidR="00BF0936" w:rsidRPr="00547C40">
        <w:rPr>
          <w:sz w:val="32"/>
          <w:szCs w:val="32"/>
        </w:rPr>
        <w:t>из соед</w:t>
      </w:r>
      <w:r w:rsidR="00C341F0" w:rsidRPr="00547C40">
        <w:rPr>
          <w:sz w:val="32"/>
          <w:szCs w:val="32"/>
        </w:rPr>
        <w:t>инени</w:t>
      </w:r>
      <w:r w:rsidR="00BF0936" w:rsidRPr="00547C40">
        <w:rPr>
          <w:sz w:val="32"/>
          <w:szCs w:val="32"/>
        </w:rPr>
        <w:t>й:</w:t>
      </w:r>
      <w:r w:rsidR="00714ABE" w:rsidRPr="00547C40">
        <w:rPr>
          <w:sz w:val="32"/>
          <w:szCs w:val="32"/>
        </w:rPr>
        <w:t xml:space="preserve"> </w:t>
      </w:r>
      <w:r w:rsidR="00BF0936" w:rsidRPr="00547C40">
        <w:rPr>
          <w:sz w:val="32"/>
          <w:szCs w:val="32"/>
        </w:rPr>
        <w:t>[</w:t>
      </w:r>
      <w:r w:rsidR="00C341F0" w:rsidRPr="00547C40">
        <w:rPr>
          <w:sz w:val="32"/>
          <w:szCs w:val="32"/>
        </w:rPr>
        <w:t>Co(SCN)</w:t>
      </w:r>
      <w:r w:rsidR="00C341F0" w:rsidRPr="00547C40">
        <w:rPr>
          <w:sz w:val="32"/>
          <w:szCs w:val="32"/>
          <w:vertAlign w:val="subscript"/>
        </w:rPr>
        <w:t>4</w:t>
      </w:r>
      <w:r w:rsidR="00BF0936" w:rsidRPr="00547C40">
        <w:rPr>
          <w:sz w:val="32"/>
          <w:szCs w:val="32"/>
        </w:rPr>
        <w:t>]</w:t>
      </w:r>
      <w:r w:rsidR="00BF0936" w:rsidRPr="00547C40">
        <w:rPr>
          <w:sz w:val="32"/>
          <w:szCs w:val="32"/>
          <w:vertAlign w:val="superscript"/>
        </w:rPr>
        <w:t>2</w:t>
      </w:r>
      <w:r w:rsidR="00BF0936" w:rsidRPr="00547C40">
        <w:rPr>
          <w:sz w:val="32"/>
          <w:szCs w:val="32"/>
          <w:vertAlign w:val="superscript"/>
        </w:rPr>
        <w:sym w:font="Symbol" w:char="F02D"/>
      </w:r>
      <w:r w:rsidR="00C341F0" w:rsidRPr="00547C40">
        <w:rPr>
          <w:sz w:val="32"/>
          <w:szCs w:val="32"/>
        </w:rPr>
        <w:t xml:space="preserve"> (ε</w:t>
      </w:r>
      <w:r w:rsidR="00C341F0" w:rsidRPr="00547C40">
        <w:rPr>
          <w:sz w:val="32"/>
          <w:szCs w:val="32"/>
          <w:vertAlign w:val="subscript"/>
        </w:rPr>
        <w:t>620</w:t>
      </w:r>
      <w:r w:rsidR="00C00AEB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=</w:t>
      </w:r>
      <w:r w:rsidR="00C00AEB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10</w:t>
      </w:r>
      <w:r w:rsidR="00C341F0" w:rsidRPr="00547C40">
        <w:rPr>
          <w:sz w:val="32"/>
          <w:szCs w:val="32"/>
          <w:vertAlign w:val="superscript"/>
        </w:rPr>
        <w:t>3</w:t>
      </w:r>
      <w:r w:rsidR="00C341F0" w:rsidRPr="00547C40">
        <w:rPr>
          <w:sz w:val="32"/>
          <w:szCs w:val="32"/>
        </w:rPr>
        <w:t xml:space="preserve">) или </w:t>
      </w:r>
      <w:r w:rsidR="00BF0936" w:rsidRPr="00547C40">
        <w:rPr>
          <w:sz w:val="32"/>
          <w:szCs w:val="32"/>
        </w:rPr>
        <w:t>[</w:t>
      </w:r>
      <w:r w:rsidR="00C341F0" w:rsidRPr="00547C40">
        <w:rPr>
          <w:sz w:val="32"/>
          <w:szCs w:val="32"/>
        </w:rPr>
        <w:t>Co(H</w:t>
      </w:r>
      <w:r w:rsidR="00C341F0" w:rsidRPr="00547C40">
        <w:rPr>
          <w:sz w:val="32"/>
          <w:szCs w:val="32"/>
          <w:vertAlign w:val="subscript"/>
        </w:rPr>
        <w:t>2</w:t>
      </w:r>
      <w:r w:rsidR="00C341F0" w:rsidRPr="00547C40">
        <w:rPr>
          <w:sz w:val="32"/>
          <w:szCs w:val="32"/>
        </w:rPr>
        <w:t>O)</w:t>
      </w:r>
      <w:r w:rsidR="00C341F0" w:rsidRPr="00547C40">
        <w:rPr>
          <w:sz w:val="32"/>
          <w:szCs w:val="32"/>
          <w:vertAlign w:val="subscript"/>
        </w:rPr>
        <w:t>6</w:t>
      </w:r>
      <w:r w:rsidR="00BF0936" w:rsidRPr="00547C40">
        <w:rPr>
          <w:sz w:val="32"/>
          <w:szCs w:val="32"/>
        </w:rPr>
        <w:t>]</w:t>
      </w:r>
      <w:r w:rsidR="00C341F0" w:rsidRPr="00547C40">
        <w:rPr>
          <w:sz w:val="32"/>
          <w:szCs w:val="32"/>
          <w:vertAlign w:val="superscript"/>
        </w:rPr>
        <w:t>2+</w:t>
      </w:r>
      <w:r w:rsidR="00377028" w:rsidRPr="00547C40">
        <w:rPr>
          <w:sz w:val="32"/>
          <w:szCs w:val="32"/>
        </w:rPr>
        <w:t xml:space="preserve"> </w:t>
      </w:r>
      <w:r w:rsidR="00C341F0" w:rsidRPr="00547C40">
        <w:rPr>
          <w:sz w:val="32"/>
          <w:szCs w:val="32"/>
        </w:rPr>
        <w:t>(ε</w:t>
      </w:r>
      <w:r w:rsidR="00C341F0" w:rsidRPr="00547C40">
        <w:rPr>
          <w:sz w:val="32"/>
          <w:szCs w:val="32"/>
          <w:vertAlign w:val="subscript"/>
        </w:rPr>
        <w:t>530</w:t>
      </w:r>
      <w:r w:rsidR="00087A62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=</w:t>
      </w:r>
      <w:r w:rsidR="00087A62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10)</w:t>
      </w:r>
      <w:r w:rsidR="00C341F0" w:rsidRPr="005267BB">
        <w:rPr>
          <w:sz w:val="32"/>
          <w:szCs w:val="32"/>
        </w:rPr>
        <w:t xml:space="preserve"> следует выбрать для определения «следов» </w:t>
      </w:r>
      <w:r w:rsidR="00BF0936" w:rsidRPr="00BF0936">
        <w:rPr>
          <w:sz w:val="32"/>
          <w:szCs w:val="32"/>
        </w:rPr>
        <w:br/>
      </w:r>
      <w:r w:rsidR="00C341F0" w:rsidRPr="005267BB">
        <w:rPr>
          <w:sz w:val="32"/>
          <w:szCs w:val="32"/>
        </w:rPr>
        <w:t>(~10</w:t>
      </w:r>
      <w:r w:rsidR="00BF0936"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4</w:t>
      </w:r>
      <w:r w:rsidR="00C341F0" w:rsidRPr="005267BB">
        <w:rPr>
          <w:sz w:val="32"/>
          <w:szCs w:val="32"/>
        </w:rPr>
        <w:t xml:space="preserve"> моль/л) </w:t>
      </w:r>
      <w:r w:rsidR="00C341F0" w:rsidRPr="005267BB">
        <w:rPr>
          <w:sz w:val="32"/>
          <w:szCs w:val="32"/>
          <w:lang w:val="en-US"/>
        </w:rPr>
        <w:t>Co</w:t>
      </w:r>
      <w:r w:rsidR="00C341F0" w:rsidRPr="005267BB">
        <w:rPr>
          <w:sz w:val="32"/>
          <w:szCs w:val="32"/>
          <w:vertAlign w:val="superscript"/>
        </w:rPr>
        <w:t>+2</w:t>
      </w:r>
      <w:r w:rsidR="00F458EE">
        <w:rPr>
          <w:sz w:val="32"/>
          <w:szCs w:val="32"/>
        </w:rPr>
        <w:t>.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C341F0" w:rsidRPr="005267BB">
        <w:rPr>
          <w:sz w:val="32"/>
          <w:szCs w:val="32"/>
        </w:rPr>
        <w:t>Определить содержани</w:t>
      </w:r>
      <w:r w:rsidR="009F554F">
        <w:rPr>
          <w:sz w:val="32"/>
          <w:szCs w:val="32"/>
        </w:rPr>
        <w:t>е меди (%) в 10 граммах образца</w:t>
      </w:r>
      <w:r w:rsidR="00C341F0" w:rsidRPr="005267BB">
        <w:rPr>
          <w:sz w:val="32"/>
          <w:szCs w:val="32"/>
        </w:rPr>
        <w:t xml:space="preserve">, 1 </w:t>
      </w:r>
      <w:r w:rsidR="00C341F0" w:rsidRPr="009A54DB">
        <w:rPr>
          <w:color w:val="5F497A" w:themeColor="accent4" w:themeShade="BF"/>
          <w:sz w:val="32"/>
          <w:szCs w:val="32"/>
        </w:rPr>
        <w:t>г</w:t>
      </w:r>
      <w:r w:rsidR="00C341F0" w:rsidRPr="005267BB">
        <w:rPr>
          <w:sz w:val="32"/>
          <w:szCs w:val="32"/>
        </w:rPr>
        <w:t xml:space="preserve"> кот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рого растворили в мерной колбе вместимостью 100 мл. Оптическое п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глощение полученного раствора в кювете с толщиной слоя 3 см сост</w:t>
      </w:r>
      <w:r w:rsidR="00C341F0" w:rsidRPr="005267BB">
        <w:rPr>
          <w:sz w:val="32"/>
          <w:szCs w:val="32"/>
        </w:rPr>
        <w:t>а</w:t>
      </w:r>
      <w:r w:rsidR="00C341F0" w:rsidRPr="005267BB">
        <w:rPr>
          <w:sz w:val="32"/>
          <w:szCs w:val="32"/>
        </w:rPr>
        <w:t>вило 0,675, а ε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4</w:t>
      </w:r>
      <w:r w:rsidR="00BF0936" w:rsidRPr="00BF0936">
        <w:rPr>
          <w:sz w:val="32"/>
          <w:szCs w:val="32"/>
        </w:rPr>
        <w:t>,</w:t>
      </w:r>
      <w:r w:rsidR="00C341F0" w:rsidRPr="005267BB">
        <w:rPr>
          <w:sz w:val="32"/>
          <w:szCs w:val="32"/>
        </w:rPr>
        <w:t>5·10</w:t>
      </w:r>
      <w:r w:rsidR="00C341F0" w:rsidRPr="005267BB">
        <w:rPr>
          <w:sz w:val="32"/>
          <w:szCs w:val="32"/>
          <w:vertAlign w:val="superscript"/>
        </w:rPr>
        <w:t>4</w:t>
      </w:r>
      <w:r w:rsidR="00C341F0" w:rsidRPr="005267BB">
        <w:rPr>
          <w:sz w:val="32"/>
          <w:szCs w:val="32"/>
        </w:rPr>
        <w:t xml:space="preserve">. </w:t>
      </w:r>
    </w:p>
    <w:p w:rsidR="00C341F0" w:rsidRPr="00547C40" w:rsidRDefault="00E34531" w:rsidP="0012344A">
      <w:pPr>
        <w:spacing w:after="0" w:line="240" w:lineRule="auto"/>
        <w:ind w:right="0" w:firstLine="567"/>
        <w:rPr>
          <w:color w:val="000000" w:themeColor="text1"/>
          <w:sz w:val="32"/>
          <w:szCs w:val="32"/>
        </w:rPr>
      </w:pPr>
      <w:r w:rsidRPr="00547C40">
        <w:rPr>
          <w:color w:val="000000" w:themeColor="text1"/>
          <w:sz w:val="32"/>
          <w:szCs w:val="32"/>
        </w:rPr>
        <w:t xml:space="preserve">7. </w:t>
      </w:r>
      <w:r w:rsidR="00C341F0" w:rsidRPr="00547C40">
        <w:rPr>
          <w:color w:val="000000" w:themeColor="text1"/>
          <w:sz w:val="32"/>
          <w:szCs w:val="32"/>
        </w:rPr>
        <w:t xml:space="preserve">Пропускание раствора с </w:t>
      </w:r>
      <w:r w:rsidR="009A54DB" w:rsidRPr="00547C40">
        <w:rPr>
          <w:color w:val="000000" w:themeColor="text1"/>
          <w:sz w:val="32"/>
          <w:szCs w:val="32"/>
        </w:rPr>
        <w:t>содержанием вещества</w:t>
      </w:r>
      <w:r w:rsidR="00377028" w:rsidRPr="00547C40">
        <w:rPr>
          <w:color w:val="000000" w:themeColor="text1"/>
          <w:sz w:val="32"/>
          <w:szCs w:val="32"/>
        </w:rPr>
        <w:t xml:space="preserve"> </w:t>
      </w:r>
      <w:r w:rsidR="00C341F0" w:rsidRPr="00547C40">
        <w:rPr>
          <w:color w:val="000000" w:themeColor="text1"/>
          <w:sz w:val="32"/>
          <w:szCs w:val="32"/>
        </w:rPr>
        <w:t xml:space="preserve">3,75 мг в 100 мл, измеренное </w:t>
      </w:r>
      <w:r w:rsidR="009A54DB" w:rsidRPr="00547C40">
        <w:rPr>
          <w:color w:val="000000" w:themeColor="text1"/>
          <w:sz w:val="32"/>
          <w:szCs w:val="32"/>
        </w:rPr>
        <w:t>при 480 нм</w:t>
      </w:r>
      <w:r w:rsidR="00377028" w:rsidRPr="00547C40">
        <w:rPr>
          <w:color w:val="000000" w:themeColor="text1"/>
          <w:sz w:val="32"/>
          <w:szCs w:val="32"/>
        </w:rPr>
        <w:t xml:space="preserve"> </w:t>
      </w:r>
      <w:r w:rsidR="00C341F0" w:rsidRPr="00547C40">
        <w:rPr>
          <w:color w:val="000000" w:themeColor="text1"/>
          <w:sz w:val="32"/>
          <w:szCs w:val="32"/>
        </w:rPr>
        <w:t xml:space="preserve">в кювете </w:t>
      </w:r>
      <w:r w:rsidR="00FE2AE1" w:rsidRPr="00547C40">
        <w:rPr>
          <w:color w:val="000000" w:themeColor="text1"/>
          <w:sz w:val="32"/>
          <w:szCs w:val="32"/>
        </w:rPr>
        <w:t xml:space="preserve">толщиной </w:t>
      </w:r>
      <w:r w:rsidR="00BF0936" w:rsidRPr="00547C40">
        <w:rPr>
          <w:color w:val="000000" w:themeColor="text1"/>
          <w:sz w:val="32"/>
          <w:szCs w:val="32"/>
        </w:rPr>
        <w:t xml:space="preserve">1,5 см, </w:t>
      </w:r>
      <w:r w:rsidR="008C52E4" w:rsidRPr="00547C40">
        <w:rPr>
          <w:color w:val="000000" w:themeColor="text1"/>
          <w:sz w:val="32"/>
          <w:szCs w:val="32"/>
        </w:rPr>
        <w:t xml:space="preserve">составляет </w:t>
      </w:r>
      <w:r w:rsidR="00BF0936" w:rsidRPr="00547C40">
        <w:rPr>
          <w:color w:val="000000" w:themeColor="text1"/>
          <w:sz w:val="32"/>
          <w:szCs w:val="32"/>
        </w:rPr>
        <w:t>39,</w:t>
      </w:r>
      <w:r w:rsidR="00C341F0" w:rsidRPr="00547C40">
        <w:rPr>
          <w:color w:val="000000" w:themeColor="text1"/>
          <w:sz w:val="32"/>
          <w:szCs w:val="32"/>
        </w:rPr>
        <w:t>6%. Рассчитайте молярный коэффиц</w:t>
      </w:r>
      <w:r w:rsidR="008C52E4" w:rsidRPr="00547C40">
        <w:rPr>
          <w:color w:val="000000" w:themeColor="text1"/>
          <w:sz w:val="32"/>
          <w:szCs w:val="32"/>
        </w:rPr>
        <w:t xml:space="preserve">иент поглощения этого вещества, если </w:t>
      </w:r>
      <w:r w:rsidR="008C52E4" w:rsidRPr="00547C40">
        <w:rPr>
          <w:color w:val="000000" w:themeColor="text1"/>
          <w:sz w:val="32"/>
          <w:szCs w:val="32"/>
        </w:rPr>
        <w:br/>
        <w:t xml:space="preserve">М = 320 г/моль. </w:t>
      </w:r>
    </w:p>
    <w:p w:rsidR="00C341F0" w:rsidRPr="00547C40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8. </w:t>
      </w:r>
      <w:r w:rsidR="00C341F0" w:rsidRPr="00547C40">
        <w:rPr>
          <w:sz w:val="32"/>
          <w:szCs w:val="32"/>
        </w:rPr>
        <w:t xml:space="preserve">Молярный коэффициент поглощения комплекса </w:t>
      </w:r>
      <w:r w:rsidR="00C341F0" w:rsidRPr="00547C40">
        <w:rPr>
          <w:sz w:val="32"/>
          <w:szCs w:val="32"/>
          <w:lang w:val="en-US"/>
        </w:rPr>
        <w:t>Bi</w:t>
      </w:r>
      <w:r w:rsidR="00C341F0" w:rsidRPr="00547C40">
        <w:rPr>
          <w:sz w:val="32"/>
          <w:szCs w:val="32"/>
          <w:vertAlign w:val="superscript"/>
        </w:rPr>
        <w:t>3</w:t>
      </w:r>
      <w:r w:rsidR="00146A02" w:rsidRPr="00547C40">
        <w:rPr>
          <w:sz w:val="32"/>
          <w:szCs w:val="32"/>
          <w:vertAlign w:val="superscript"/>
        </w:rPr>
        <w:t>+</w:t>
      </w:r>
      <w:r w:rsidR="00C341F0" w:rsidRPr="00547C40">
        <w:rPr>
          <w:sz w:val="32"/>
          <w:szCs w:val="32"/>
        </w:rPr>
        <w:t xml:space="preserve"> с тиомоч</w:t>
      </w:r>
      <w:r w:rsidR="00C341F0" w:rsidRPr="00547C40">
        <w:rPr>
          <w:sz w:val="32"/>
          <w:szCs w:val="32"/>
        </w:rPr>
        <w:t>е</w:t>
      </w:r>
      <w:r w:rsidR="00C341F0" w:rsidRPr="00547C40">
        <w:rPr>
          <w:sz w:val="32"/>
          <w:szCs w:val="32"/>
        </w:rPr>
        <w:t>виной равен 9,3·10</w:t>
      </w:r>
      <w:r w:rsidR="00C341F0" w:rsidRPr="00547C40">
        <w:rPr>
          <w:sz w:val="32"/>
          <w:szCs w:val="32"/>
          <w:vertAlign w:val="superscript"/>
        </w:rPr>
        <w:t>3</w:t>
      </w:r>
      <w:r w:rsidR="00C341F0" w:rsidRPr="00547C40">
        <w:rPr>
          <w:sz w:val="32"/>
          <w:szCs w:val="32"/>
        </w:rPr>
        <w:t xml:space="preserve"> л·см</w:t>
      </w:r>
      <w:r w:rsidR="00BF0936" w:rsidRPr="00547C40">
        <w:rPr>
          <w:sz w:val="32"/>
          <w:szCs w:val="32"/>
          <w:vertAlign w:val="superscript"/>
        </w:rPr>
        <w:sym w:font="Symbol" w:char="F02D"/>
      </w:r>
      <w:r w:rsidR="00C341F0" w:rsidRPr="00547C40">
        <w:rPr>
          <w:sz w:val="32"/>
          <w:szCs w:val="32"/>
          <w:vertAlign w:val="superscript"/>
        </w:rPr>
        <w:t>1</w:t>
      </w:r>
      <w:r w:rsidR="00C341F0" w:rsidRPr="00547C40">
        <w:rPr>
          <w:sz w:val="32"/>
          <w:szCs w:val="32"/>
        </w:rPr>
        <w:t>·моль</w:t>
      </w:r>
      <w:r w:rsidR="00BF0936" w:rsidRPr="00547C40">
        <w:rPr>
          <w:sz w:val="32"/>
          <w:szCs w:val="32"/>
          <w:vertAlign w:val="superscript"/>
        </w:rPr>
        <w:sym w:font="Symbol" w:char="F02D"/>
      </w:r>
      <w:r w:rsidR="00C341F0" w:rsidRPr="00547C40">
        <w:rPr>
          <w:sz w:val="32"/>
          <w:szCs w:val="32"/>
          <w:vertAlign w:val="superscript"/>
        </w:rPr>
        <w:t>1</w:t>
      </w:r>
      <w:r w:rsidR="00C341F0" w:rsidRPr="00547C40">
        <w:rPr>
          <w:sz w:val="32"/>
          <w:szCs w:val="32"/>
        </w:rPr>
        <w:t xml:space="preserve"> при 470 нм. </w:t>
      </w:r>
    </w:p>
    <w:p w:rsidR="00C341F0" w:rsidRPr="005267BB" w:rsidRDefault="00C341F0" w:rsidP="0012344A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  <w:lang w:val="en-US"/>
        </w:rPr>
        <w:t>a</w:t>
      </w:r>
      <w:r w:rsidRPr="00547C40">
        <w:rPr>
          <w:sz w:val="32"/>
          <w:szCs w:val="32"/>
        </w:rPr>
        <w:t>) какова оптическая плотность 6</w:t>
      </w:r>
      <w:r w:rsidR="00BF0936" w:rsidRPr="00547C40">
        <w:rPr>
          <w:sz w:val="32"/>
          <w:szCs w:val="32"/>
        </w:rPr>
        <w:t>,</w:t>
      </w:r>
      <w:r w:rsidRPr="00547C40">
        <w:rPr>
          <w:sz w:val="32"/>
          <w:szCs w:val="32"/>
        </w:rPr>
        <w:t>2·10</w:t>
      </w:r>
      <w:r w:rsidR="00BF0936" w:rsidRPr="00547C40">
        <w:rPr>
          <w:sz w:val="32"/>
          <w:szCs w:val="32"/>
          <w:vertAlign w:val="superscript"/>
        </w:rPr>
        <w:sym w:font="Symbol" w:char="F02D"/>
      </w:r>
      <w:r w:rsidRPr="00547C40">
        <w:rPr>
          <w:sz w:val="32"/>
          <w:szCs w:val="32"/>
          <w:vertAlign w:val="superscript"/>
        </w:rPr>
        <w:t>5</w:t>
      </w:r>
      <w:r w:rsidRPr="00547C40">
        <w:rPr>
          <w:sz w:val="32"/>
          <w:szCs w:val="32"/>
        </w:rPr>
        <w:t xml:space="preserve"> моль/л раствора комплекса, измеренная при 470 нм в кювете </w:t>
      </w:r>
      <w:r w:rsidR="00FE2AE1" w:rsidRPr="00547C40">
        <w:rPr>
          <w:sz w:val="32"/>
          <w:szCs w:val="32"/>
        </w:rPr>
        <w:t xml:space="preserve">толщиной </w:t>
      </w:r>
      <w:r w:rsidRPr="00547C40">
        <w:rPr>
          <w:sz w:val="32"/>
          <w:szCs w:val="32"/>
        </w:rPr>
        <w:t>1 см?</w:t>
      </w:r>
      <w:r w:rsidRPr="005267BB">
        <w:rPr>
          <w:sz w:val="32"/>
          <w:szCs w:val="32"/>
        </w:rPr>
        <w:t xml:space="preserve"> </w:t>
      </w:r>
    </w:p>
    <w:p w:rsidR="00C341F0" w:rsidRPr="005267BB" w:rsidRDefault="00F836E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б</w:t>
      </w:r>
      <w:r w:rsidR="00C341F0" w:rsidRPr="005267BB">
        <w:rPr>
          <w:sz w:val="32"/>
          <w:szCs w:val="32"/>
        </w:rPr>
        <w:t xml:space="preserve">) каково пропускание этого раствора в процентах? </w:t>
      </w:r>
    </w:p>
    <w:p w:rsidR="00C341F0" w:rsidRPr="005267BB" w:rsidRDefault="00F836E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="00C341F0" w:rsidRPr="005267BB">
        <w:rPr>
          <w:sz w:val="32"/>
          <w:szCs w:val="32"/>
        </w:rPr>
        <w:t xml:space="preserve">) какова должна быть концентрация комплекса в растворе, чтобы оптическая плотность равнялась найденной в </w:t>
      </w:r>
      <w:r w:rsidR="00C341F0" w:rsidRPr="009A54DB">
        <w:rPr>
          <w:b/>
          <w:sz w:val="32"/>
          <w:szCs w:val="32"/>
        </w:rPr>
        <w:t>п.(а)</w:t>
      </w:r>
      <w:r w:rsidR="00C341F0" w:rsidRPr="005267BB">
        <w:rPr>
          <w:sz w:val="32"/>
          <w:szCs w:val="32"/>
        </w:rPr>
        <w:t xml:space="preserve"> при 470 нм и толщ</w:t>
      </w:r>
      <w:r w:rsidR="00C341F0" w:rsidRPr="005267BB">
        <w:rPr>
          <w:sz w:val="32"/>
          <w:szCs w:val="32"/>
        </w:rPr>
        <w:t>и</w:t>
      </w:r>
      <w:r w:rsidR="00C341F0" w:rsidRPr="005267BB">
        <w:rPr>
          <w:sz w:val="32"/>
          <w:szCs w:val="32"/>
        </w:rPr>
        <w:t xml:space="preserve">не слоя 5 см? </w:t>
      </w:r>
    </w:p>
    <w:p w:rsidR="00C341F0" w:rsidRPr="00547C40" w:rsidRDefault="00F836E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9.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Молярный коэффициент поглощения </w:t>
      </w:r>
      <w:r w:rsidR="00146A02">
        <w:rPr>
          <w:sz w:val="32"/>
          <w:szCs w:val="32"/>
        </w:rPr>
        <w:t xml:space="preserve">тиоцианатного </w:t>
      </w:r>
      <w:r w:rsidR="00C341F0" w:rsidRPr="005267BB">
        <w:rPr>
          <w:sz w:val="32"/>
          <w:szCs w:val="32"/>
        </w:rPr>
        <w:t xml:space="preserve">комплекса </w:t>
      </w:r>
      <w:r w:rsidR="00146A02">
        <w:rPr>
          <w:sz w:val="32"/>
          <w:szCs w:val="32"/>
        </w:rPr>
        <w:t>железа (</w:t>
      </w:r>
      <w:r w:rsidR="00146A02">
        <w:rPr>
          <w:sz w:val="32"/>
          <w:szCs w:val="32"/>
          <w:lang w:val="en-US"/>
        </w:rPr>
        <w:t>II</w:t>
      </w:r>
      <w:r w:rsidR="00146A02" w:rsidRPr="00146A02">
        <w:rPr>
          <w:sz w:val="32"/>
          <w:szCs w:val="32"/>
        </w:rPr>
        <w:t xml:space="preserve">) </w:t>
      </w:r>
      <w:r w:rsidR="00C341F0" w:rsidRPr="005267BB">
        <w:rPr>
          <w:sz w:val="32"/>
          <w:szCs w:val="32"/>
        </w:rPr>
        <w:t xml:space="preserve">при </w:t>
      </w:r>
      <w:r w:rsidR="00C341F0" w:rsidRPr="00547C40">
        <w:rPr>
          <w:sz w:val="32"/>
          <w:szCs w:val="32"/>
        </w:rPr>
        <w:t>580</w:t>
      </w:r>
      <w:r w:rsidR="00377028" w:rsidRPr="00547C40">
        <w:rPr>
          <w:sz w:val="32"/>
          <w:szCs w:val="32"/>
        </w:rPr>
        <w:t xml:space="preserve"> </w:t>
      </w:r>
      <w:r w:rsidR="00C341F0" w:rsidRPr="00547C40">
        <w:rPr>
          <w:sz w:val="32"/>
          <w:szCs w:val="32"/>
        </w:rPr>
        <w:t>нм (</w:t>
      </w:r>
      <w:r w:rsidRPr="00547C40">
        <w:rPr>
          <w:sz w:val="32"/>
          <w:szCs w:val="32"/>
        </w:rPr>
        <w:t>в максимуме поглощения) равен 7,</w:t>
      </w:r>
      <w:r w:rsidR="00C341F0" w:rsidRPr="00547C40">
        <w:rPr>
          <w:sz w:val="32"/>
          <w:szCs w:val="32"/>
        </w:rPr>
        <w:t>0·10</w:t>
      </w:r>
      <w:r w:rsidR="00C341F0" w:rsidRPr="00547C40">
        <w:rPr>
          <w:sz w:val="32"/>
          <w:szCs w:val="32"/>
          <w:vertAlign w:val="superscript"/>
        </w:rPr>
        <w:t>3</w:t>
      </w:r>
      <w:r w:rsidRPr="00547C40">
        <w:rPr>
          <w:sz w:val="32"/>
          <w:szCs w:val="32"/>
          <w:lang w:val="en-US"/>
        </w:rPr>
        <w:t> </w:t>
      </w:r>
      <w:r w:rsidR="00C341F0" w:rsidRPr="00547C40">
        <w:rPr>
          <w:sz w:val="32"/>
          <w:szCs w:val="32"/>
        </w:rPr>
        <w:t>л·см</w:t>
      </w:r>
      <w:r w:rsidRPr="00547C40">
        <w:rPr>
          <w:sz w:val="32"/>
          <w:szCs w:val="32"/>
          <w:vertAlign w:val="superscript"/>
        </w:rPr>
        <w:sym w:font="Symbol" w:char="F02D"/>
      </w:r>
      <w:r w:rsidR="00C341F0" w:rsidRPr="00547C40">
        <w:rPr>
          <w:sz w:val="32"/>
          <w:szCs w:val="32"/>
          <w:vertAlign w:val="superscript"/>
        </w:rPr>
        <w:t>1</w:t>
      </w:r>
      <w:r w:rsidR="00C341F0" w:rsidRPr="00547C40">
        <w:rPr>
          <w:sz w:val="32"/>
          <w:szCs w:val="32"/>
        </w:rPr>
        <w:t>·моль</w:t>
      </w:r>
      <w:r w:rsidRPr="00547C40">
        <w:rPr>
          <w:sz w:val="32"/>
          <w:szCs w:val="32"/>
          <w:vertAlign w:val="superscript"/>
        </w:rPr>
        <w:sym w:font="Symbol" w:char="F02D"/>
      </w:r>
      <w:r w:rsidR="00C341F0" w:rsidRPr="00547C40">
        <w:rPr>
          <w:sz w:val="32"/>
          <w:szCs w:val="32"/>
          <w:vertAlign w:val="superscript"/>
        </w:rPr>
        <w:t>1</w:t>
      </w:r>
      <w:r w:rsidR="00C341F0" w:rsidRPr="00547C40">
        <w:rPr>
          <w:sz w:val="32"/>
          <w:szCs w:val="32"/>
        </w:rPr>
        <w:t xml:space="preserve">. </w:t>
      </w:r>
    </w:p>
    <w:p w:rsidR="00C341F0" w:rsidRPr="00547C40" w:rsidRDefault="00C341F0" w:rsidP="002C0486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 xml:space="preserve">Рассчитайте: </w:t>
      </w:r>
    </w:p>
    <w:p w:rsidR="00C341F0" w:rsidRPr="00F836E1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 w:rsidRPr="00547C40">
        <w:rPr>
          <w:sz w:val="32"/>
          <w:szCs w:val="32"/>
        </w:rPr>
        <w:t>а)</w:t>
      </w:r>
      <w:r w:rsidR="00087A62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оптическую плотность раствора комплекса</w:t>
      </w:r>
      <w:r w:rsidR="001740D8" w:rsidRPr="00547C40">
        <w:rPr>
          <w:sz w:val="32"/>
          <w:szCs w:val="32"/>
        </w:rPr>
        <w:t xml:space="preserve"> с молярной конце</w:t>
      </w:r>
      <w:r w:rsidR="001740D8" w:rsidRPr="00547C40">
        <w:rPr>
          <w:sz w:val="32"/>
          <w:szCs w:val="32"/>
        </w:rPr>
        <w:t>н</w:t>
      </w:r>
      <w:r w:rsidR="001740D8" w:rsidRPr="00547C40">
        <w:rPr>
          <w:sz w:val="32"/>
          <w:szCs w:val="32"/>
        </w:rPr>
        <w:t>трацией 2,5·10</w:t>
      </w:r>
      <w:r w:rsidR="001740D8" w:rsidRPr="00547C40">
        <w:rPr>
          <w:sz w:val="32"/>
          <w:szCs w:val="32"/>
          <w:vertAlign w:val="superscript"/>
        </w:rPr>
        <w:sym w:font="Symbol" w:char="F02D"/>
      </w:r>
      <w:r w:rsidR="001740D8" w:rsidRPr="00547C40">
        <w:rPr>
          <w:sz w:val="32"/>
          <w:szCs w:val="32"/>
          <w:vertAlign w:val="superscript"/>
        </w:rPr>
        <w:t>5</w:t>
      </w:r>
      <w:r w:rsidR="001740D8" w:rsidRPr="00547C40">
        <w:rPr>
          <w:sz w:val="32"/>
          <w:szCs w:val="32"/>
        </w:rPr>
        <w:t xml:space="preserve"> моль/л</w:t>
      </w:r>
      <w:r w:rsidR="00C341F0" w:rsidRPr="00547C40">
        <w:rPr>
          <w:sz w:val="32"/>
          <w:szCs w:val="32"/>
        </w:rPr>
        <w:t>, измеренную</w:t>
      </w:r>
      <w:r w:rsidR="00377028" w:rsidRPr="00547C40">
        <w:rPr>
          <w:sz w:val="32"/>
          <w:szCs w:val="32"/>
        </w:rPr>
        <w:t xml:space="preserve"> </w:t>
      </w:r>
      <w:r w:rsidR="00C341F0" w:rsidRPr="00547C40">
        <w:rPr>
          <w:sz w:val="32"/>
          <w:szCs w:val="32"/>
        </w:rPr>
        <w:t>пр</w:t>
      </w:r>
      <w:r w:rsidR="00F836E1" w:rsidRPr="00547C40">
        <w:rPr>
          <w:sz w:val="32"/>
          <w:szCs w:val="32"/>
        </w:rPr>
        <w:t xml:space="preserve">и 580 нм в кювете </w:t>
      </w:r>
      <w:r w:rsidR="00FE2AE1" w:rsidRPr="00547C40">
        <w:rPr>
          <w:sz w:val="32"/>
          <w:szCs w:val="32"/>
        </w:rPr>
        <w:t xml:space="preserve">толщиной </w:t>
      </w:r>
      <w:r w:rsidR="00F836E1" w:rsidRPr="00547C40">
        <w:rPr>
          <w:sz w:val="32"/>
          <w:szCs w:val="32"/>
        </w:rPr>
        <w:t>1</w:t>
      </w:r>
      <w:r w:rsidR="00FE2AE1" w:rsidRPr="00547C40">
        <w:rPr>
          <w:sz w:val="32"/>
          <w:szCs w:val="32"/>
        </w:rPr>
        <w:t> </w:t>
      </w:r>
      <w:r w:rsidR="00F836E1" w:rsidRPr="00547C40">
        <w:rPr>
          <w:sz w:val="32"/>
          <w:szCs w:val="32"/>
        </w:rPr>
        <w:t>см;</w:t>
      </w:r>
    </w:p>
    <w:p w:rsidR="00C341F0" w:rsidRPr="005267BB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б)</w:t>
      </w:r>
      <w:r w:rsidR="00F836E1"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оптическую плотность раствора с концентрацией в два раза большей, </w:t>
      </w:r>
      <w:r w:rsidR="00F836E1">
        <w:rPr>
          <w:sz w:val="32"/>
          <w:szCs w:val="32"/>
        </w:rPr>
        <w:t xml:space="preserve">чем в </w:t>
      </w:r>
      <w:r w:rsidR="00F836E1" w:rsidRPr="009A54DB">
        <w:rPr>
          <w:b/>
          <w:sz w:val="32"/>
          <w:szCs w:val="32"/>
        </w:rPr>
        <w:t>п.(а)</w:t>
      </w:r>
      <w:r w:rsidR="00F836E1" w:rsidRPr="00F836E1">
        <w:rPr>
          <w:sz w:val="32"/>
          <w:szCs w:val="32"/>
        </w:rPr>
        <w:t>;</w:t>
      </w:r>
    </w:p>
    <w:p w:rsidR="00C341F0" w:rsidRPr="005267BB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в)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пропускание растворов с концент</w:t>
      </w:r>
      <w:r w:rsidR="00F836E1">
        <w:rPr>
          <w:sz w:val="32"/>
          <w:szCs w:val="32"/>
        </w:rPr>
        <w:t xml:space="preserve">рацией, указанной в </w:t>
      </w:r>
      <w:r w:rsidR="00F836E1" w:rsidRPr="009A54DB">
        <w:rPr>
          <w:b/>
          <w:sz w:val="32"/>
          <w:szCs w:val="32"/>
        </w:rPr>
        <w:t>п.(а)</w:t>
      </w:r>
      <w:r w:rsidR="00F836E1">
        <w:rPr>
          <w:sz w:val="32"/>
          <w:szCs w:val="32"/>
        </w:rPr>
        <w:t xml:space="preserve"> и </w:t>
      </w:r>
      <w:r w:rsidR="00F836E1" w:rsidRPr="009A54DB">
        <w:rPr>
          <w:b/>
          <w:sz w:val="32"/>
          <w:szCs w:val="32"/>
        </w:rPr>
        <w:t>(б)</w:t>
      </w:r>
      <w:r w:rsidR="00F836E1" w:rsidRPr="00F836E1">
        <w:rPr>
          <w:sz w:val="32"/>
          <w:szCs w:val="32"/>
        </w:rPr>
        <w:t>;</w:t>
      </w:r>
    </w:p>
    <w:p w:rsidR="00C341F0" w:rsidRPr="005267BB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г)</w:t>
      </w:r>
      <w:r w:rsidR="00175030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оптическую плотность раствора с концентрацией в два раза меньшей, чем в </w:t>
      </w:r>
      <w:r w:rsidR="00C341F0" w:rsidRPr="009A54DB">
        <w:rPr>
          <w:b/>
          <w:sz w:val="32"/>
          <w:szCs w:val="32"/>
        </w:rPr>
        <w:t>п.(а)</w:t>
      </w:r>
      <w:r w:rsidR="00C341F0" w:rsidRPr="005267BB">
        <w:rPr>
          <w:sz w:val="32"/>
          <w:szCs w:val="32"/>
        </w:rPr>
        <w:t xml:space="preserve">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C341F0" w:rsidRPr="005267BB">
        <w:rPr>
          <w:sz w:val="32"/>
          <w:szCs w:val="32"/>
        </w:rPr>
        <w:t xml:space="preserve">К аликвотной части 25 мл раствора, содержащего </w:t>
      </w:r>
      <w:r w:rsidR="00087A62" w:rsidRPr="00BB0C6C">
        <w:rPr>
          <w:color w:val="auto"/>
          <w:sz w:val="32"/>
          <w:szCs w:val="32"/>
        </w:rPr>
        <w:t xml:space="preserve">ионы </w:t>
      </w:r>
      <w:r w:rsidR="00087A62" w:rsidRPr="00BB0C6C">
        <w:rPr>
          <w:color w:val="auto"/>
          <w:sz w:val="32"/>
          <w:szCs w:val="32"/>
          <w:lang w:val="en-US"/>
        </w:rPr>
        <w:t>Fe</w:t>
      </w:r>
      <w:r w:rsidR="00087A62" w:rsidRPr="00BB0C6C">
        <w:rPr>
          <w:color w:val="auto"/>
          <w:sz w:val="32"/>
          <w:szCs w:val="32"/>
          <w:vertAlign w:val="superscript"/>
        </w:rPr>
        <w:t>3+</w:t>
      </w:r>
      <w:r w:rsidR="00087A62" w:rsidRPr="00BB0C6C">
        <w:rPr>
          <w:color w:val="auto"/>
          <w:sz w:val="32"/>
          <w:szCs w:val="32"/>
        </w:rPr>
        <w:t xml:space="preserve"> с титром </w:t>
      </w:r>
      <w:r w:rsidR="00C341F0" w:rsidRPr="00BB0C6C">
        <w:rPr>
          <w:color w:val="auto"/>
          <w:sz w:val="32"/>
          <w:szCs w:val="32"/>
        </w:rPr>
        <w:t>3,8 г/мл,</w:t>
      </w:r>
      <w:r w:rsidR="00C341F0" w:rsidRPr="005267BB">
        <w:rPr>
          <w:sz w:val="32"/>
          <w:szCs w:val="32"/>
        </w:rPr>
        <w:t xml:space="preserve"> добавили избыток KS</w:t>
      </w:r>
      <w:r w:rsidR="00595A01">
        <w:rPr>
          <w:sz w:val="32"/>
          <w:szCs w:val="32"/>
        </w:rPr>
        <w:t>CN и разбавили до конечного объё</w:t>
      </w:r>
      <w:r w:rsidR="00C341F0" w:rsidRPr="005267BB">
        <w:rPr>
          <w:sz w:val="32"/>
          <w:szCs w:val="32"/>
        </w:rPr>
        <w:t>ма 50</w:t>
      </w:r>
      <w:r w:rsidR="00146A02"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>мл. Какова оптическая плотность полученного раствора, и</w:t>
      </w:r>
      <w:r w:rsidR="00C341F0" w:rsidRPr="005267BB">
        <w:rPr>
          <w:sz w:val="32"/>
          <w:szCs w:val="32"/>
        </w:rPr>
        <w:t>з</w:t>
      </w:r>
      <w:r w:rsidR="00C341F0" w:rsidRPr="005267BB">
        <w:rPr>
          <w:sz w:val="32"/>
          <w:szCs w:val="32"/>
        </w:rPr>
        <w:t xml:space="preserve">меренная при 580 нм в кювете длиной 2,50 см? Молярный коэффициент поглощения равен </w:t>
      </w:r>
      <w:r w:rsidR="00F836E1">
        <w:rPr>
          <w:sz w:val="32"/>
          <w:szCs w:val="32"/>
        </w:rPr>
        <w:t>7</w:t>
      </w:r>
      <w:r w:rsidR="00F836E1" w:rsidRPr="00F836E1">
        <w:rPr>
          <w:sz w:val="32"/>
          <w:szCs w:val="32"/>
        </w:rPr>
        <w:t>,</w:t>
      </w:r>
      <w:r w:rsidR="00C341F0" w:rsidRPr="005267BB">
        <w:rPr>
          <w:sz w:val="32"/>
          <w:szCs w:val="32"/>
        </w:rPr>
        <w:t>00·10</w:t>
      </w:r>
      <w:r w:rsidR="00C341F0" w:rsidRPr="005267BB">
        <w:rPr>
          <w:sz w:val="32"/>
          <w:szCs w:val="32"/>
          <w:vertAlign w:val="superscript"/>
        </w:rPr>
        <w:t>3</w:t>
      </w:r>
      <w:r w:rsidR="00C341F0" w:rsidRPr="005267BB">
        <w:rPr>
          <w:sz w:val="32"/>
          <w:szCs w:val="32"/>
        </w:rPr>
        <w:t xml:space="preserve"> л·см</w:t>
      </w:r>
      <w:r w:rsidR="00F836E1"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1</w:t>
      </w:r>
      <w:r w:rsidR="00C341F0" w:rsidRPr="005267BB">
        <w:rPr>
          <w:sz w:val="32"/>
          <w:szCs w:val="32"/>
        </w:rPr>
        <w:t>·моль</w:t>
      </w:r>
      <w:r w:rsidR="00F836E1"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1</w:t>
      </w:r>
      <w:r w:rsidR="00C341F0" w:rsidRPr="005267BB">
        <w:rPr>
          <w:sz w:val="32"/>
          <w:szCs w:val="32"/>
        </w:rPr>
        <w:t xml:space="preserve">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C341F0" w:rsidRPr="005267BB">
        <w:rPr>
          <w:sz w:val="32"/>
          <w:szCs w:val="32"/>
          <w:lang w:val="en-US"/>
        </w:rPr>
        <w:t>Zn</w:t>
      </w:r>
      <w:r w:rsidR="00C341F0" w:rsidRPr="005267BB">
        <w:rPr>
          <w:sz w:val="32"/>
          <w:szCs w:val="32"/>
          <w:vertAlign w:val="superscript"/>
        </w:rPr>
        <w:t>2</w:t>
      </w:r>
      <w:r w:rsidR="00F836E1" w:rsidRPr="005267BB">
        <w:rPr>
          <w:sz w:val="32"/>
          <w:szCs w:val="32"/>
          <w:vertAlign w:val="superscript"/>
        </w:rPr>
        <w:t>+</w:t>
      </w:r>
      <w:r w:rsidR="00C341F0" w:rsidRPr="005267BB">
        <w:rPr>
          <w:sz w:val="32"/>
          <w:szCs w:val="32"/>
        </w:rPr>
        <w:t xml:space="preserve"> с лигандом L образует продукт, сильно поглощающий при 600 нм. При пятикратном и большем избытке L оптическая плотность зависит только от концентрации катиона. Ни </w:t>
      </w:r>
      <w:r w:rsidR="00C341F0" w:rsidRPr="005267BB">
        <w:rPr>
          <w:sz w:val="32"/>
          <w:szCs w:val="32"/>
          <w:lang w:val="en-US"/>
        </w:rPr>
        <w:t>Zn</w:t>
      </w:r>
      <w:r w:rsidR="00C341F0" w:rsidRPr="005267BB">
        <w:rPr>
          <w:sz w:val="32"/>
          <w:szCs w:val="32"/>
          <w:vertAlign w:val="superscript"/>
        </w:rPr>
        <w:t>2</w:t>
      </w:r>
      <w:r w:rsidR="00F836E1" w:rsidRPr="005267BB">
        <w:rPr>
          <w:sz w:val="32"/>
          <w:szCs w:val="32"/>
          <w:vertAlign w:val="superscript"/>
        </w:rPr>
        <w:t>+</w:t>
      </w:r>
      <w:r w:rsidR="00C341F0" w:rsidRPr="005267BB">
        <w:rPr>
          <w:sz w:val="32"/>
          <w:szCs w:val="32"/>
        </w:rPr>
        <w:t xml:space="preserve"> , ни L не поглощают при 600 нм. Оптическая плотность раствора, </w:t>
      </w:r>
      <w:r w:rsidR="00C341F0" w:rsidRPr="00BB0C6C">
        <w:rPr>
          <w:color w:val="auto"/>
          <w:sz w:val="32"/>
          <w:szCs w:val="32"/>
        </w:rPr>
        <w:t xml:space="preserve">содержащего </w:t>
      </w:r>
      <w:r w:rsidR="00087A62" w:rsidRPr="00BB0C6C">
        <w:rPr>
          <w:color w:val="auto"/>
          <w:sz w:val="32"/>
          <w:szCs w:val="32"/>
        </w:rPr>
        <w:t>1,6·10</w:t>
      </w:r>
      <w:r w:rsidR="00087A62" w:rsidRPr="00BB0C6C">
        <w:rPr>
          <w:color w:val="auto"/>
          <w:sz w:val="32"/>
          <w:szCs w:val="32"/>
          <w:vertAlign w:val="superscript"/>
        </w:rPr>
        <w:sym w:font="Symbol" w:char="F02D"/>
      </w:r>
      <w:r w:rsidR="00087A62" w:rsidRPr="00BB0C6C">
        <w:rPr>
          <w:color w:val="auto"/>
          <w:sz w:val="32"/>
          <w:szCs w:val="32"/>
          <w:vertAlign w:val="superscript"/>
        </w:rPr>
        <w:t>4</w:t>
      </w:r>
      <w:r w:rsidR="00087A62" w:rsidRPr="00BB0C6C">
        <w:rPr>
          <w:color w:val="auto"/>
          <w:sz w:val="32"/>
          <w:szCs w:val="32"/>
        </w:rPr>
        <w:t xml:space="preserve"> моль ионов </w:t>
      </w:r>
      <w:r w:rsidR="00087A62" w:rsidRPr="00BB0C6C">
        <w:rPr>
          <w:color w:val="auto"/>
          <w:sz w:val="32"/>
          <w:szCs w:val="32"/>
          <w:lang w:val="en-US"/>
        </w:rPr>
        <w:t>Zn</w:t>
      </w:r>
      <w:r w:rsidR="00087A62" w:rsidRPr="00BB0C6C">
        <w:rPr>
          <w:color w:val="auto"/>
          <w:sz w:val="32"/>
          <w:szCs w:val="32"/>
          <w:vertAlign w:val="superscript"/>
        </w:rPr>
        <w:t>2+</w:t>
      </w:r>
      <w:r w:rsidR="00C341F0" w:rsidRPr="00BB0C6C">
        <w:rPr>
          <w:color w:val="auto"/>
          <w:sz w:val="32"/>
          <w:szCs w:val="32"/>
        </w:rPr>
        <w:t>и 1,0·10</w:t>
      </w:r>
      <w:r w:rsidR="00F836E1" w:rsidRPr="00BB0C6C">
        <w:rPr>
          <w:color w:val="auto"/>
          <w:sz w:val="32"/>
          <w:szCs w:val="32"/>
          <w:vertAlign w:val="superscript"/>
        </w:rPr>
        <w:sym w:font="Symbol" w:char="F02D"/>
      </w:r>
      <w:r w:rsidR="00C341F0" w:rsidRPr="00BB0C6C">
        <w:rPr>
          <w:color w:val="auto"/>
          <w:sz w:val="32"/>
          <w:szCs w:val="32"/>
          <w:vertAlign w:val="superscript"/>
        </w:rPr>
        <w:t>3</w:t>
      </w:r>
      <w:r w:rsidR="00C341F0" w:rsidRPr="00BB0C6C">
        <w:rPr>
          <w:color w:val="auto"/>
          <w:sz w:val="32"/>
          <w:szCs w:val="32"/>
        </w:rPr>
        <w:t xml:space="preserve"> моль L</w:t>
      </w:r>
      <w:r w:rsidR="00087A62" w:rsidRPr="00BB0C6C">
        <w:rPr>
          <w:color w:val="auto"/>
          <w:sz w:val="32"/>
          <w:szCs w:val="32"/>
        </w:rPr>
        <w:t xml:space="preserve"> в 1 л раствора</w:t>
      </w:r>
      <w:r w:rsidR="00C341F0" w:rsidRPr="00BB0C6C">
        <w:rPr>
          <w:color w:val="auto"/>
          <w:sz w:val="32"/>
          <w:szCs w:val="32"/>
        </w:rPr>
        <w:t>,</w:t>
      </w:r>
      <w:r w:rsidR="00C341F0" w:rsidRPr="005267BB">
        <w:rPr>
          <w:sz w:val="32"/>
          <w:szCs w:val="32"/>
        </w:rPr>
        <w:t xml:space="preserve"> измеренная в кювете длиной 1 см при 600 нм, равна 0,464. </w:t>
      </w:r>
    </w:p>
    <w:p w:rsidR="00C341F0" w:rsidRPr="005267BB" w:rsidRDefault="00C341F0" w:rsidP="002C0486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Рассчитайте: </w:t>
      </w:r>
    </w:p>
    <w:p w:rsidR="00C341F0" w:rsidRPr="005267BB" w:rsidRDefault="00C341F0" w:rsidP="002C0486">
      <w:pPr>
        <w:spacing w:after="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а) пропускание этого раствора в процентах; </w:t>
      </w:r>
    </w:p>
    <w:p w:rsidR="00C341F0" w:rsidRPr="005267BB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б)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пропускание этого раствора в </w:t>
      </w:r>
      <w:r w:rsidR="00F836E1">
        <w:rPr>
          <w:sz w:val="32"/>
          <w:szCs w:val="32"/>
        </w:rPr>
        <w:t>процентах при толщине слоя 2,50</w:t>
      </w:r>
      <w:r w:rsidR="00F836E1"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см; </w:t>
      </w:r>
    </w:p>
    <w:p w:rsidR="00C341F0" w:rsidRPr="005267BB" w:rsidRDefault="005267BB" w:rsidP="002C0486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в</w:t>
      </w:r>
      <w:r w:rsidR="00C341F0" w:rsidRPr="005267BB">
        <w:rPr>
          <w:sz w:val="32"/>
          <w:szCs w:val="32"/>
        </w:rPr>
        <w:t>) толщину слоя, необходимую для уравнивания оптической пло</w:t>
      </w:r>
      <w:r w:rsidR="00C341F0" w:rsidRPr="005267BB">
        <w:rPr>
          <w:sz w:val="32"/>
          <w:szCs w:val="32"/>
        </w:rPr>
        <w:t>т</w:t>
      </w:r>
      <w:r w:rsidR="00C341F0" w:rsidRPr="005267BB">
        <w:rPr>
          <w:sz w:val="32"/>
          <w:szCs w:val="32"/>
        </w:rPr>
        <w:t>ности раствора (а) с оптической плотностью раствора с концентрацией комплекса 4,0·10</w:t>
      </w:r>
      <w:r w:rsidR="00F836E1"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4</w:t>
      </w:r>
      <w:r w:rsidR="00C341F0" w:rsidRPr="005267BB">
        <w:rPr>
          <w:sz w:val="32"/>
          <w:szCs w:val="32"/>
        </w:rPr>
        <w:t xml:space="preserve"> моль/л и толщиной слоя 3 см. </w:t>
      </w:r>
    </w:p>
    <w:p w:rsidR="00C341F0" w:rsidRDefault="00F836E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12.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>Рассчитайте средний мол</w:t>
      </w:r>
      <w:r>
        <w:rPr>
          <w:sz w:val="32"/>
          <w:szCs w:val="32"/>
        </w:rPr>
        <w:t xml:space="preserve">ярный коэффициент поглощения </w:t>
      </w:r>
      <w:r w:rsidRPr="00F836E1">
        <w:rPr>
          <w:sz w:val="32"/>
          <w:szCs w:val="32"/>
        </w:rPr>
        <w:br/>
      </w:r>
      <w:r>
        <w:rPr>
          <w:sz w:val="32"/>
          <w:szCs w:val="32"/>
        </w:rPr>
        <w:t xml:space="preserve">ε </w:t>
      </w:r>
      <w:r w:rsidR="00C341F0" w:rsidRPr="005267BB">
        <w:rPr>
          <w:sz w:val="32"/>
          <w:szCs w:val="32"/>
        </w:rPr>
        <w:t>(л·см</w:t>
      </w:r>
      <w:r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1</w:t>
      </w:r>
      <w:r w:rsidR="00C341F0" w:rsidRPr="005267BB">
        <w:rPr>
          <w:sz w:val="32"/>
          <w:szCs w:val="32"/>
        </w:rPr>
        <w:t>·моль</w:t>
      </w:r>
      <w:r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1</w:t>
      </w:r>
      <w:r w:rsidR="00C341F0" w:rsidRPr="005267BB">
        <w:rPr>
          <w:sz w:val="32"/>
          <w:szCs w:val="32"/>
        </w:rPr>
        <w:t xml:space="preserve">), для кислых и </w:t>
      </w:r>
      <w:r w:rsidR="006330B6" w:rsidRPr="00BB0C6C">
        <w:rPr>
          <w:color w:val="auto"/>
          <w:sz w:val="32"/>
          <w:szCs w:val="32"/>
        </w:rPr>
        <w:t xml:space="preserve">нейтральных </w:t>
      </w:r>
      <w:r w:rsidR="00C341F0" w:rsidRPr="005267BB">
        <w:rPr>
          <w:sz w:val="32"/>
          <w:szCs w:val="32"/>
        </w:rPr>
        <w:t>водных растворов KMnO</w:t>
      </w:r>
      <w:r w:rsidR="00C341F0" w:rsidRPr="005267BB">
        <w:rPr>
          <w:sz w:val="32"/>
          <w:szCs w:val="32"/>
          <w:vertAlign w:val="subscript"/>
        </w:rPr>
        <w:t>4</w:t>
      </w:r>
      <w:r w:rsidR="00C341F0" w:rsidRPr="005267BB">
        <w:rPr>
          <w:sz w:val="32"/>
          <w:szCs w:val="32"/>
        </w:rPr>
        <w:t xml:space="preserve"> при λ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>=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528 нм по следующим значениям молярной </w:t>
      </w:r>
      <w:r w:rsidR="00C341F0" w:rsidRPr="00547C40">
        <w:rPr>
          <w:sz w:val="32"/>
          <w:szCs w:val="32"/>
        </w:rPr>
        <w:t>концентрации</w:t>
      </w:r>
      <w:r w:rsidR="00377028" w:rsidRPr="00547C40">
        <w:rPr>
          <w:sz w:val="32"/>
          <w:szCs w:val="32"/>
        </w:rPr>
        <w:t xml:space="preserve"> </w:t>
      </w:r>
      <w:r w:rsidR="00BB0C6C" w:rsidRPr="00547C40">
        <w:rPr>
          <w:sz w:val="32"/>
          <w:szCs w:val="32"/>
        </w:rPr>
        <w:t>С</w:t>
      </w:r>
      <w:r w:rsidR="00C341F0" w:rsidRPr="00547C40">
        <w:rPr>
          <w:sz w:val="32"/>
          <w:szCs w:val="32"/>
        </w:rPr>
        <w:t xml:space="preserve"> и оптической плотности </w:t>
      </w:r>
      <w:r w:rsidR="00FE2AE1" w:rsidRPr="00547C40">
        <w:rPr>
          <w:sz w:val="32"/>
          <w:szCs w:val="32"/>
          <w:lang w:val="en-US"/>
        </w:rPr>
        <w:t>D</w:t>
      </w:r>
      <w:r w:rsidR="00C341F0" w:rsidRPr="00547C40">
        <w:rPr>
          <w:sz w:val="32"/>
          <w:szCs w:val="32"/>
        </w:rPr>
        <w:t xml:space="preserve"> растворов (Ɩ</w:t>
      </w:r>
      <w:r w:rsidR="00087A62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=</w:t>
      </w:r>
      <w:r w:rsidR="00087A62" w:rsidRPr="00547C40">
        <w:rPr>
          <w:sz w:val="32"/>
          <w:szCs w:val="32"/>
        </w:rPr>
        <w:t> </w:t>
      </w:r>
      <w:r w:rsidRPr="00547C40">
        <w:rPr>
          <w:sz w:val="32"/>
          <w:szCs w:val="32"/>
        </w:rPr>
        <w:t>1,</w:t>
      </w:r>
      <w:r w:rsidR="00C341F0" w:rsidRPr="00547C40">
        <w:rPr>
          <w:sz w:val="32"/>
          <w:szCs w:val="32"/>
        </w:rPr>
        <w:t>0 см).</w:t>
      </w:r>
      <w:r w:rsidR="00C341F0" w:rsidRPr="005267BB">
        <w:rPr>
          <w:sz w:val="32"/>
          <w:szCs w:val="32"/>
        </w:rPr>
        <w:t xml:space="preserve"> </w:t>
      </w:r>
    </w:p>
    <w:p w:rsidR="008C52E4" w:rsidRDefault="008C52E4" w:rsidP="0012344A">
      <w:pPr>
        <w:spacing w:after="0" w:line="240" w:lineRule="auto"/>
        <w:ind w:right="0" w:firstLine="567"/>
        <w:rPr>
          <w:sz w:val="32"/>
          <w:szCs w:val="32"/>
        </w:rPr>
      </w:pPr>
    </w:p>
    <w:tbl>
      <w:tblPr>
        <w:tblW w:w="9923" w:type="dxa"/>
        <w:tblInd w:w="187" w:type="dxa"/>
        <w:tblLayout w:type="fixed"/>
        <w:tblCellMar>
          <w:top w:w="52" w:type="dxa"/>
          <w:left w:w="187" w:type="dxa"/>
          <w:right w:w="115" w:type="dxa"/>
        </w:tblCellMar>
        <w:tblLook w:val="04A0"/>
      </w:tblPr>
      <w:tblGrid>
        <w:gridCol w:w="1843"/>
        <w:gridCol w:w="1276"/>
        <w:gridCol w:w="1417"/>
        <w:gridCol w:w="1276"/>
        <w:gridCol w:w="1418"/>
        <w:gridCol w:w="1275"/>
        <w:gridCol w:w="1418"/>
      </w:tblGrid>
      <w:tr w:rsidR="00C341F0" w:rsidRPr="005267BB" w:rsidTr="002C0486">
        <w:trPr>
          <w:trHeight w:val="49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lastRenderedPageBreak/>
              <w:t>С, моль/л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1·</w:t>
            </w:r>
            <w:r w:rsidR="00C341F0" w:rsidRPr="005267BB">
              <w:rPr>
                <w:sz w:val="32"/>
                <w:szCs w:val="32"/>
              </w:rPr>
              <w:t>10</w:t>
            </w:r>
            <w:r>
              <w:rPr>
                <w:sz w:val="32"/>
                <w:szCs w:val="32"/>
                <w:vertAlign w:val="superscript"/>
              </w:rPr>
              <w:sym w:font="Symbol" w:char="F02D"/>
            </w:r>
            <w:r w:rsidR="00C341F0" w:rsidRPr="005267BB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1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5·10</w:t>
            </w:r>
            <w:r w:rsidR="002C0486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2·10</w:t>
            </w:r>
            <w:r w:rsidR="002C0486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2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5·10</w:t>
            </w:r>
            <w:r w:rsidR="002C0486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3·10</w:t>
            </w:r>
            <w:r w:rsidR="002C0486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3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5·10</w:t>
            </w:r>
            <w:r w:rsidR="002C0486">
              <w:rPr>
                <w:sz w:val="32"/>
                <w:szCs w:val="32"/>
                <w:vertAlign w:val="superscript"/>
              </w:rPr>
              <w:sym w:font="Symbol" w:char="F02D"/>
            </w:r>
            <w:r w:rsidRPr="005267BB">
              <w:rPr>
                <w:sz w:val="32"/>
                <w:szCs w:val="32"/>
                <w:vertAlign w:val="superscript"/>
              </w:rPr>
              <w:t>4</w:t>
            </w:r>
          </w:p>
        </w:tc>
      </w:tr>
      <w:tr w:rsidR="00C341F0" w:rsidRPr="005267BB" w:rsidTr="008C52E4">
        <w:trPr>
          <w:trHeight w:val="3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9F554F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F0" w:rsidRPr="005267BB" w:rsidRDefault="00C341F0" w:rsidP="00F836E1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</w:rPr>
            </w:pPr>
            <w:r w:rsidRPr="005267BB">
              <w:rPr>
                <w:sz w:val="32"/>
                <w:szCs w:val="32"/>
              </w:rPr>
              <w:t>0</w:t>
            </w:r>
            <w:r w:rsidRPr="005267BB">
              <w:rPr>
                <w:sz w:val="32"/>
                <w:szCs w:val="32"/>
                <w:lang w:val="en-US"/>
              </w:rPr>
              <w:t>,</w:t>
            </w:r>
            <w:r w:rsidRPr="005267BB">
              <w:rPr>
                <w:sz w:val="32"/>
                <w:szCs w:val="32"/>
              </w:rPr>
              <w:t>84</w:t>
            </w:r>
          </w:p>
        </w:tc>
      </w:tr>
    </w:tbl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13. </w:t>
      </w:r>
      <w:r w:rsidR="00C341F0" w:rsidRPr="005267BB">
        <w:rPr>
          <w:sz w:val="32"/>
          <w:szCs w:val="32"/>
        </w:rPr>
        <w:t>Молярный коэффициент поглощения KMnO</w:t>
      </w:r>
      <w:r w:rsidR="00C341F0" w:rsidRPr="005267BB">
        <w:rPr>
          <w:sz w:val="32"/>
          <w:szCs w:val="32"/>
          <w:vertAlign w:val="subscript"/>
        </w:rPr>
        <w:t>4</w:t>
      </w:r>
      <w:r w:rsidR="00C341F0" w:rsidRPr="005267BB">
        <w:rPr>
          <w:sz w:val="32"/>
          <w:szCs w:val="32"/>
        </w:rPr>
        <w:t xml:space="preserve"> при λ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087A62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546 нм р</w:t>
      </w:r>
      <w:r w:rsidR="00C341F0" w:rsidRPr="005267BB">
        <w:rPr>
          <w:sz w:val="32"/>
          <w:szCs w:val="32"/>
        </w:rPr>
        <w:t>а</w:t>
      </w:r>
      <w:r w:rsidR="00C341F0" w:rsidRPr="005267BB">
        <w:rPr>
          <w:sz w:val="32"/>
          <w:szCs w:val="32"/>
        </w:rPr>
        <w:t>вен 2420. Оптическая плотность исследуемого раствора в кювете то</w:t>
      </w:r>
      <w:r w:rsidR="00C341F0" w:rsidRPr="005267BB">
        <w:rPr>
          <w:sz w:val="32"/>
          <w:szCs w:val="32"/>
        </w:rPr>
        <w:t>л</w:t>
      </w:r>
      <w:r w:rsidR="00C341F0" w:rsidRPr="005267BB">
        <w:rPr>
          <w:sz w:val="32"/>
          <w:szCs w:val="32"/>
        </w:rPr>
        <w:t xml:space="preserve">щиной слоя 2 см равна 0,80. </w:t>
      </w:r>
      <w:r w:rsidR="002C0486">
        <w:rPr>
          <w:sz w:val="32"/>
          <w:szCs w:val="32"/>
        </w:rPr>
        <w:t>Найти</w:t>
      </w:r>
      <w:r w:rsidR="00714ABE">
        <w:rPr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>Т (</w:t>
      </w:r>
      <w:r w:rsidR="00C341F0" w:rsidRPr="005267BB">
        <w:rPr>
          <w:sz w:val="32"/>
          <w:szCs w:val="32"/>
          <w:lang w:val="en-US"/>
        </w:rPr>
        <w:t>KMnO</w:t>
      </w:r>
      <w:r w:rsidR="00C341F0" w:rsidRPr="005267BB">
        <w:rPr>
          <w:sz w:val="32"/>
          <w:szCs w:val="32"/>
          <w:vertAlign w:val="subscript"/>
        </w:rPr>
        <w:t>4</w:t>
      </w:r>
      <w:r w:rsidR="00087A62">
        <w:rPr>
          <w:sz w:val="32"/>
          <w:szCs w:val="32"/>
        </w:rPr>
        <w:t>).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14. </w:t>
      </w:r>
      <w:r w:rsidR="00C341F0" w:rsidRPr="005267BB">
        <w:rPr>
          <w:sz w:val="32"/>
          <w:szCs w:val="32"/>
        </w:rPr>
        <w:t xml:space="preserve">Рассчитайте минимальную определяемую массу </w:t>
      </w:r>
      <w:r w:rsidR="00C341F0" w:rsidRPr="005267BB">
        <w:rPr>
          <w:sz w:val="32"/>
          <w:szCs w:val="32"/>
          <w:lang w:val="en-US"/>
        </w:rPr>
        <w:t>Fe</w:t>
      </w:r>
      <w:r w:rsidR="00C341F0" w:rsidRPr="005267BB">
        <w:rPr>
          <w:sz w:val="32"/>
          <w:szCs w:val="32"/>
          <w:vertAlign w:val="superscript"/>
        </w:rPr>
        <w:t>3</w:t>
      </w:r>
      <w:r w:rsidR="002C0486" w:rsidRPr="005267BB">
        <w:rPr>
          <w:sz w:val="32"/>
          <w:szCs w:val="32"/>
          <w:vertAlign w:val="superscript"/>
        </w:rPr>
        <w:t>+</w:t>
      </w:r>
      <w:r w:rsidR="00A35A33">
        <w:rPr>
          <w:sz w:val="32"/>
          <w:szCs w:val="32"/>
        </w:rPr>
        <w:t> </w:t>
      </w:r>
      <w:r w:rsidR="002C0486" w:rsidRPr="005267BB">
        <w:rPr>
          <w:sz w:val="32"/>
          <w:szCs w:val="32"/>
        </w:rPr>
        <w:t>(</w:t>
      </w:r>
      <w:r w:rsidR="002C0486">
        <w:rPr>
          <w:sz w:val="32"/>
          <w:szCs w:val="32"/>
        </w:rPr>
        <w:t xml:space="preserve">в </w:t>
      </w:r>
      <w:r w:rsidR="002C0486" w:rsidRPr="005267BB">
        <w:rPr>
          <w:sz w:val="32"/>
          <w:szCs w:val="32"/>
        </w:rPr>
        <w:t xml:space="preserve">мг) </w:t>
      </w:r>
      <w:r w:rsidR="00C341F0" w:rsidRPr="005267BB">
        <w:rPr>
          <w:sz w:val="32"/>
          <w:szCs w:val="32"/>
        </w:rPr>
        <w:t>по реакции с сульфосалициловой кислотой в аммиачной среде при испол</w:t>
      </w:r>
      <w:r w:rsidR="00C341F0" w:rsidRPr="005267BB">
        <w:rPr>
          <w:sz w:val="32"/>
          <w:szCs w:val="32"/>
        </w:rPr>
        <w:t>ь</w:t>
      </w:r>
      <w:r w:rsidR="00C341F0" w:rsidRPr="005267BB">
        <w:rPr>
          <w:sz w:val="32"/>
          <w:szCs w:val="32"/>
        </w:rPr>
        <w:t>зовании к</w:t>
      </w:r>
      <w:r w:rsidR="00595A01">
        <w:rPr>
          <w:sz w:val="32"/>
          <w:szCs w:val="32"/>
        </w:rPr>
        <w:t>юветы с толщиной слоя 5 см, объё</w:t>
      </w:r>
      <w:r w:rsidR="00C341F0" w:rsidRPr="005267BB">
        <w:rPr>
          <w:sz w:val="32"/>
          <w:szCs w:val="32"/>
        </w:rPr>
        <w:t>м окрашенного раствора объ</w:t>
      </w:r>
      <w:r w:rsidR="00595A01">
        <w:rPr>
          <w:sz w:val="32"/>
          <w:szCs w:val="32"/>
        </w:rPr>
        <w:t>ё</w:t>
      </w:r>
      <w:r w:rsidR="00C341F0" w:rsidRPr="005267BB">
        <w:rPr>
          <w:sz w:val="32"/>
          <w:szCs w:val="32"/>
        </w:rPr>
        <w:t>мом 5,0 мл, молярный коэффициент поглощения равен 4000, мин</w:t>
      </w:r>
      <w:r w:rsidR="00C341F0" w:rsidRPr="005267BB">
        <w:rPr>
          <w:sz w:val="32"/>
          <w:szCs w:val="32"/>
        </w:rPr>
        <w:t>и</w:t>
      </w:r>
      <w:r w:rsidR="00C341F0" w:rsidRPr="005267BB">
        <w:rPr>
          <w:sz w:val="32"/>
          <w:szCs w:val="32"/>
        </w:rPr>
        <w:t xml:space="preserve">мальная оптическая плотность, измеряемая прибором, составляет 0,01.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C341F0" w:rsidRPr="005267BB">
        <w:rPr>
          <w:sz w:val="32"/>
          <w:szCs w:val="32"/>
        </w:rPr>
        <w:t>Молярный коэффициент поглощения</w:t>
      </w:r>
      <w:r w:rsidR="008C6D85" w:rsidRPr="008C6D85">
        <w:rPr>
          <w:sz w:val="32"/>
          <w:szCs w:val="32"/>
        </w:rPr>
        <w:t xml:space="preserve"> </w:t>
      </w:r>
      <w:r w:rsidR="00A35A33" w:rsidRPr="008C6D85">
        <w:rPr>
          <w:color w:val="auto"/>
          <w:sz w:val="32"/>
          <w:szCs w:val="32"/>
        </w:rPr>
        <w:t>(ε)</w:t>
      </w:r>
      <w:r w:rsidR="008C6D85" w:rsidRPr="008C6D85">
        <w:rPr>
          <w:b/>
          <w:color w:val="auto"/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>лекарственного преп</w:t>
      </w:r>
      <w:r w:rsidR="00C341F0" w:rsidRPr="005267BB">
        <w:rPr>
          <w:sz w:val="32"/>
          <w:szCs w:val="32"/>
        </w:rPr>
        <w:t>а</w:t>
      </w:r>
      <w:r w:rsidR="00C341F0" w:rsidRPr="005267BB">
        <w:rPr>
          <w:sz w:val="32"/>
          <w:szCs w:val="32"/>
        </w:rPr>
        <w:t>рата ретинола ацетата (C</w:t>
      </w:r>
      <w:r w:rsidR="00C341F0" w:rsidRPr="005267BB">
        <w:rPr>
          <w:sz w:val="32"/>
          <w:szCs w:val="32"/>
          <w:vertAlign w:val="subscript"/>
        </w:rPr>
        <w:t>22</w:t>
      </w:r>
      <w:r w:rsidR="00C341F0" w:rsidRPr="005267BB">
        <w:rPr>
          <w:sz w:val="32"/>
          <w:szCs w:val="32"/>
        </w:rPr>
        <w:t>H</w:t>
      </w:r>
      <w:r w:rsidR="00C341F0" w:rsidRPr="005267BB">
        <w:rPr>
          <w:sz w:val="32"/>
          <w:szCs w:val="32"/>
          <w:vertAlign w:val="subscript"/>
        </w:rPr>
        <w:t>32</w:t>
      </w:r>
      <w:r w:rsidR="00C341F0" w:rsidRPr="005267BB">
        <w:rPr>
          <w:sz w:val="32"/>
          <w:szCs w:val="32"/>
        </w:rPr>
        <w:t>O</w:t>
      </w:r>
      <w:r w:rsidR="00C341F0" w:rsidRPr="005267BB">
        <w:rPr>
          <w:sz w:val="32"/>
          <w:szCs w:val="32"/>
          <w:vertAlign w:val="subscript"/>
        </w:rPr>
        <w:t>2</w:t>
      </w:r>
      <w:r w:rsidR="00C341F0" w:rsidRPr="005267BB">
        <w:rPr>
          <w:sz w:val="32"/>
          <w:szCs w:val="32"/>
        </w:rPr>
        <w:t>) в спиртовом растворе равен 50900 при λ</w:t>
      </w:r>
      <w:r w:rsidR="002C0486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2C0486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326 нм. Рассчитайте концентрацию ретинола ацетата в спиртовом растворе</w:t>
      </w:r>
      <w:r w:rsidR="00377028">
        <w:rPr>
          <w:sz w:val="32"/>
          <w:szCs w:val="32"/>
        </w:rPr>
        <w:t xml:space="preserve"> </w:t>
      </w:r>
      <w:r w:rsidR="002C0486" w:rsidRPr="005267BB">
        <w:rPr>
          <w:sz w:val="32"/>
          <w:szCs w:val="32"/>
        </w:rPr>
        <w:t>в г/л</w:t>
      </w:r>
      <w:r w:rsidR="00C341F0" w:rsidRPr="005267BB">
        <w:rPr>
          <w:sz w:val="32"/>
          <w:szCs w:val="32"/>
        </w:rPr>
        <w:t>, если Ɩ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1 см.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C341F0" w:rsidRPr="005267BB">
        <w:rPr>
          <w:sz w:val="32"/>
          <w:szCs w:val="32"/>
        </w:rPr>
        <w:t>Вычислите молярный коэффициент поглощения комплекса м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ди, если оптическая плотность раствора, содержащего 0,4 мг меди в 2</w:t>
      </w:r>
      <w:r w:rsidR="002C0486">
        <w:rPr>
          <w:sz w:val="32"/>
          <w:szCs w:val="32"/>
        </w:rPr>
        <w:t>50 </w:t>
      </w:r>
      <w:r w:rsidR="00C341F0" w:rsidRPr="005267BB">
        <w:rPr>
          <w:sz w:val="32"/>
          <w:szCs w:val="32"/>
        </w:rPr>
        <w:t>мл при Ɩ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1 см равна 0,15.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C341F0" w:rsidRPr="005267BB">
        <w:rPr>
          <w:sz w:val="32"/>
          <w:szCs w:val="32"/>
        </w:rPr>
        <w:t xml:space="preserve">Молярный коэффициент поглощения </w:t>
      </w:r>
      <w:r w:rsidR="00897974" w:rsidRPr="00547C40">
        <w:rPr>
          <w:sz w:val="32"/>
          <w:szCs w:val="32"/>
        </w:rPr>
        <w:t>комплекса</w:t>
      </w:r>
      <w:r w:rsidR="00377028" w:rsidRPr="00547C40">
        <w:rPr>
          <w:sz w:val="32"/>
          <w:szCs w:val="32"/>
        </w:rPr>
        <w:t xml:space="preserve"> </w:t>
      </w:r>
      <w:r w:rsidR="00C341F0" w:rsidRPr="00547C40">
        <w:rPr>
          <w:sz w:val="32"/>
          <w:szCs w:val="32"/>
        </w:rPr>
        <w:t>свинца с дит</w:t>
      </w:r>
      <w:r w:rsidR="00C341F0" w:rsidRPr="00547C40">
        <w:rPr>
          <w:sz w:val="32"/>
          <w:szCs w:val="32"/>
        </w:rPr>
        <w:t>и</w:t>
      </w:r>
      <w:r w:rsidR="00C341F0" w:rsidRPr="00547C40">
        <w:rPr>
          <w:sz w:val="32"/>
          <w:szCs w:val="32"/>
        </w:rPr>
        <w:t>зоном при λ</w:t>
      </w:r>
      <w:r w:rsidR="002C0486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=</w:t>
      </w:r>
      <w:r w:rsidR="002C0486" w:rsidRPr="00547C40">
        <w:rPr>
          <w:sz w:val="32"/>
          <w:szCs w:val="32"/>
        </w:rPr>
        <w:t> </w:t>
      </w:r>
      <w:r w:rsidR="00C341F0" w:rsidRPr="00547C40">
        <w:rPr>
          <w:sz w:val="32"/>
          <w:szCs w:val="32"/>
        </w:rPr>
        <w:t>485 нм равен 6,8·10</w:t>
      </w:r>
      <w:r w:rsidR="00C341F0" w:rsidRPr="00547C40">
        <w:rPr>
          <w:sz w:val="32"/>
          <w:szCs w:val="32"/>
          <w:vertAlign w:val="superscript"/>
        </w:rPr>
        <w:t>4</w:t>
      </w:r>
      <w:r w:rsidR="00C341F0" w:rsidRPr="00547C40">
        <w:rPr>
          <w:sz w:val="32"/>
          <w:szCs w:val="32"/>
        </w:rPr>
        <w:t>. Чему равна оптическая плотность раствора, содержащего 3 мкг PbO</w:t>
      </w:r>
      <w:r w:rsidR="00C341F0" w:rsidRPr="00547C40">
        <w:rPr>
          <w:sz w:val="32"/>
          <w:szCs w:val="32"/>
          <w:vertAlign w:val="subscript"/>
        </w:rPr>
        <w:t>2</w:t>
      </w:r>
      <w:r w:rsidR="00714ABE" w:rsidRPr="00547C40">
        <w:rPr>
          <w:sz w:val="32"/>
          <w:szCs w:val="32"/>
        </w:rPr>
        <w:t xml:space="preserve"> </w:t>
      </w:r>
      <w:r w:rsidR="00936C54" w:rsidRPr="00547C40">
        <w:rPr>
          <w:sz w:val="32"/>
          <w:szCs w:val="32"/>
        </w:rPr>
        <w:t>(1 мкг = 10</w:t>
      </w:r>
      <w:r w:rsidR="00936C54" w:rsidRPr="00547C40">
        <w:rPr>
          <w:sz w:val="32"/>
          <w:szCs w:val="32"/>
          <w:vertAlign w:val="superscript"/>
        </w:rPr>
        <w:t>-6</w:t>
      </w:r>
      <w:r w:rsidR="00936C54" w:rsidRPr="00547C40">
        <w:rPr>
          <w:sz w:val="32"/>
          <w:szCs w:val="32"/>
        </w:rPr>
        <w:t xml:space="preserve"> г)</w:t>
      </w:r>
      <w:r w:rsidR="008C52E4">
        <w:rPr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 xml:space="preserve">в 5 мл при измерении в 1-сантиметровой кювете? </w:t>
      </w:r>
    </w:p>
    <w:p w:rsidR="00C341F0" w:rsidRPr="005267BB" w:rsidRDefault="002C0486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18. </w:t>
      </w:r>
      <w:r w:rsidR="00072D80" w:rsidRPr="005267BB">
        <w:rPr>
          <w:sz w:val="32"/>
          <w:szCs w:val="32"/>
        </w:rPr>
        <w:t xml:space="preserve">0,25 г </w:t>
      </w:r>
      <w:r w:rsidR="00C341F0" w:rsidRPr="005267BB">
        <w:rPr>
          <w:sz w:val="32"/>
          <w:szCs w:val="32"/>
        </w:rPr>
        <w:t xml:space="preserve">стоматологического сплава, содержащего </w:t>
      </w:r>
      <w:r w:rsidR="00C341F0" w:rsidRPr="005267BB">
        <w:rPr>
          <w:sz w:val="32"/>
          <w:szCs w:val="32"/>
          <w:lang w:val="en-US"/>
        </w:rPr>
        <w:t>Ni</w:t>
      </w:r>
      <w:r w:rsidR="00C341F0" w:rsidRPr="005267BB">
        <w:rPr>
          <w:sz w:val="32"/>
          <w:szCs w:val="32"/>
        </w:rPr>
        <w:t xml:space="preserve">, </w:t>
      </w:r>
      <w:r w:rsidR="00C341F0" w:rsidRPr="005267BB">
        <w:rPr>
          <w:sz w:val="32"/>
          <w:szCs w:val="32"/>
          <w:lang w:val="en-US"/>
        </w:rPr>
        <w:t>Ti</w:t>
      </w:r>
      <w:r w:rsidR="00C341F0" w:rsidRPr="005267BB">
        <w:rPr>
          <w:sz w:val="32"/>
          <w:szCs w:val="32"/>
        </w:rPr>
        <w:t xml:space="preserve">, </w:t>
      </w:r>
      <w:r w:rsidR="00C341F0" w:rsidRPr="005267BB">
        <w:rPr>
          <w:sz w:val="32"/>
          <w:szCs w:val="32"/>
          <w:lang w:val="en-US"/>
        </w:rPr>
        <w:t>Co</w:t>
      </w:r>
      <w:r w:rsidR="00C341F0" w:rsidRPr="005267BB">
        <w:rPr>
          <w:sz w:val="32"/>
          <w:szCs w:val="32"/>
        </w:rPr>
        <w:t>, ра</w:t>
      </w:r>
      <w:r w:rsidR="00C341F0" w:rsidRPr="005267BB">
        <w:rPr>
          <w:sz w:val="32"/>
          <w:szCs w:val="32"/>
        </w:rPr>
        <w:t>с</w:t>
      </w:r>
      <w:r w:rsidR="00C341F0" w:rsidRPr="005267BB">
        <w:rPr>
          <w:sz w:val="32"/>
          <w:szCs w:val="32"/>
        </w:rPr>
        <w:t>творили в смеси кислот, раствор разбавили в мерной колбе вместим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стью 100 мл. К 25 мл полученного раствора добавили для определения титана пероксид водорода, фосфорную кислоту, разбавили до 50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мл. Опти</w:t>
      </w:r>
      <w:r w:rsidR="00072D80">
        <w:rPr>
          <w:sz w:val="32"/>
          <w:szCs w:val="32"/>
        </w:rPr>
        <w:t>ческая плотность, полученного жё</w:t>
      </w:r>
      <w:r w:rsidR="00C341F0" w:rsidRPr="005267BB">
        <w:rPr>
          <w:sz w:val="32"/>
          <w:szCs w:val="32"/>
        </w:rPr>
        <w:t>лтого раствора</w:t>
      </w:r>
      <w:r w:rsidR="00A35A33">
        <w:rPr>
          <w:sz w:val="32"/>
          <w:szCs w:val="32"/>
        </w:rPr>
        <w:t xml:space="preserve"> равна 0,22. К другой порции 25 </w:t>
      </w:r>
      <w:r w:rsidR="00C341F0" w:rsidRPr="005267BB">
        <w:rPr>
          <w:sz w:val="32"/>
          <w:szCs w:val="32"/>
        </w:rPr>
        <w:t>мл д</w:t>
      </w:r>
      <w:r>
        <w:rPr>
          <w:sz w:val="32"/>
          <w:szCs w:val="32"/>
        </w:rPr>
        <w:t>обавили раствор, содержащий 0,2 </w:t>
      </w:r>
      <w:r w:rsidR="00C341F0" w:rsidRPr="005267BB">
        <w:rPr>
          <w:sz w:val="32"/>
          <w:szCs w:val="32"/>
        </w:rPr>
        <w:t>мг титана, и обработали аналогично первому раствору. Оптическая плотность этого раствора оказалась равна 0,5. Чему равна массовая доля титана в спл</w:t>
      </w:r>
      <w:r w:rsidR="00C341F0" w:rsidRPr="005267BB">
        <w:rPr>
          <w:sz w:val="32"/>
          <w:szCs w:val="32"/>
        </w:rPr>
        <w:t>а</w:t>
      </w:r>
      <w:r w:rsidR="00C341F0" w:rsidRPr="005267BB">
        <w:rPr>
          <w:sz w:val="32"/>
          <w:szCs w:val="32"/>
        </w:rPr>
        <w:t xml:space="preserve">ве?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r w:rsidR="00C341F0" w:rsidRPr="005267BB">
        <w:rPr>
          <w:sz w:val="32"/>
          <w:szCs w:val="32"/>
        </w:rPr>
        <w:t>Рассчитать концентрацию Fe</w:t>
      </w:r>
      <w:r w:rsidR="00C341F0" w:rsidRPr="005267BB">
        <w:rPr>
          <w:sz w:val="32"/>
          <w:szCs w:val="32"/>
          <w:vertAlign w:val="superscript"/>
        </w:rPr>
        <w:t>3</w:t>
      </w:r>
      <w:r w:rsidR="002C0486" w:rsidRPr="005267BB">
        <w:rPr>
          <w:sz w:val="32"/>
          <w:szCs w:val="32"/>
          <w:vertAlign w:val="superscript"/>
        </w:rPr>
        <w:t>+</w:t>
      </w:r>
      <w:r w:rsidR="00C341F0" w:rsidRPr="005267BB">
        <w:rPr>
          <w:sz w:val="32"/>
          <w:szCs w:val="32"/>
        </w:rPr>
        <w:t xml:space="preserve"> в исследуемом растворе по сл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дующим данным фотометрического определения его с сульфосалицил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вой кислотой (при 416 нм) и кювете 2 см (исследуемый и стандартный раствор подготавливали для фотометрирования в одинаковых услов</w:t>
      </w:r>
      <w:r w:rsidR="00C341F0" w:rsidRPr="005267BB">
        <w:rPr>
          <w:sz w:val="32"/>
          <w:szCs w:val="32"/>
        </w:rPr>
        <w:t>и</w:t>
      </w:r>
      <w:r w:rsidR="00A35A33">
        <w:rPr>
          <w:sz w:val="32"/>
          <w:szCs w:val="32"/>
        </w:rPr>
        <w:t xml:space="preserve">ях). Стандартный </w:t>
      </w:r>
      <w:r w:rsidR="00A35A33" w:rsidRPr="00072D80">
        <w:rPr>
          <w:color w:val="auto"/>
          <w:sz w:val="32"/>
          <w:szCs w:val="32"/>
        </w:rPr>
        <w:t>раст</w:t>
      </w:r>
      <w:r w:rsidR="00C341F0" w:rsidRPr="00072D80">
        <w:rPr>
          <w:color w:val="auto"/>
          <w:sz w:val="32"/>
          <w:szCs w:val="32"/>
        </w:rPr>
        <w:t>в</w:t>
      </w:r>
      <w:r w:rsidR="00A35A33" w:rsidRPr="00072D80">
        <w:rPr>
          <w:color w:val="auto"/>
          <w:sz w:val="32"/>
          <w:szCs w:val="32"/>
        </w:rPr>
        <w:t>о</w:t>
      </w:r>
      <w:r w:rsidR="00C341F0" w:rsidRPr="00072D80">
        <w:rPr>
          <w:color w:val="auto"/>
          <w:sz w:val="32"/>
          <w:szCs w:val="32"/>
        </w:rPr>
        <w:t>р</w:t>
      </w:r>
      <w:r w:rsidR="00C341F0" w:rsidRPr="005267BB">
        <w:rPr>
          <w:sz w:val="32"/>
          <w:szCs w:val="32"/>
        </w:rPr>
        <w:t xml:space="preserve"> с концентрацией 2,0 моль/л имел оптическую плотность 0,285; раствор с концентрацией 4,0 моль/л </w:t>
      </w:r>
      <w:r w:rsidR="002C0486">
        <w:rPr>
          <w:sz w:val="32"/>
          <w:szCs w:val="32"/>
        </w:rPr>
        <w:sym w:font="Symbol" w:char="F02D"/>
      </w:r>
      <w:r w:rsidR="00C341F0" w:rsidRPr="005267BB">
        <w:rPr>
          <w:sz w:val="32"/>
          <w:szCs w:val="32"/>
        </w:rPr>
        <w:t xml:space="preserve"> 0,56. Оптическая плотность исследуемого раствора </w:t>
      </w:r>
      <w:r w:rsidR="00287F4E" w:rsidRPr="00AB7616">
        <w:rPr>
          <w:color w:val="auto"/>
          <w:sz w:val="32"/>
          <w:szCs w:val="32"/>
        </w:rPr>
        <w:t>составила</w:t>
      </w:r>
      <w:r w:rsidR="008C52E4">
        <w:rPr>
          <w:color w:val="auto"/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 xml:space="preserve">0,45. Рассчитать молярный </w:t>
      </w:r>
      <w:r w:rsidR="00C341F0" w:rsidRPr="005267BB">
        <w:rPr>
          <w:sz w:val="32"/>
          <w:szCs w:val="32"/>
        </w:rPr>
        <w:lastRenderedPageBreak/>
        <w:t xml:space="preserve">коэффициент светопоглощения окрашенных растворов, полученных при данных условиях.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 w:rsidR="00C341F0" w:rsidRPr="005267BB">
        <w:rPr>
          <w:sz w:val="32"/>
          <w:szCs w:val="32"/>
        </w:rPr>
        <w:t>Рассчитать концентрацию раствора, содержащего Fe</w:t>
      </w:r>
      <w:r w:rsidR="00C341F0" w:rsidRPr="005267BB">
        <w:rPr>
          <w:sz w:val="32"/>
          <w:szCs w:val="32"/>
          <w:vertAlign w:val="superscript"/>
        </w:rPr>
        <w:t>3</w:t>
      </w:r>
      <w:r w:rsidR="002C0486" w:rsidRPr="005267BB">
        <w:rPr>
          <w:sz w:val="32"/>
          <w:szCs w:val="32"/>
          <w:vertAlign w:val="superscript"/>
        </w:rPr>
        <w:t>+</w:t>
      </w:r>
      <w:r w:rsidR="00C341F0" w:rsidRPr="005267BB">
        <w:rPr>
          <w:sz w:val="32"/>
          <w:szCs w:val="32"/>
        </w:rPr>
        <w:t>, по сл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дующим данным и условиям фотометрического определения. К 1 мл раствора добавлен</w:t>
      </w:r>
      <w:r w:rsidR="009C29FB">
        <w:rPr>
          <w:sz w:val="32"/>
          <w:szCs w:val="32"/>
        </w:rPr>
        <w:t>ы</w:t>
      </w:r>
      <w:r w:rsidR="00C341F0" w:rsidRPr="005267BB">
        <w:rPr>
          <w:sz w:val="32"/>
          <w:szCs w:val="32"/>
        </w:rPr>
        <w:t xml:space="preserve"> ацетон</w:t>
      </w:r>
      <w:r w:rsidR="009C29FB">
        <w:rPr>
          <w:sz w:val="32"/>
          <w:szCs w:val="32"/>
        </w:rPr>
        <w:t xml:space="preserve"> и</w:t>
      </w:r>
      <w:r w:rsidR="00C341F0" w:rsidRPr="005267BB">
        <w:rPr>
          <w:sz w:val="32"/>
          <w:szCs w:val="32"/>
        </w:rPr>
        <w:t xml:space="preserve"> раствор </w:t>
      </w:r>
      <w:r w:rsidR="008B4F9F" w:rsidRPr="00AB7616">
        <w:rPr>
          <w:color w:val="auto"/>
          <w:sz w:val="32"/>
          <w:szCs w:val="32"/>
        </w:rPr>
        <w:t xml:space="preserve">тиоцианата </w:t>
      </w:r>
      <w:r w:rsidR="00C341F0" w:rsidRPr="00AB7616">
        <w:rPr>
          <w:color w:val="auto"/>
          <w:sz w:val="32"/>
          <w:szCs w:val="32"/>
        </w:rPr>
        <w:t xml:space="preserve">аммония и </w:t>
      </w:r>
      <w:r w:rsidR="00E44986" w:rsidRPr="00AB7616">
        <w:rPr>
          <w:color w:val="auto"/>
          <w:sz w:val="32"/>
          <w:szCs w:val="32"/>
        </w:rPr>
        <w:t>объё</w:t>
      </w:r>
      <w:r w:rsidR="009C29FB" w:rsidRPr="00AB7616">
        <w:rPr>
          <w:color w:val="auto"/>
          <w:sz w:val="32"/>
          <w:szCs w:val="32"/>
        </w:rPr>
        <w:t>м ра</w:t>
      </w:r>
      <w:r w:rsidR="009C29FB" w:rsidRPr="00AB7616">
        <w:rPr>
          <w:color w:val="auto"/>
          <w:sz w:val="32"/>
          <w:szCs w:val="32"/>
        </w:rPr>
        <w:t>с</w:t>
      </w:r>
      <w:r w:rsidR="00AB7616">
        <w:rPr>
          <w:color w:val="auto"/>
          <w:sz w:val="32"/>
          <w:szCs w:val="32"/>
        </w:rPr>
        <w:t>твора доведё</w:t>
      </w:r>
      <w:r w:rsidR="009C29FB" w:rsidRPr="00AB7616">
        <w:rPr>
          <w:color w:val="auto"/>
          <w:sz w:val="32"/>
          <w:szCs w:val="32"/>
        </w:rPr>
        <w:t xml:space="preserve">н водой </w:t>
      </w:r>
      <w:r w:rsidR="00C341F0" w:rsidRPr="00AB7616">
        <w:rPr>
          <w:color w:val="auto"/>
          <w:sz w:val="32"/>
          <w:szCs w:val="32"/>
        </w:rPr>
        <w:t>до 100 мл.</w:t>
      </w:r>
      <w:r w:rsidR="00180057">
        <w:rPr>
          <w:color w:val="auto"/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>Фотометрирование проводилось в кюв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те 2 см. Оптическая плотность (при 480 нм) окрашенного раствора ра</w:t>
      </w:r>
      <w:r w:rsidR="00C341F0" w:rsidRPr="005267BB">
        <w:rPr>
          <w:sz w:val="32"/>
          <w:szCs w:val="32"/>
        </w:rPr>
        <w:t>в</w:t>
      </w:r>
      <w:r w:rsidR="00C341F0" w:rsidRPr="005267BB">
        <w:rPr>
          <w:sz w:val="32"/>
          <w:szCs w:val="32"/>
        </w:rPr>
        <w:t xml:space="preserve">нялась 0,75. Молярный коэффициент светопоглощения при данных </w:t>
      </w:r>
      <w:r w:rsidR="00C341F0" w:rsidRPr="00AB7616">
        <w:rPr>
          <w:color w:val="auto"/>
          <w:sz w:val="32"/>
          <w:szCs w:val="32"/>
        </w:rPr>
        <w:t>у</w:t>
      </w:r>
      <w:r w:rsidR="00C341F0" w:rsidRPr="00AB7616">
        <w:rPr>
          <w:color w:val="auto"/>
          <w:sz w:val="32"/>
          <w:szCs w:val="32"/>
        </w:rPr>
        <w:t>с</w:t>
      </w:r>
      <w:r w:rsidR="00C341F0" w:rsidRPr="00AB7616">
        <w:rPr>
          <w:color w:val="auto"/>
          <w:sz w:val="32"/>
          <w:szCs w:val="32"/>
        </w:rPr>
        <w:t>ловиях рав</w:t>
      </w:r>
      <w:r w:rsidR="00A35A33" w:rsidRPr="00AB7616">
        <w:rPr>
          <w:color w:val="auto"/>
          <w:sz w:val="32"/>
          <w:szCs w:val="32"/>
        </w:rPr>
        <w:t>е</w:t>
      </w:r>
      <w:r w:rsidR="00C341F0" w:rsidRPr="00AB7616">
        <w:rPr>
          <w:color w:val="auto"/>
          <w:sz w:val="32"/>
          <w:szCs w:val="32"/>
        </w:rPr>
        <w:t>н</w:t>
      </w:r>
      <w:r w:rsidR="00C341F0" w:rsidRPr="005267BB">
        <w:rPr>
          <w:sz w:val="32"/>
          <w:szCs w:val="32"/>
        </w:rPr>
        <w:t xml:space="preserve"> 14000.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21. </w:t>
      </w:r>
      <w:r w:rsidR="00C341F0" w:rsidRPr="005267BB">
        <w:rPr>
          <w:sz w:val="32"/>
          <w:szCs w:val="32"/>
        </w:rPr>
        <w:t>Из 10 кг руды получено (после отделения SiO</w:t>
      </w:r>
      <w:r w:rsidR="00C341F0" w:rsidRPr="005267BB">
        <w:rPr>
          <w:sz w:val="32"/>
          <w:szCs w:val="32"/>
          <w:vertAlign w:val="subscript"/>
        </w:rPr>
        <w:t>2</w:t>
      </w:r>
      <w:r w:rsidR="00C341F0" w:rsidRPr="005267BB">
        <w:rPr>
          <w:sz w:val="32"/>
          <w:szCs w:val="32"/>
        </w:rPr>
        <w:t>, выделения фо</w:t>
      </w:r>
      <w:r w:rsidR="00C341F0" w:rsidRPr="005267BB">
        <w:rPr>
          <w:sz w:val="32"/>
          <w:szCs w:val="32"/>
        </w:rPr>
        <w:t>с</w:t>
      </w:r>
      <w:r w:rsidR="00C341F0" w:rsidRPr="005267BB">
        <w:rPr>
          <w:sz w:val="32"/>
          <w:szCs w:val="32"/>
        </w:rPr>
        <w:t>фата алюминия и растворения последнего в азотной кислоте) 200 мл азотнокислого раствора, содержащего фосфат-ионы. К 20 мл этого ра</w:t>
      </w:r>
      <w:r w:rsidR="00C341F0" w:rsidRPr="005267BB">
        <w:rPr>
          <w:sz w:val="32"/>
          <w:szCs w:val="32"/>
        </w:rPr>
        <w:t>с</w:t>
      </w:r>
      <w:r w:rsidR="00C341F0" w:rsidRPr="005267BB">
        <w:rPr>
          <w:sz w:val="32"/>
          <w:szCs w:val="32"/>
        </w:rPr>
        <w:t>твора добавлен молибдат аммония, ванадат аммония и вода</w:t>
      </w:r>
      <w:r w:rsidR="00AB7616">
        <w:rPr>
          <w:sz w:val="32"/>
          <w:szCs w:val="32"/>
        </w:rPr>
        <w:t xml:space="preserve"> до 50 мл. Полученный раствор жё</w:t>
      </w:r>
      <w:r w:rsidR="00C341F0" w:rsidRPr="005267BB">
        <w:rPr>
          <w:sz w:val="32"/>
          <w:szCs w:val="32"/>
        </w:rPr>
        <w:t>лтого цвета фотометрировали с синим свет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фильтром (400-480 нм). Оптическая плотность этого раствора (в кювете 2 см) равнялась 0,64. К 20 мл стандартного раствора KH</w:t>
      </w:r>
      <w:r w:rsidR="00C341F0" w:rsidRPr="005267BB">
        <w:rPr>
          <w:sz w:val="32"/>
          <w:szCs w:val="32"/>
          <w:vertAlign w:val="subscript"/>
        </w:rPr>
        <w:t>2</w:t>
      </w:r>
      <w:r w:rsidR="00C341F0" w:rsidRPr="005267BB">
        <w:rPr>
          <w:sz w:val="32"/>
          <w:szCs w:val="32"/>
        </w:rPr>
        <w:t>PO</w:t>
      </w:r>
      <w:r w:rsidR="00C341F0" w:rsidRPr="005267BB">
        <w:rPr>
          <w:sz w:val="32"/>
          <w:szCs w:val="32"/>
          <w:vertAlign w:val="subscript"/>
        </w:rPr>
        <w:t>4</w:t>
      </w:r>
      <w:r w:rsidR="00C341F0" w:rsidRPr="005267BB">
        <w:rPr>
          <w:sz w:val="32"/>
          <w:szCs w:val="32"/>
        </w:rPr>
        <w:t>, содерж</w:t>
      </w:r>
      <w:r w:rsidR="00C341F0" w:rsidRPr="005267BB">
        <w:rPr>
          <w:sz w:val="32"/>
          <w:szCs w:val="32"/>
        </w:rPr>
        <w:t>а</w:t>
      </w:r>
      <w:r w:rsidR="00C341F0" w:rsidRPr="005267BB">
        <w:rPr>
          <w:sz w:val="32"/>
          <w:szCs w:val="32"/>
        </w:rPr>
        <w:t>щего 0,025 мг фосфора в 1 мл, добавили раствор молибдата аммония и воды до 50 мл. Оптическая плотность этого раствора равна 0,60 (</w:t>
      </w:r>
      <w:r w:rsidR="00A35A33" w:rsidRPr="00AB7616">
        <w:rPr>
          <w:color w:val="auto"/>
          <w:sz w:val="32"/>
          <w:szCs w:val="32"/>
        </w:rPr>
        <w:t>в</w:t>
      </w:r>
      <w:r w:rsidR="00C341F0" w:rsidRPr="005267BB">
        <w:rPr>
          <w:sz w:val="32"/>
          <w:szCs w:val="32"/>
        </w:rPr>
        <w:t xml:space="preserve"> к</w:t>
      </w:r>
      <w:r w:rsidR="00C341F0" w:rsidRPr="005267BB">
        <w:rPr>
          <w:sz w:val="32"/>
          <w:szCs w:val="32"/>
        </w:rPr>
        <w:t>ю</w:t>
      </w:r>
      <w:r w:rsidR="00C341F0" w:rsidRPr="005267BB">
        <w:rPr>
          <w:sz w:val="32"/>
          <w:szCs w:val="32"/>
        </w:rPr>
        <w:t xml:space="preserve">вете 2 см). Рассчитать содержание фосфора в руде.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22. </w:t>
      </w:r>
      <w:r w:rsidR="00C341F0" w:rsidRPr="005267BB">
        <w:rPr>
          <w:sz w:val="32"/>
          <w:szCs w:val="32"/>
        </w:rPr>
        <w:t>Пропускание раствора</w:t>
      </w:r>
      <w:r w:rsidR="00714ABE">
        <w:rPr>
          <w:sz w:val="32"/>
          <w:szCs w:val="32"/>
        </w:rPr>
        <w:t xml:space="preserve">, </w:t>
      </w:r>
      <w:r w:rsidR="00714ABE" w:rsidRPr="00547C40">
        <w:rPr>
          <w:sz w:val="32"/>
          <w:szCs w:val="32"/>
        </w:rPr>
        <w:t xml:space="preserve">содержащего </w:t>
      </w:r>
      <w:r w:rsidR="002C0486" w:rsidRPr="00547C40">
        <w:rPr>
          <w:sz w:val="32"/>
          <w:szCs w:val="32"/>
        </w:rPr>
        <w:t>3,2 мг Al в 100 </w:t>
      </w:r>
      <w:r w:rsidR="00C341F0" w:rsidRPr="00547C40">
        <w:rPr>
          <w:sz w:val="32"/>
          <w:szCs w:val="32"/>
        </w:rPr>
        <w:t>мл,</w:t>
      </w:r>
      <w:bookmarkStart w:id="0" w:name="_GoBack"/>
      <w:bookmarkEnd w:id="0"/>
      <w:r w:rsidR="00C341F0" w:rsidRPr="005267BB">
        <w:rPr>
          <w:sz w:val="32"/>
          <w:szCs w:val="32"/>
        </w:rPr>
        <w:t xml:space="preserve"> изм</w:t>
      </w:r>
      <w:r w:rsidR="00A35A33">
        <w:rPr>
          <w:sz w:val="32"/>
          <w:szCs w:val="32"/>
        </w:rPr>
        <w:t>е</w:t>
      </w:r>
      <w:r w:rsidR="00A35A33">
        <w:rPr>
          <w:sz w:val="32"/>
          <w:szCs w:val="32"/>
        </w:rPr>
        <w:t>ренное при 480 нм в кювете с Ɩ </w:t>
      </w:r>
      <w:r w:rsidR="00C341F0" w:rsidRPr="005267BB">
        <w:rPr>
          <w:sz w:val="32"/>
          <w:szCs w:val="32"/>
        </w:rPr>
        <w:t>=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2 см, равно 34,6%. Рассчитайте моля</w:t>
      </w:r>
      <w:r w:rsidR="00C341F0" w:rsidRPr="005267BB">
        <w:rPr>
          <w:sz w:val="32"/>
          <w:szCs w:val="32"/>
        </w:rPr>
        <w:t>р</w:t>
      </w:r>
      <w:r w:rsidR="00C341F0" w:rsidRPr="005267BB">
        <w:rPr>
          <w:sz w:val="32"/>
          <w:szCs w:val="32"/>
        </w:rPr>
        <w:t xml:space="preserve">ный коэффициент поглощения этого вещества.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23. </w:t>
      </w:r>
      <w:r w:rsidR="00C341F0" w:rsidRPr="005267BB">
        <w:rPr>
          <w:sz w:val="32"/>
          <w:szCs w:val="32"/>
        </w:rPr>
        <w:t>Коэффициент молярного поглощения комплекса</w:t>
      </w:r>
      <w:r w:rsidR="00180057">
        <w:rPr>
          <w:sz w:val="32"/>
          <w:szCs w:val="32"/>
        </w:rPr>
        <w:t xml:space="preserve"> </w:t>
      </w:r>
      <w:r w:rsidR="002C0486" w:rsidRPr="002C0486">
        <w:rPr>
          <w:sz w:val="32"/>
          <w:szCs w:val="32"/>
        </w:rPr>
        <w:t>[</w:t>
      </w:r>
      <w:r w:rsidR="002C0486">
        <w:rPr>
          <w:sz w:val="32"/>
          <w:szCs w:val="32"/>
          <w:lang w:val="en-US"/>
        </w:rPr>
        <w:t>FeSCN</w:t>
      </w:r>
      <w:r w:rsidR="002C0486" w:rsidRPr="002C0486">
        <w:rPr>
          <w:sz w:val="32"/>
          <w:szCs w:val="32"/>
        </w:rPr>
        <w:t>]</w:t>
      </w:r>
      <w:r w:rsidR="002C0486" w:rsidRPr="002C0486">
        <w:rPr>
          <w:sz w:val="32"/>
          <w:szCs w:val="32"/>
          <w:vertAlign w:val="superscript"/>
        </w:rPr>
        <w:t>2+</w:t>
      </w:r>
      <w:r w:rsidR="00C341F0" w:rsidRPr="005267BB">
        <w:rPr>
          <w:sz w:val="32"/>
          <w:szCs w:val="32"/>
        </w:rPr>
        <w:t xml:space="preserve"> при 580 нм равен 6·10</w:t>
      </w:r>
      <w:r w:rsidR="00C341F0" w:rsidRPr="005267BB">
        <w:rPr>
          <w:sz w:val="32"/>
          <w:szCs w:val="32"/>
          <w:vertAlign w:val="superscript"/>
        </w:rPr>
        <w:t>3</w:t>
      </w:r>
      <w:r w:rsidR="00C341F0" w:rsidRPr="005267BB">
        <w:rPr>
          <w:sz w:val="32"/>
          <w:szCs w:val="32"/>
        </w:rPr>
        <w:t>. Рассчитайте оптическую плотность 3·10</w:t>
      </w:r>
      <w:r w:rsidR="002C0486"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5</w:t>
      </w:r>
      <w:r w:rsidR="00C341F0" w:rsidRPr="005267BB">
        <w:rPr>
          <w:sz w:val="32"/>
          <w:szCs w:val="32"/>
        </w:rPr>
        <w:t xml:space="preserve"> моль/л раствора комплекса, изм</w:t>
      </w:r>
      <w:r w:rsidR="00287F4E">
        <w:rPr>
          <w:sz w:val="32"/>
          <w:szCs w:val="32"/>
        </w:rPr>
        <w:t>еренную при 580 нм в кювете с Ɩ </w:t>
      </w:r>
      <w:r w:rsidR="00C341F0" w:rsidRPr="005267BB">
        <w:rPr>
          <w:sz w:val="32"/>
          <w:szCs w:val="32"/>
        </w:rPr>
        <w:t>=</w:t>
      </w:r>
      <w:r w:rsidR="00287F4E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2 см.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24. </w:t>
      </w:r>
      <w:r w:rsidR="00C341F0" w:rsidRPr="005267BB">
        <w:rPr>
          <w:sz w:val="32"/>
          <w:szCs w:val="32"/>
        </w:rPr>
        <w:t>Коэффициент молярного поглощения комплекса бериллия с ац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тилацетоном в CHCl</w:t>
      </w:r>
      <w:r w:rsidR="00C341F0" w:rsidRPr="005267BB">
        <w:rPr>
          <w:sz w:val="32"/>
          <w:szCs w:val="32"/>
          <w:vertAlign w:val="subscript"/>
        </w:rPr>
        <w:t>3</w:t>
      </w:r>
      <w:r w:rsidR="00C341F0" w:rsidRPr="005267BB">
        <w:rPr>
          <w:sz w:val="32"/>
          <w:szCs w:val="32"/>
        </w:rPr>
        <w:t xml:space="preserve"> при 290 нм равен 30000. Какое минимальное с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>держание бериллия (в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%) можно определить в навеске 1 г, ра</w:t>
      </w:r>
      <w:r w:rsidR="00AB7616">
        <w:rPr>
          <w:sz w:val="32"/>
          <w:szCs w:val="32"/>
        </w:rPr>
        <w:t>створё</w:t>
      </w:r>
      <w:r w:rsidR="00A35A33">
        <w:rPr>
          <w:sz w:val="32"/>
          <w:szCs w:val="32"/>
        </w:rPr>
        <w:t>нной в 50 мл в кювете с Ɩ </w:t>
      </w:r>
      <w:r w:rsidR="00C341F0" w:rsidRPr="005267BB">
        <w:rPr>
          <w:sz w:val="32"/>
          <w:szCs w:val="32"/>
        </w:rPr>
        <w:t>=</w:t>
      </w:r>
      <w:r w:rsidR="00A35A33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 xml:space="preserve">5см, если минимальное значение оптической плотности, которое с удовлетворительной точностью можно измерить на </w:t>
      </w:r>
      <w:r w:rsidR="00AB7616" w:rsidRPr="00714ABE">
        <w:rPr>
          <w:sz w:val="32"/>
          <w:szCs w:val="32"/>
        </w:rPr>
        <w:t>фотоэлектроколориметре</w:t>
      </w:r>
      <w:r w:rsidR="00377028">
        <w:rPr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>ФЭК-М, равно 0,02? В окрашенном соед</w:t>
      </w:r>
      <w:r w:rsidR="00C341F0" w:rsidRPr="005267BB">
        <w:rPr>
          <w:sz w:val="32"/>
          <w:szCs w:val="32"/>
        </w:rPr>
        <w:t>и</w:t>
      </w:r>
      <w:r w:rsidR="00C341F0" w:rsidRPr="005267BB">
        <w:rPr>
          <w:sz w:val="32"/>
          <w:szCs w:val="32"/>
        </w:rPr>
        <w:t xml:space="preserve">нении соотношение бериллия и ацетилацетона равно 1:1. </w:t>
      </w:r>
    </w:p>
    <w:p w:rsidR="00C341F0" w:rsidRPr="00D7038A" w:rsidRDefault="00907729" w:rsidP="002C0486">
      <w:pPr>
        <w:spacing w:after="12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25. </w:t>
      </w:r>
      <w:r w:rsidR="00C341F0" w:rsidRPr="005267BB">
        <w:rPr>
          <w:sz w:val="32"/>
          <w:szCs w:val="32"/>
        </w:rPr>
        <w:t>Навеску стали 1,2 г растворили в кислоте и разбавили раствор водой до 50мл. Из 5 мл этого раствора после соответствующей обрабо</w:t>
      </w:r>
      <w:r w:rsidR="00C341F0" w:rsidRPr="005267BB">
        <w:rPr>
          <w:sz w:val="32"/>
          <w:szCs w:val="32"/>
        </w:rPr>
        <w:t>т</w:t>
      </w:r>
      <w:r w:rsidR="00C341F0" w:rsidRPr="005267BB">
        <w:rPr>
          <w:sz w:val="32"/>
          <w:szCs w:val="32"/>
        </w:rPr>
        <w:t>ки было получено 100</w:t>
      </w:r>
      <w:r w:rsidR="0082529F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мл окрашенного раствора. Оптическая плотность этого раствора оказалась равной 0,12. Из стандартного раствора, соде</w:t>
      </w:r>
      <w:r w:rsidR="00C341F0" w:rsidRPr="005267BB">
        <w:rPr>
          <w:sz w:val="32"/>
          <w:szCs w:val="32"/>
        </w:rPr>
        <w:t>р</w:t>
      </w:r>
      <w:r w:rsidR="00C341F0" w:rsidRPr="005267BB">
        <w:rPr>
          <w:sz w:val="32"/>
          <w:szCs w:val="32"/>
        </w:rPr>
        <w:t>жащего 0,1124 г H</w:t>
      </w:r>
      <w:r w:rsidR="00C341F0" w:rsidRPr="005267BB">
        <w:rPr>
          <w:sz w:val="32"/>
          <w:szCs w:val="32"/>
          <w:vertAlign w:val="subscript"/>
        </w:rPr>
        <w:t>2</w:t>
      </w:r>
      <w:r w:rsidR="00C341F0" w:rsidRPr="005267BB">
        <w:rPr>
          <w:sz w:val="32"/>
          <w:szCs w:val="32"/>
        </w:rPr>
        <w:t>MoO</w:t>
      </w:r>
      <w:r w:rsidR="00C341F0" w:rsidRPr="005267BB">
        <w:rPr>
          <w:sz w:val="32"/>
          <w:szCs w:val="32"/>
          <w:vertAlign w:val="subscript"/>
        </w:rPr>
        <w:t>4</w:t>
      </w:r>
      <w:r w:rsidR="00C341F0" w:rsidRPr="005267BB">
        <w:rPr>
          <w:sz w:val="32"/>
          <w:szCs w:val="32"/>
        </w:rPr>
        <w:t>·2H</w:t>
      </w:r>
      <w:r w:rsidR="00C341F0" w:rsidRPr="005267BB">
        <w:rPr>
          <w:sz w:val="32"/>
          <w:szCs w:val="32"/>
          <w:vertAlign w:val="subscript"/>
        </w:rPr>
        <w:t>2</w:t>
      </w:r>
      <w:r w:rsidR="00C341F0" w:rsidRPr="005267BB">
        <w:rPr>
          <w:sz w:val="32"/>
          <w:szCs w:val="32"/>
        </w:rPr>
        <w:t>O в 100 мл раствора, б</w:t>
      </w:r>
      <w:r w:rsidR="00595A01">
        <w:rPr>
          <w:sz w:val="32"/>
          <w:szCs w:val="32"/>
        </w:rPr>
        <w:t>ыли отобраны ук</w:t>
      </w:r>
      <w:r w:rsidR="00595A01">
        <w:rPr>
          <w:sz w:val="32"/>
          <w:szCs w:val="32"/>
        </w:rPr>
        <w:t>а</w:t>
      </w:r>
      <w:r w:rsidR="00595A01">
        <w:rPr>
          <w:sz w:val="32"/>
          <w:szCs w:val="32"/>
        </w:rPr>
        <w:t>занные ниже объё</w:t>
      </w:r>
      <w:r w:rsidR="00C341F0" w:rsidRPr="005267BB">
        <w:rPr>
          <w:sz w:val="32"/>
          <w:szCs w:val="32"/>
        </w:rPr>
        <w:t>мы и после обработки фенилгидразином и разбавл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 xml:space="preserve">нии до 100 мл получены следующие оптические плотности: </w:t>
      </w:r>
    </w:p>
    <w:tbl>
      <w:tblPr>
        <w:tblStyle w:val="aa"/>
        <w:tblW w:w="0" w:type="auto"/>
        <w:jc w:val="center"/>
        <w:tblInd w:w="-1042" w:type="dxa"/>
        <w:tblLook w:val="04A0"/>
      </w:tblPr>
      <w:tblGrid>
        <w:gridCol w:w="3501"/>
        <w:gridCol w:w="975"/>
        <w:gridCol w:w="975"/>
        <w:gridCol w:w="976"/>
        <w:gridCol w:w="975"/>
        <w:gridCol w:w="976"/>
      </w:tblGrid>
      <w:tr w:rsidR="002C0486" w:rsidTr="002C0486">
        <w:trPr>
          <w:jc w:val="center"/>
        </w:trPr>
        <w:tc>
          <w:tcPr>
            <w:tcW w:w="3501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lastRenderedPageBreak/>
              <w:t>V, мл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2,0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4,0</w:t>
            </w:r>
          </w:p>
        </w:tc>
        <w:tc>
          <w:tcPr>
            <w:tcW w:w="976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6,0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8,0</w:t>
            </w:r>
          </w:p>
        </w:tc>
        <w:tc>
          <w:tcPr>
            <w:tcW w:w="976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10,0</w:t>
            </w:r>
          </w:p>
        </w:tc>
      </w:tr>
      <w:tr w:rsidR="002C0486" w:rsidTr="002C0486">
        <w:trPr>
          <w:jc w:val="center"/>
        </w:trPr>
        <w:tc>
          <w:tcPr>
            <w:tcW w:w="3501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Оптическая плотность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0,05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0,11</w:t>
            </w:r>
          </w:p>
        </w:tc>
        <w:tc>
          <w:tcPr>
            <w:tcW w:w="976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0,16</w:t>
            </w:r>
          </w:p>
        </w:tc>
        <w:tc>
          <w:tcPr>
            <w:tcW w:w="975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0,21</w:t>
            </w:r>
          </w:p>
        </w:tc>
        <w:tc>
          <w:tcPr>
            <w:tcW w:w="976" w:type="dxa"/>
          </w:tcPr>
          <w:p w:rsidR="002C0486" w:rsidRDefault="002C0486" w:rsidP="002C0486">
            <w:pPr>
              <w:spacing w:after="0" w:line="240" w:lineRule="auto"/>
              <w:ind w:right="0" w:firstLine="0"/>
              <w:jc w:val="center"/>
              <w:rPr>
                <w:sz w:val="32"/>
                <w:szCs w:val="32"/>
                <w:lang w:val="en-US"/>
              </w:rPr>
            </w:pPr>
            <w:r w:rsidRPr="005267BB">
              <w:rPr>
                <w:sz w:val="32"/>
                <w:szCs w:val="32"/>
              </w:rPr>
              <w:t>0,25</w:t>
            </w:r>
          </w:p>
        </w:tc>
      </w:tr>
    </w:tbl>
    <w:p w:rsidR="00C341F0" w:rsidRPr="005267BB" w:rsidRDefault="00C341F0" w:rsidP="002C0486">
      <w:pPr>
        <w:spacing w:before="120" w:after="120" w:line="240" w:lineRule="auto"/>
        <w:ind w:right="0" w:firstLine="567"/>
        <w:rPr>
          <w:sz w:val="32"/>
          <w:szCs w:val="32"/>
        </w:rPr>
      </w:pPr>
      <w:r w:rsidRPr="005267BB">
        <w:rPr>
          <w:sz w:val="32"/>
          <w:szCs w:val="32"/>
        </w:rPr>
        <w:t xml:space="preserve">Вычислить массовую долю молибдена в стали (в %).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26. </w:t>
      </w:r>
      <w:r w:rsidR="00C341F0" w:rsidRPr="005267BB">
        <w:rPr>
          <w:sz w:val="32"/>
          <w:szCs w:val="32"/>
        </w:rPr>
        <w:t>Для определения меди в сплаве из навески 0,3 г после раствор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ния и обработки аммиаком было получено 250 мл окрашенного раств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 xml:space="preserve">ра, оптическая плотность которого в кювете с толщиной слоя 1 см была </w:t>
      </w:r>
      <w:r w:rsidR="00835FC0" w:rsidRPr="00AB7616">
        <w:rPr>
          <w:color w:val="auto"/>
          <w:sz w:val="32"/>
          <w:szCs w:val="32"/>
        </w:rPr>
        <w:t>равна</w:t>
      </w:r>
      <w:r w:rsidR="00C341F0" w:rsidRPr="005267BB">
        <w:rPr>
          <w:sz w:val="32"/>
          <w:szCs w:val="32"/>
        </w:rPr>
        <w:t>0,250. Определить ма</w:t>
      </w:r>
      <w:r w:rsidR="00835FC0">
        <w:rPr>
          <w:sz w:val="32"/>
          <w:szCs w:val="32"/>
        </w:rPr>
        <w:t>ссовую долю меди в сплаве (в %),</w:t>
      </w:r>
      <w:r w:rsidR="00180057">
        <w:rPr>
          <w:sz w:val="32"/>
          <w:szCs w:val="32"/>
        </w:rPr>
        <w:t xml:space="preserve"> </w:t>
      </w:r>
      <w:r w:rsidR="00835FC0" w:rsidRPr="00AB7616">
        <w:rPr>
          <w:color w:val="auto"/>
          <w:sz w:val="32"/>
          <w:szCs w:val="32"/>
        </w:rPr>
        <w:t>если</w:t>
      </w:r>
      <w:r w:rsidR="00180057">
        <w:rPr>
          <w:color w:val="auto"/>
          <w:sz w:val="32"/>
          <w:szCs w:val="32"/>
        </w:rPr>
        <w:t xml:space="preserve"> </w:t>
      </w:r>
      <w:r w:rsidR="00C341F0" w:rsidRPr="005267BB">
        <w:rPr>
          <w:sz w:val="32"/>
          <w:szCs w:val="32"/>
        </w:rPr>
        <w:t>к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 xml:space="preserve">эффициент молярного поглощения аммиаката меди равен 400. </w:t>
      </w:r>
    </w:p>
    <w:p w:rsidR="00C341F0" w:rsidRPr="005267BB" w:rsidRDefault="00907729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27. </w:t>
      </w:r>
      <w:r w:rsidR="00C341F0" w:rsidRPr="005267BB">
        <w:rPr>
          <w:sz w:val="32"/>
          <w:szCs w:val="32"/>
        </w:rPr>
        <w:t xml:space="preserve">Коэффициент молярного поглощения окрашенного комплекса никеля с α-бензоилдиоксимом при 406 нм равен 12500. </w:t>
      </w:r>
      <w:r w:rsidR="00F458EE">
        <w:rPr>
          <w:sz w:val="32"/>
          <w:szCs w:val="32"/>
        </w:rPr>
        <w:t>Найти</w:t>
      </w:r>
      <w:r w:rsidR="00C341F0" w:rsidRPr="005267BB">
        <w:rPr>
          <w:sz w:val="32"/>
          <w:szCs w:val="32"/>
        </w:rPr>
        <w:t xml:space="preserve"> мин</w:t>
      </w:r>
      <w:r w:rsidR="00C341F0" w:rsidRPr="005267BB">
        <w:rPr>
          <w:sz w:val="32"/>
          <w:szCs w:val="32"/>
        </w:rPr>
        <w:t>и</w:t>
      </w:r>
      <w:r w:rsidR="00C341F0" w:rsidRPr="005267BB">
        <w:rPr>
          <w:sz w:val="32"/>
          <w:szCs w:val="32"/>
        </w:rPr>
        <w:t>мальную концентрацию никеля</w:t>
      </w:r>
      <w:r w:rsidR="00F458EE">
        <w:rPr>
          <w:sz w:val="32"/>
          <w:szCs w:val="32"/>
        </w:rPr>
        <w:t>,</w:t>
      </w:r>
      <w:r w:rsidR="00C341F0" w:rsidRPr="005267BB">
        <w:rPr>
          <w:sz w:val="32"/>
          <w:szCs w:val="32"/>
        </w:rPr>
        <w:t xml:space="preserve"> </w:t>
      </w:r>
      <w:r w:rsidR="00F458EE">
        <w:rPr>
          <w:sz w:val="32"/>
          <w:szCs w:val="32"/>
        </w:rPr>
        <w:t xml:space="preserve">которую </w:t>
      </w:r>
      <w:r w:rsidR="00C341F0" w:rsidRPr="005267BB">
        <w:rPr>
          <w:sz w:val="32"/>
          <w:szCs w:val="32"/>
        </w:rPr>
        <w:t>можно определить фотоме</w:t>
      </w:r>
      <w:r w:rsidR="00C341F0" w:rsidRPr="005267BB">
        <w:rPr>
          <w:sz w:val="32"/>
          <w:szCs w:val="32"/>
        </w:rPr>
        <w:t>т</w:t>
      </w:r>
      <w:r w:rsidR="00C341F0" w:rsidRPr="005267BB">
        <w:rPr>
          <w:sz w:val="32"/>
          <w:szCs w:val="32"/>
        </w:rPr>
        <w:t>рически в кювете с Ɩ</w:t>
      </w:r>
      <w:r w:rsidR="0082529F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82529F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0,5</w:t>
      </w:r>
      <w:r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см, если минимальная оптическая плотность, регистри</w:t>
      </w:r>
      <w:r w:rsidR="00F458EE">
        <w:rPr>
          <w:sz w:val="32"/>
          <w:szCs w:val="32"/>
        </w:rPr>
        <w:t xml:space="preserve">руемая прибором, равна ≈ 0,02. </w:t>
      </w:r>
    </w:p>
    <w:p w:rsidR="00F458EE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 xml:space="preserve">28. </w:t>
      </w:r>
      <w:r w:rsidR="00C341F0" w:rsidRPr="005267BB">
        <w:rPr>
          <w:sz w:val="32"/>
          <w:szCs w:val="32"/>
        </w:rPr>
        <w:t>При фотоколориметрическом определении Fe</w:t>
      </w:r>
      <w:r w:rsidR="00C341F0" w:rsidRPr="005267BB">
        <w:rPr>
          <w:sz w:val="32"/>
          <w:szCs w:val="32"/>
          <w:vertAlign w:val="superscript"/>
        </w:rPr>
        <w:t>3</w:t>
      </w:r>
      <w:r w:rsidR="00E833B5" w:rsidRPr="005267BB">
        <w:rPr>
          <w:sz w:val="32"/>
          <w:szCs w:val="32"/>
          <w:vertAlign w:val="superscript"/>
        </w:rPr>
        <w:t>+</w:t>
      </w:r>
      <w:r w:rsidR="00C341F0" w:rsidRPr="005267BB">
        <w:rPr>
          <w:sz w:val="32"/>
          <w:szCs w:val="32"/>
        </w:rPr>
        <w:t xml:space="preserve"> методом сравн</w:t>
      </w:r>
      <w:r w:rsidR="00C341F0" w:rsidRPr="005267BB">
        <w:rPr>
          <w:sz w:val="32"/>
          <w:szCs w:val="32"/>
        </w:rPr>
        <w:t>е</w:t>
      </w:r>
      <w:r w:rsidR="00C341F0" w:rsidRPr="005267BB">
        <w:rPr>
          <w:sz w:val="32"/>
          <w:szCs w:val="32"/>
        </w:rPr>
        <w:t>ния оптическая плотность стандартно</w:t>
      </w:r>
      <w:r w:rsidR="00E833B5">
        <w:rPr>
          <w:sz w:val="32"/>
          <w:szCs w:val="32"/>
        </w:rPr>
        <w:t>го раствора, содержащего 0,1750</w:t>
      </w:r>
      <w:r w:rsidR="00E833B5"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>мг Fe</w:t>
      </w:r>
      <w:r w:rsidR="00C341F0" w:rsidRPr="005267BB">
        <w:rPr>
          <w:sz w:val="32"/>
          <w:szCs w:val="32"/>
          <w:vertAlign w:val="superscript"/>
        </w:rPr>
        <w:t>3+</w:t>
      </w:r>
      <w:r w:rsidR="00C341F0" w:rsidRPr="005267BB">
        <w:rPr>
          <w:sz w:val="32"/>
          <w:szCs w:val="32"/>
        </w:rPr>
        <w:t xml:space="preserve"> равна 0,248. </w:t>
      </w:r>
      <w:r w:rsidR="00F458EE">
        <w:rPr>
          <w:sz w:val="32"/>
          <w:szCs w:val="32"/>
        </w:rPr>
        <w:t>Навеску сплава (содержащего железо) ма</w:t>
      </w:r>
      <w:r w:rsidR="00F458EE">
        <w:rPr>
          <w:sz w:val="32"/>
          <w:szCs w:val="32"/>
        </w:rPr>
        <w:t>с</w:t>
      </w:r>
      <w:r w:rsidR="00F458EE">
        <w:rPr>
          <w:sz w:val="32"/>
          <w:szCs w:val="32"/>
        </w:rPr>
        <w:t xml:space="preserve">сой 0,2 г </w:t>
      </w:r>
      <w:r w:rsidR="00F458EE" w:rsidRPr="005267BB">
        <w:rPr>
          <w:sz w:val="32"/>
          <w:szCs w:val="32"/>
        </w:rPr>
        <w:t xml:space="preserve">растворили в </w:t>
      </w:r>
      <w:r w:rsidR="00F458EE">
        <w:rPr>
          <w:sz w:val="32"/>
          <w:szCs w:val="32"/>
        </w:rPr>
        <w:t xml:space="preserve">мерной колбе на </w:t>
      </w:r>
      <w:r w:rsidR="00F458EE" w:rsidRPr="005267BB">
        <w:rPr>
          <w:sz w:val="32"/>
          <w:szCs w:val="32"/>
        </w:rPr>
        <w:t>100 мл</w:t>
      </w:r>
      <w:r w:rsidR="007D4671">
        <w:rPr>
          <w:sz w:val="32"/>
          <w:szCs w:val="32"/>
        </w:rPr>
        <w:t>. Из полученного раств</w:t>
      </w:r>
      <w:r w:rsidR="007D4671">
        <w:rPr>
          <w:sz w:val="32"/>
          <w:szCs w:val="32"/>
        </w:rPr>
        <w:t>о</w:t>
      </w:r>
      <w:r w:rsidR="007D4671">
        <w:rPr>
          <w:sz w:val="32"/>
          <w:szCs w:val="32"/>
        </w:rPr>
        <w:t xml:space="preserve">ра </w:t>
      </w:r>
      <w:r w:rsidR="007D4671" w:rsidRPr="005267BB">
        <w:rPr>
          <w:sz w:val="32"/>
          <w:szCs w:val="32"/>
        </w:rPr>
        <w:t xml:space="preserve">для анализа </w:t>
      </w:r>
      <w:r w:rsidR="007D4671">
        <w:rPr>
          <w:sz w:val="32"/>
          <w:szCs w:val="32"/>
        </w:rPr>
        <w:t>отобрали пробу объемом 0</w:t>
      </w:r>
      <w:r w:rsidR="007D4671" w:rsidRPr="005267BB">
        <w:rPr>
          <w:sz w:val="32"/>
          <w:szCs w:val="32"/>
        </w:rPr>
        <w:t>,5 мл</w:t>
      </w:r>
      <w:r w:rsidR="007D4671">
        <w:rPr>
          <w:sz w:val="32"/>
          <w:szCs w:val="32"/>
        </w:rPr>
        <w:t xml:space="preserve">. </w:t>
      </w:r>
      <w:r w:rsidR="00F458EE">
        <w:rPr>
          <w:sz w:val="32"/>
          <w:szCs w:val="32"/>
        </w:rPr>
        <w:t>О</w:t>
      </w:r>
      <w:r w:rsidR="00F458EE" w:rsidRPr="005267BB">
        <w:rPr>
          <w:sz w:val="32"/>
          <w:szCs w:val="32"/>
        </w:rPr>
        <w:t xml:space="preserve">птическая плотность </w:t>
      </w:r>
      <w:r w:rsidR="007D4671">
        <w:rPr>
          <w:sz w:val="32"/>
          <w:szCs w:val="32"/>
        </w:rPr>
        <w:t xml:space="preserve">раствора </w:t>
      </w:r>
      <w:r w:rsidR="00F458EE" w:rsidRPr="005267BB">
        <w:rPr>
          <w:sz w:val="32"/>
          <w:szCs w:val="32"/>
        </w:rPr>
        <w:t>после добавления всех реакти</w:t>
      </w:r>
      <w:r w:rsidR="00F458EE">
        <w:rPr>
          <w:sz w:val="32"/>
          <w:szCs w:val="32"/>
        </w:rPr>
        <w:t xml:space="preserve">вов оказалась равна 0,2. Найти </w:t>
      </w:r>
      <w:r w:rsidR="00F458EE" w:rsidRPr="005267BB">
        <w:rPr>
          <w:sz w:val="32"/>
          <w:szCs w:val="32"/>
        </w:rPr>
        <w:t>массов</w:t>
      </w:r>
      <w:r w:rsidR="00F458EE">
        <w:rPr>
          <w:sz w:val="32"/>
          <w:szCs w:val="32"/>
        </w:rPr>
        <w:t>ую</w:t>
      </w:r>
      <w:r w:rsidR="00F458EE" w:rsidRPr="005267BB">
        <w:rPr>
          <w:sz w:val="32"/>
          <w:szCs w:val="32"/>
        </w:rPr>
        <w:t xml:space="preserve"> дол</w:t>
      </w:r>
      <w:r w:rsidR="00F458EE">
        <w:rPr>
          <w:sz w:val="32"/>
          <w:szCs w:val="32"/>
        </w:rPr>
        <w:t>ю</w:t>
      </w:r>
      <w:r w:rsidR="00F458EE" w:rsidRPr="005267BB">
        <w:rPr>
          <w:sz w:val="32"/>
          <w:szCs w:val="32"/>
        </w:rPr>
        <w:t xml:space="preserve"> железа в сплаве</w:t>
      </w:r>
      <w:r w:rsidR="00F458EE">
        <w:rPr>
          <w:sz w:val="32"/>
          <w:szCs w:val="32"/>
        </w:rPr>
        <w:t xml:space="preserve">. </w:t>
      </w:r>
    </w:p>
    <w:p w:rsidR="00C341F0" w:rsidRPr="005267BB" w:rsidRDefault="00E833B5" w:rsidP="0012344A">
      <w:pPr>
        <w:spacing w:after="0" w:line="240" w:lineRule="auto"/>
        <w:ind w:right="0" w:firstLine="567"/>
        <w:rPr>
          <w:sz w:val="32"/>
          <w:szCs w:val="32"/>
        </w:rPr>
      </w:pPr>
      <w:r>
        <w:rPr>
          <w:sz w:val="32"/>
          <w:szCs w:val="32"/>
        </w:rPr>
        <w:t>29.</w:t>
      </w:r>
      <w:r>
        <w:rPr>
          <w:sz w:val="32"/>
          <w:szCs w:val="32"/>
          <w:lang w:val="en-US"/>
        </w:rPr>
        <w:t> </w:t>
      </w:r>
      <w:r w:rsidR="00C341F0" w:rsidRPr="005267BB">
        <w:rPr>
          <w:sz w:val="32"/>
          <w:szCs w:val="32"/>
        </w:rPr>
        <w:t xml:space="preserve">Коэффициент молярного поглощения комплексного соединения алюминия с ализарином </w:t>
      </w:r>
      <w:r w:rsidR="00C341F0" w:rsidRPr="00AB7616">
        <w:rPr>
          <w:b/>
          <w:sz w:val="32"/>
          <w:szCs w:val="32"/>
        </w:rPr>
        <w:t>ε</w:t>
      </w:r>
      <w:r w:rsidR="00C341F0" w:rsidRPr="005267BB">
        <w:rPr>
          <w:sz w:val="32"/>
          <w:szCs w:val="32"/>
        </w:rPr>
        <w:t xml:space="preserve"> равен 1,6·10</w:t>
      </w:r>
      <w:r w:rsidR="00C341F0" w:rsidRPr="005267BB">
        <w:rPr>
          <w:sz w:val="32"/>
          <w:szCs w:val="32"/>
          <w:vertAlign w:val="superscript"/>
        </w:rPr>
        <w:t>4</w:t>
      </w:r>
      <w:r w:rsidR="00C341F0" w:rsidRPr="005267BB">
        <w:rPr>
          <w:sz w:val="32"/>
          <w:szCs w:val="32"/>
        </w:rPr>
        <w:t xml:space="preserve"> при λ</w:t>
      </w:r>
      <w:r w:rsidR="0082529F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=</w:t>
      </w:r>
      <w:r w:rsidR="0082529F">
        <w:rPr>
          <w:sz w:val="32"/>
          <w:szCs w:val="32"/>
        </w:rPr>
        <w:t> </w:t>
      </w:r>
      <w:r w:rsidR="00C341F0" w:rsidRPr="005267BB">
        <w:rPr>
          <w:sz w:val="32"/>
          <w:szCs w:val="32"/>
        </w:rPr>
        <w:t>485 нм. Какую кювету следует выбрать для фотометрирования, чтобы оптическая плотность раствора была не менее 0,3 при содержании алюминия 10</w:t>
      </w:r>
      <w:r>
        <w:rPr>
          <w:sz w:val="32"/>
          <w:szCs w:val="32"/>
          <w:vertAlign w:val="superscript"/>
        </w:rPr>
        <w:sym w:font="Symbol" w:char="F02D"/>
      </w:r>
      <w:r w:rsidR="00C341F0" w:rsidRPr="005267BB">
        <w:rPr>
          <w:sz w:val="32"/>
          <w:szCs w:val="32"/>
          <w:vertAlign w:val="superscript"/>
        </w:rPr>
        <w:t>5</w:t>
      </w:r>
      <w:r w:rsidR="00C341F0" w:rsidRPr="005267BB">
        <w:rPr>
          <w:sz w:val="32"/>
          <w:szCs w:val="32"/>
        </w:rPr>
        <w:t xml:space="preserve"> моль/л в ф</w:t>
      </w:r>
      <w:r w:rsidR="00C341F0" w:rsidRPr="005267BB">
        <w:rPr>
          <w:sz w:val="32"/>
          <w:szCs w:val="32"/>
        </w:rPr>
        <w:t>о</w:t>
      </w:r>
      <w:r w:rsidR="00C341F0" w:rsidRPr="005267BB">
        <w:rPr>
          <w:sz w:val="32"/>
          <w:szCs w:val="32"/>
        </w:rPr>
        <w:t xml:space="preserve">тометрируемом растворе? </w:t>
      </w:r>
    </w:p>
    <w:p w:rsidR="00C341F0" w:rsidRPr="005267BB" w:rsidRDefault="00E34531" w:rsidP="0012344A">
      <w:pPr>
        <w:spacing w:after="0" w:line="240" w:lineRule="auto"/>
        <w:ind w:right="0" w:firstLine="567"/>
        <w:rPr>
          <w:sz w:val="32"/>
          <w:szCs w:val="32"/>
        </w:rPr>
      </w:pPr>
      <w:r w:rsidRPr="00FE2AE1">
        <w:rPr>
          <w:sz w:val="32"/>
          <w:szCs w:val="32"/>
        </w:rPr>
        <w:t>30</w:t>
      </w:r>
      <w:r w:rsidR="00C341F0" w:rsidRPr="00FE2AE1">
        <w:rPr>
          <w:sz w:val="32"/>
          <w:szCs w:val="32"/>
        </w:rPr>
        <w:t>.</w:t>
      </w:r>
      <w:r w:rsidR="00E833B5" w:rsidRPr="00FE2AE1">
        <w:rPr>
          <w:sz w:val="32"/>
          <w:szCs w:val="32"/>
          <w:lang w:val="en-US"/>
        </w:rPr>
        <w:t> </w:t>
      </w:r>
      <w:r w:rsidR="00C341F0" w:rsidRPr="00FE2AE1">
        <w:rPr>
          <w:sz w:val="32"/>
          <w:szCs w:val="32"/>
        </w:rPr>
        <w:t xml:space="preserve">Коэффициент молярного поглощения </w:t>
      </w:r>
      <w:r w:rsidR="00AB7616" w:rsidRPr="00FE2AE1">
        <w:rPr>
          <w:sz w:val="32"/>
          <w:szCs w:val="32"/>
        </w:rPr>
        <w:t>комплекса</w:t>
      </w:r>
      <w:r w:rsidR="00377028" w:rsidRPr="00FE2AE1">
        <w:rPr>
          <w:sz w:val="32"/>
          <w:szCs w:val="32"/>
        </w:rPr>
        <w:t xml:space="preserve"> </w:t>
      </w:r>
      <w:r w:rsidR="00C341F0" w:rsidRPr="00FE2AE1">
        <w:rPr>
          <w:sz w:val="32"/>
          <w:szCs w:val="32"/>
        </w:rPr>
        <w:t>свинца с дит</w:t>
      </w:r>
      <w:r w:rsidR="00C341F0" w:rsidRPr="00FE2AE1">
        <w:rPr>
          <w:sz w:val="32"/>
          <w:szCs w:val="32"/>
        </w:rPr>
        <w:t>и</w:t>
      </w:r>
      <w:r w:rsidR="00C341F0" w:rsidRPr="00FE2AE1">
        <w:rPr>
          <w:sz w:val="32"/>
          <w:szCs w:val="32"/>
        </w:rPr>
        <w:t>зоном при λ</w:t>
      </w:r>
      <w:r w:rsidR="00E833B5" w:rsidRPr="00FE2AE1">
        <w:rPr>
          <w:sz w:val="32"/>
          <w:szCs w:val="32"/>
          <w:lang w:val="en-US"/>
        </w:rPr>
        <w:t> </w:t>
      </w:r>
      <w:r w:rsidR="00C341F0" w:rsidRPr="00FE2AE1">
        <w:rPr>
          <w:sz w:val="32"/>
          <w:szCs w:val="32"/>
        </w:rPr>
        <w:t>=</w:t>
      </w:r>
      <w:r w:rsidR="00E833B5" w:rsidRPr="00FE2AE1">
        <w:rPr>
          <w:sz w:val="32"/>
          <w:szCs w:val="32"/>
          <w:lang w:val="en-US"/>
        </w:rPr>
        <w:t> </w:t>
      </w:r>
      <w:r w:rsidR="00E833B5" w:rsidRPr="00FE2AE1">
        <w:rPr>
          <w:sz w:val="32"/>
          <w:szCs w:val="32"/>
        </w:rPr>
        <w:t>485 нм равен 6,</w:t>
      </w:r>
      <w:r w:rsidR="00C341F0" w:rsidRPr="00FE2AE1">
        <w:rPr>
          <w:sz w:val="32"/>
          <w:szCs w:val="32"/>
        </w:rPr>
        <w:t>8·10</w:t>
      </w:r>
      <w:r w:rsidR="00C341F0" w:rsidRPr="00FE2AE1">
        <w:rPr>
          <w:sz w:val="32"/>
          <w:szCs w:val="32"/>
          <w:vertAlign w:val="superscript"/>
        </w:rPr>
        <w:t>4</w:t>
      </w:r>
      <w:r w:rsidR="00C341F0" w:rsidRPr="00FE2AE1">
        <w:rPr>
          <w:sz w:val="32"/>
          <w:szCs w:val="32"/>
        </w:rPr>
        <w:t>. Чему равна оптическая плотность раствора, содержащего 3 мкг PbO</w:t>
      </w:r>
      <w:r w:rsidR="00C341F0" w:rsidRPr="00FE2AE1">
        <w:rPr>
          <w:sz w:val="32"/>
          <w:szCs w:val="32"/>
          <w:vertAlign w:val="subscript"/>
        </w:rPr>
        <w:t>2</w:t>
      </w:r>
      <w:r w:rsidR="00C341F0" w:rsidRPr="00FE2AE1">
        <w:rPr>
          <w:sz w:val="32"/>
          <w:szCs w:val="32"/>
        </w:rPr>
        <w:t xml:space="preserve"> в </w:t>
      </w:r>
      <w:r w:rsidR="00AB7616" w:rsidRPr="00FE2AE1">
        <w:rPr>
          <w:sz w:val="32"/>
          <w:szCs w:val="32"/>
        </w:rPr>
        <w:t>(1 мкг = 10</w:t>
      </w:r>
      <w:r w:rsidR="00FE2AE1" w:rsidRPr="00FE2AE1">
        <w:rPr>
          <w:sz w:val="32"/>
          <w:szCs w:val="32"/>
          <w:vertAlign w:val="superscript"/>
        </w:rPr>
        <w:sym w:font="Symbol" w:char="F02D"/>
      </w:r>
      <w:r w:rsidR="00AB7616" w:rsidRPr="00FE2AE1">
        <w:rPr>
          <w:sz w:val="32"/>
          <w:szCs w:val="32"/>
          <w:vertAlign w:val="superscript"/>
        </w:rPr>
        <w:t>6</w:t>
      </w:r>
      <w:r w:rsidR="00AB7616" w:rsidRPr="00FE2AE1">
        <w:rPr>
          <w:sz w:val="32"/>
          <w:szCs w:val="32"/>
        </w:rPr>
        <w:t xml:space="preserve"> г)</w:t>
      </w:r>
      <w:r w:rsidR="00180057" w:rsidRPr="00FE2AE1">
        <w:rPr>
          <w:sz w:val="32"/>
          <w:szCs w:val="32"/>
        </w:rPr>
        <w:t xml:space="preserve"> </w:t>
      </w:r>
      <w:r w:rsidR="00C341F0" w:rsidRPr="00FE2AE1">
        <w:rPr>
          <w:sz w:val="32"/>
          <w:szCs w:val="32"/>
        </w:rPr>
        <w:t>5 мл при измерении в 1-см кювете?</w:t>
      </w:r>
      <w:r w:rsidR="00C341F0" w:rsidRPr="005267BB">
        <w:rPr>
          <w:sz w:val="32"/>
          <w:szCs w:val="32"/>
        </w:rPr>
        <w:t xml:space="preserve"> </w:t>
      </w:r>
    </w:p>
    <w:p w:rsidR="00E224EF" w:rsidRDefault="00E224EF">
      <w:pPr>
        <w:spacing w:after="200" w:line="276" w:lineRule="auto"/>
        <w:ind w:right="0" w:firstLine="0"/>
        <w:jc w:val="left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br w:type="page"/>
      </w:r>
    </w:p>
    <w:p w:rsidR="00C03090" w:rsidRDefault="00E224EF" w:rsidP="00555676">
      <w:pPr>
        <w:autoSpaceDE w:val="0"/>
        <w:autoSpaceDN w:val="0"/>
        <w:adjustRightInd w:val="0"/>
        <w:spacing w:after="0" w:line="360" w:lineRule="auto"/>
        <w:ind w:right="0" w:firstLine="0"/>
        <w:jc w:val="center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lastRenderedPageBreak/>
        <w:t>Литература</w:t>
      </w:r>
    </w:p>
    <w:p w:rsidR="002826C6" w:rsidRDefault="002826C6" w:rsidP="002826C6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1. Общая химия: в 4-х ч</w:t>
      </w:r>
      <w:r w:rsidRPr="00F0458D">
        <w:rPr>
          <w:rFonts w:eastAsia="TimesNewRomanPSMT"/>
          <w:color w:val="auto"/>
          <w:sz w:val="32"/>
          <w:szCs w:val="32"/>
          <w:lang w:eastAsia="en-US"/>
        </w:rPr>
        <w:t>/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Под ред. А.С. Берлянда. Ч 2. Учебное п</w:t>
      </w:r>
      <w:r>
        <w:rPr>
          <w:rFonts w:eastAsia="TimesNewRomanPSMT"/>
          <w:color w:val="auto"/>
          <w:sz w:val="32"/>
          <w:szCs w:val="32"/>
          <w:lang w:eastAsia="en-US"/>
        </w:rPr>
        <w:t>о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собие. М.: МГМСУ. 2007. С. 69-114. </w:t>
      </w:r>
    </w:p>
    <w:p w:rsidR="002826C6" w:rsidRDefault="002826C6" w:rsidP="002826C6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2. Общая химия: в 4-х ч</w:t>
      </w:r>
      <w:r w:rsidRPr="00F0458D">
        <w:rPr>
          <w:rFonts w:eastAsia="TimesNewRomanPSMT"/>
          <w:color w:val="auto"/>
          <w:sz w:val="32"/>
          <w:szCs w:val="32"/>
          <w:lang w:eastAsia="en-US"/>
        </w:rPr>
        <w:t>/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 Под ред. А.С. Берлянда. Ч 4. Учебное п</w:t>
      </w:r>
      <w:r>
        <w:rPr>
          <w:rFonts w:eastAsia="TimesNewRomanPSMT"/>
          <w:color w:val="auto"/>
          <w:sz w:val="32"/>
          <w:szCs w:val="32"/>
          <w:lang w:eastAsia="en-US"/>
        </w:rPr>
        <w:t>о</w:t>
      </w:r>
      <w:r>
        <w:rPr>
          <w:rFonts w:eastAsia="TimesNewRomanPSMT"/>
          <w:color w:val="auto"/>
          <w:sz w:val="32"/>
          <w:szCs w:val="32"/>
          <w:lang w:eastAsia="en-US"/>
        </w:rPr>
        <w:t>собие. М.: МГМСУ. 2011. С. 5-52.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3</w:t>
      </w:r>
      <w:r w:rsidR="00BC4A90">
        <w:rPr>
          <w:rFonts w:eastAsia="TimesNewRomanPSMT"/>
          <w:color w:val="auto"/>
          <w:sz w:val="32"/>
          <w:szCs w:val="32"/>
          <w:lang w:eastAsia="en-US"/>
        </w:rPr>
        <w:t>. </w:t>
      </w:r>
      <w:r w:rsidR="00B25929">
        <w:rPr>
          <w:rFonts w:eastAsia="TimesNewRomanPSMT"/>
          <w:color w:val="auto"/>
          <w:sz w:val="32"/>
          <w:szCs w:val="32"/>
          <w:lang w:eastAsia="en-US"/>
        </w:rPr>
        <w:t>Митрука Б.М. Применение газовой хроматографии в микроби</w:t>
      </w:r>
      <w:r w:rsidR="00B25929">
        <w:rPr>
          <w:rFonts w:eastAsia="TimesNewRomanPSMT"/>
          <w:color w:val="auto"/>
          <w:sz w:val="32"/>
          <w:szCs w:val="32"/>
          <w:lang w:eastAsia="en-US"/>
        </w:rPr>
        <w:t>о</w:t>
      </w:r>
      <w:r w:rsidR="00B25929">
        <w:rPr>
          <w:rFonts w:eastAsia="TimesNewRomanPSMT"/>
          <w:color w:val="auto"/>
          <w:sz w:val="32"/>
          <w:szCs w:val="32"/>
          <w:lang w:eastAsia="en-US"/>
        </w:rPr>
        <w:t>логии и медицине. М.: Медицина 1978. С. 15-85.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4</w:t>
      </w:r>
      <w:r w:rsidR="00B25929">
        <w:rPr>
          <w:rFonts w:eastAsia="TimesNewRomanPSMT"/>
          <w:color w:val="auto"/>
          <w:sz w:val="32"/>
          <w:szCs w:val="32"/>
          <w:lang w:eastAsia="en-US"/>
        </w:rPr>
        <w:t>. Столяров Б.В., Савинов И.М., Витенберг А.Г., Карцова А.А., Практическая газовая и жидкостная хр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>оматография. СПб.: Изд-во СПбГУ.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1998. 610 с.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5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. Васильев В.П. Аналитическая химия</w:t>
      </w:r>
      <w:r w:rsidR="00E53712">
        <w:rPr>
          <w:rFonts w:eastAsia="TimesNewRomanPSMT"/>
          <w:color w:val="auto"/>
          <w:sz w:val="32"/>
          <w:szCs w:val="32"/>
          <w:lang w:eastAsia="en-US"/>
        </w:rPr>
        <w:t>: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 в 2-х ч. Ч. 2. Физико-химические методы анализа. Учеб. Для химико-технол. 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>с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>пец. вузов. М.: Высш. Шк.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 1989. 384 с. </w:t>
      </w:r>
    </w:p>
    <w:p w:rsidR="00E224EF" w:rsidRPr="000D5C16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6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. Практикум по физико-химическим методам анализа</w:t>
      </w:r>
      <w:r w:rsidR="000D5C16" w:rsidRPr="000D5C16">
        <w:rPr>
          <w:rFonts w:eastAsia="TimesNewRomanPSMT"/>
          <w:color w:val="auto"/>
          <w:sz w:val="32"/>
          <w:szCs w:val="32"/>
          <w:lang w:eastAsia="en-US"/>
        </w:rPr>
        <w:t xml:space="preserve"> / 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Под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 xml:space="preserve"> ред. Петрухина О.М., М.: Химия.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 1987. 248 с. 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7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. Алесковский В.Б., Бардин В.В., Булатов М.И. Физико-химические методы анализа. Практическое руководство. Л.: Химия, 1988. 376 с. 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8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. Галюс 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>З. Теоретические основы электро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химического анализа. М.: Мир</w:t>
      </w:r>
      <w:r>
        <w:rPr>
          <w:rFonts w:eastAsia="TimesNewRomanPSMT"/>
          <w:color w:val="auto"/>
          <w:sz w:val="32"/>
          <w:szCs w:val="32"/>
          <w:lang w:eastAsia="en-US"/>
        </w:rPr>
        <w:t>.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 xml:space="preserve"> 1974. </w:t>
      </w:r>
    </w:p>
    <w:p w:rsidR="00E224EF" w:rsidRPr="00555676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9</w:t>
      </w:r>
      <w:r w:rsidR="000D5C16">
        <w:rPr>
          <w:rFonts w:eastAsia="TimesNewRomanPSMT"/>
          <w:color w:val="auto"/>
          <w:sz w:val="32"/>
          <w:szCs w:val="32"/>
          <w:lang w:eastAsia="en-US"/>
        </w:rPr>
        <w:t>. </w:t>
      </w:r>
      <w:r w:rsidR="00555676">
        <w:rPr>
          <w:rFonts w:eastAsia="TimesNewRomanPSMT"/>
          <w:color w:val="auto"/>
          <w:sz w:val="32"/>
          <w:szCs w:val="32"/>
          <w:lang w:eastAsia="en-US"/>
        </w:rPr>
        <w:t>В.Н. Казин, Г.А. Урванцева. Физико-химические методы иссл</w:t>
      </w:r>
      <w:r w:rsidR="00555676">
        <w:rPr>
          <w:rFonts w:eastAsia="TimesNewRomanPSMT"/>
          <w:color w:val="auto"/>
          <w:sz w:val="32"/>
          <w:szCs w:val="32"/>
          <w:lang w:eastAsia="en-US"/>
        </w:rPr>
        <w:t>е</w:t>
      </w:r>
      <w:r w:rsidR="00555676">
        <w:rPr>
          <w:rFonts w:eastAsia="TimesNewRomanPSMT"/>
          <w:color w:val="auto"/>
          <w:sz w:val="32"/>
          <w:szCs w:val="32"/>
          <w:lang w:eastAsia="en-US"/>
        </w:rPr>
        <w:t xml:space="preserve">дования в экологии и биологии. Учебное пособие </w:t>
      </w:r>
      <w:r w:rsidR="00555676" w:rsidRPr="00E53712">
        <w:rPr>
          <w:rFonts w:eastAsia="TimesNewRomanPSMT"/>
          <w:color w:val="auto"/>
          <w:sz w:val="32"/>
          <w:szCs w:val="32"/>
          <w:lang w:eastAsia="en-US"/>
        </w:rPr>
        <w:t>/</w:t>
      </w:r>
      <w:r w:rsidR="00555676">
        <w:rPr>
          <w:rFonts w:eastAsia="TimesNewRomanPSMT"/>
          <w:color w:val="auto"/>
          <w:sz w:val="32"/>
          <w:szCs w:val="32"/>
          <w:lang w:eastAsia="en-US"/>
        </w:rPr>
        <w:t xml:space="preserve"> Яросл. гос. ун-т. 2002. </w:t>
      </w:r>
      <w:r w:rsidR="00E9185B">
        <w:rPr>
          <w:rFonts w:eastAsia="TimesNewRomanPSMT"/>
          <w:color w:val="auto"/>
          <w:sz w:val="32"/>
          <w:szCs w:val="32"/>
          <w:lang w:eastAsia="en-US"/>
        </w:rPr>
        <w:t xml:space="preserve">172 с. </w:t>
      </w:r>
    </w:p>
    <w:p w:rsidR="00E224EF" w:rsidRDefault="002826C6" w:rsidP="007611AA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10</w:t>
      </w:r>
      <w:r w:rsidR="00E9185B">
        <w:rPr>
          <w:rFonts w:eastAsia="TimesNewRomanPSMT"/>
          <w:color w:val="auto"/>
          <w:sz w:val="32"/>
          <w:szCs w:val="32"/>
          <w:lang w:eastAsia="en-US"/>
        </w:rPr>
        <w:t>. 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>Короткова Е.И., Гиндуллина Т.М., Дубова Н.М., Воронова О.А. Физико-химические методы исследования и анализа. Томск: Изд-во Томског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>о политехнического университета.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 xml:space="preserve"> 2011. 168 с.</w:t>
      </w:r>
    </w:p>
    <w:p w:rsidR="00933DF7" w:rsidRDefault="002826C6" w:rsidP="00933DF7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>11</w:t>
      </w:r>
      <w:r w:rsidR="00E53712">
        <w:rPr>
          <w:rFonts w:eastAsia="TimesNewRomanPSMT"/>
          <w:color w:val="auto"/>
          <w:sz w:val="32"/>
          <w:szCs w:val="32"/>
          <w:lang w:eastAsia="en-US"/>
        </w:rPr>
        <w:t>. 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 xml:space="preserve">Основы аналитической химии: в 2-х кн </w:t>
      </w:r>
      <w:r w:rsidR="005372E7" w:rsidRPr="00E53712">
        <w:rPr>
          <w:rFonts w:eastAsia="TimesNewRomanPSMT"/>
          <w:color w:val="auto"/>
          <w:sz w:val="32"/>
          <w:szCs w:val="32"/>
          <w:lang w:eastAsia="en-US"/>
        </w:rPr>
        <w:t>/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 xml:space="preserve"> под ред. Ю. А. Золот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>о</w:t>
      </w:r>
      <w:r w:rsidR="009B4B00">
        <w:rPr>
          <w:rFonts w:eastAsia="TimesNewRomanPSMT"/>
          <w:color w:val="auto"/>
          <w:sz w:val="32"/>
          <w:szCs w:val="32"/>
          <w:lang w:eastAsia="en-US"/>
        </w:rPr>
        <w:t>ва, М.: Высш. шк.</w:t>
      </w:r>
      <w:r w:rsidR="005372E7">
        <w:rPr>
          <w:rFonts w:eastAsia="TimesNewRomanPSMT"/>
          <w:color w:val="auto"/>
          <w:sz w:val="32"/>
          <w:szCs w:val="32"/>
          <w:lang w:eastAsia="en-US"/>
        </w:rPr>
        <w:t xml:space="preserve"> 2004. Кн. 1 – 359 с., Кн. 2 – 503 с.</w:t>
      </w:r>
    </w:p>
    <w:p w:rsidR="009B4B00" w:rsidRPr="009B4B00" w:rsidRDefault="009B4B00" w:rsidP="00933DF7">
      <w:pPr>
        <w:autoSpaceDE w:val="0"/>
        <w:autoSpaceDN w:val="0"/>
        <w:adjustRightInd w:val="0"/>
        <w:spacing w:before="120" w:after="0" w:line="240" w:lineRule="auto"/>
        <w:ind w:right="0" w:firstLine="567"/>
        <w:rPr>
          <w:rFonts w:eastAsia="TimesNewRomanPSMT"/>
          <w:color w:val="auto"/>
          <w:sz w:val="32"/>
          <w:szCs w:val="32"/>
          <w:lang w:eastAsia="en-US"/>
        </w:rPr>
      </w:pPr>
      <w:r>
        <w:rPr>
          <w:rFonts w:eastAsia="TimesNewRomanPSMT"/>
          <w:color w:val="auto"/>
          <w:sz w:val="32"/>
          <w:szCs w:val="32"/>
          <w:lang w:eastAsia="en-US"/>
        </w:rPr>
        <w:t xml:space="preserve">12. Практикум по инструментальным методам анализа </w:t>
      </w:r>
      <w:r w:rsidRPr="009B4B00">
        <w:rPr>
          <w:rFonts w:eastAsia="TimesNewRomanPSMT"/>
          <w:color w:val="auto"/>
          <w:sz w:val="32"/>
          <w:szCs w:val="32"/>
          <w:lang w:eastAsia="en-US"/>
        </w:rPr>
        <w:t xml:space="preserve">/ </w:t>
      </w:r>
      <w:r>
        <w:rPr>
          <w:rFonts w:eastAsia="TimesNewRomanPSMT"/>
          <w:color w:val="auto"/>
          <w:sz w:val="32"/>
          <w:szCs w:val="32"/>
          <w:lang w:eastAsia="en-US"/>
        </w:rPr>
        <w:t xml:space="preserve">под ред. Д. А. Князева, изд. МСХА, 1990. 163 с. </w:t>
      </w:r>
    </w:p>
    <w:p w:rsidR="00833CEA" w:rsidRDefault="00833CEA">
      <w:pPr>
        <w:spacing w:after="200" w:line="276" w:lineRule="auto"/>
        <w:ind w:right="0" w:firstLine="0"/>
        <w:jc w:val="left"/>
        <w:rPr>
          <w:rFonts w:eastAsia="TimesNewRomanPSMT"/>
          <w:color w:val="auto"/>
          <w:sz w:val="32"/>
          <w:szCs w:val="32"/>
          <w:lang w:eastAsia="en-US"/>
        </w:rPr>
      </w:pPr>
    </w:p>
    <w:sectPr w:rsidR="00833CEA" w:rsidSect="00AF67D3">
      <w:pgSz w:w="12250" w:h="17400"/>
      <w:pgMar w:top="1418" w:right="1134" w:bottom="1418" w:left="1134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E80" w:rsidRDefault="00A36E80" w:rsidP="00E37E83">
      <w:pPr>
        <w:spacing w:after="0" w:line="240" w:lineRule="auto"/>
      </w:pPr>
      <w:r>
        <w:separator/>
      </w:r>
    </w:p>
  </w:endnote>
  <w:endnote w:type="continuationSeparator" w:id="0">
    <w:p w:rsidR="00A36E80" w:rsidRDefault="00A36E80" w:rsidP="00E37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5936"/>
      <w:docPartObj>
        <w:docPartGallery w:val="Page Numbers (Bottom of Page)"/>
        <w:docPartUnique/>
      </w:docPartObj>
    </w:sdtPr>
    <w:sdtContent>
      <w:p w:rsidR="00531406" w:rsidRDefault="00DC2D74">
        <w:pPr>
          <w:pStyle w:val="a5"/>
          <w:jc w:val="center"/>
        </w:pPr>
        <w:fldSimple w:instr=" PAGE   \* MERGEFORMAT ">
          <w:r w:rsidR="00AF67D3">
            <w:rPr>
              <w:noProof/>
            </w:rPr>
            <w:t>1</w:t>
          </w:r>
        </w:fldSimple>
      </w:p>
    </w:sdtContent>
  </w:sdt>
  <w:p w:rsidR="00531406" w:rsidRDefault="005314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E80" w:rsidRDefault="00A36E80" w:rsidP="00E37E83">
      <w:pPr>
        <w:spacing w:after="0" w:line="240" w:lineRule="auto"/>
      </w:pPr>
      <w:r>
        <w:separator/>
      </w:r>
    </w:p>
  </w:footnote>
  <w:footnote w:type="continuationSeparator" w:id="0">
    <w:p w:rsidR="00A36E80" w:rsidRDefault="00A36E80" w:rsidP="00E37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3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0000005"/>
    <w:multiLevelType w:val="multilevel"/>
    <w:tmpl w:val="FA8C71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07"/>
    <w:multiLevelType w:val="multilevel"/>
    <w:tmpl w:val="00000006"/>
    <w:lvl w:ilvl="0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%1,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11"/>
    <w:multiLevelType w:val="multilevel"/>
    <w:tmpl w:val="00000010"/>
    <w:lvl w:ilvl="0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7.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13"/>
    <w:multiLevelType w:val="multilevel"/>
    <w:tmpl w:val="0000001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15"/>
    <w:multiLevelType w:val="multilevel"/>
    <w:tmpl w:val="5B28A23C"/>
    <w:lvl w:ilvl="0">
      <w:start w:val="1"/>
      <w:numFmt w:val="decimal"/>
      <w:lvlText w:val="%1)"/>
      <w:lvlJc w:val="left"/>
      <w:rPr>
        <w:rFonts w:ascii="Times New Roman" w:eastAsia="Calibri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4C0DB8"/>
    <w:multiLevelType w:val="hybridMultilevel"/>
    <w:tmpl w:val="E102B07C"/>
    <w:lvl w:ilvl="0" w:tplc="F96078C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8458B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90F53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DECE3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2046F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D05E7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AA958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E0861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E48C5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15A1135"/>
    <w:multiLevelType w:val="hybridMultilevel"/>
    <w:tmpl w:val="A02EA28C"/>
    <w:lvl w:ilvl="0" w:tplc="427279F2">
      <w:start w:val="1"/>
      <w:numFmt w:val="decimal"/>
      <w:lvlText w:val="%1"/>
      <w:lvlJc w:val="left"/>
      <w:pPr>
        <w:ind w:left="9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0">
    <w:nsid w:val="040201C7"/>
    <w:multiLevelType w:val="hybridMultilevel"/>
    <w:tmpl w:val="343438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BF1916"/>
    <w:multiLevelType w:val="multilevel"/>
    <w:tmpl w:val="29D88B7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12">
    <w:nsid w:val="0B7670B5"/>
    <w:multiLevelType w:val="hybridMultilevel"/>
    <w:tmpl w:val="6204AA12"/>
    <w:lvl w:ilvl="0" w:tplc="FD067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40806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42A30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C491A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78014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D0EE1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80F42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14EF3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08D8D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0CA82EFB"/>
    <w:multiLevelType w:val="singleLevel"/>
    <w:tmpl w:val="41B29772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14">
    <w:nsid w:val="0D1A5ECB"/>
    <w:multiLevelType w:val="hybridMultilevel"/>
    <w:tmpl w:val="FA0AF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3C1296"/>
    <w:multiLevelType w:val="hybridMultilevel"/>
    <w:tmpl w:val="52B08C86"/>
    <w:lvl w:ilvl="0" w:tplc="97284A8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1" w:tplc="157EF8DA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2" w:tplc="58788D22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3" w:tplc="CE88BDB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4" w:tplc="64C0B89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5" w:tplc="2214C5A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6" w:tplc="5C88685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7" w:tplc="3ADA4C7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  <w:lvl w:ilvl="8" w:tplc="8730CD06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single" w:sz="12" w:space="0" w:color="000000"/>
        <w:shd w:val="clear" w:color="auto" w:fill="auto"/>
        <w:vertAlign w:val="baseline"/>
      </w:rPr>
    </w:lvl>
  </w:abstractNum>
  <w:abstractNum w:abstractNumId="16">
    <w:nsid w:val="1415184A"/>
    <w:multiLevelType w:val="multilevel"/>
    <w:tmpl w:val="F35CC5B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84" w:hanging="2160"/>
      </w:pPr>
      <w:rPr>
        <w:rFonts w:hint="default"/>
      </w:rPr>
    </w:lvl>
  </w:abstractNum>
  <w:abstractNum w:abstractNumId="17">
    <w:nsid w:val="1699193E"/>
    <w:multiLevelType w:val="multilevel"/>
    <w:tmpl w:val="38581AD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8">
    <w:nsid w:val="1CE95C66"/>
    <w:multiLevelType w:val="hybridMultilevel"/>
    <w:tmpl w:val="ADB6BEC6"/>
    <w:lvl w:ilvl="0" w:tplc="8FBA7464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1BD049D"/>
    <w:multiLevelType w:val="multilevel"/>
    <w:tmpl w:val="4CCA5EC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  <w:i/>
      </w:rPr>
    </w:lvl>
    <w:lvl w:ilvl="1">
      <w:start w:val="4"/>
      <w:numFmt w:val="decimal"/>
      <w:lvlText w:val="%1.%2."/>
      <w:lvlJc w:val="left"/>
      <w:pPr>
        <w:ind w:left="114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  <w:b/>
        <w:i/>
      </w:rPr>
    </w:lvl>
  </w:abstractNum>
  <w:abstractNum w:abstractNumId="20">
    <w:nsid w:val="223049CD"/>
    <w:multiLevelType w:val="hybridMultilevel"/>
    <w:tmpl w:val="6B0E5352"/>
    <w:lvl w:ilvl="0" w:tplc="D4BE1CDC">
      <w:start w:val="1"/>
      <w:numFmt w:val="decimal"/>
      <w:lvlText w:val="%1."/>
      <w:lvlJc w:val="left"/>
      <w:pPr>
        <w:ind w:left="708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>
    <w:nsid w:val="25113FC2"/>
    <w:multiLevelType w:val="hybridMultilevel"/>
    <w:tmpl w:val="54E2F668"/>
    <w:lvl w:ilvl="0" w:tplc="A2563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B80088"/>
    <w:multiLevelType w:val="hybridMultilevel"/>
    <w:tmpl w:val="7E121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326C28"/>
    <w:multiLevelType w:val="hybridMultilevel"/>
    <w:tmpl w:val="6BC8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C46490"/>
    <w:multiLevelType w:val="hybridMultilevel"/>
    <w:tmpl w:val="864691C0"/>
    <w:lvl w:ilvl="0" w:tplc="DCE831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BA383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5A3462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C6EDC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E65BC4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E6E36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661AB6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2EB9B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FAB36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9275E70"/>
    <w:multiLevelType w:val="hybridMultilevel"/>
    <w:tmpl w:val="CDC0C008"/>
    <w:lvl w:ilvl="0" w:tplc="A23C457A">
      <w:start w:val="3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C345F33"/>
    <w:multiLevelType w:val="hybridMultilevel"/>
    <w:tmpl w:val="E982B432"/>
    <w:lvl w:ilvl="0" w:tplc="62666E7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C0F86C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D21C9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28F1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EC621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638E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4629B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C8F2A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50AA3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CFB2F66"/>
    <w:multiLevelType w:val="multilevel"/>
    <w:tmpl w:val="0E7A9F1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 w:val="0"/>
        <w:color w:val="00000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28">
    <w:nsid w:val="411D2887"/>
    <w:multiLevelType w:val="hybridMultilevel"/>
    <w:tmpl w:val="B18025A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9657B5"/>
    <w:multiLevelType w:val="multilevel"/>
    <w:tmpl w:val="251E604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color w:val="000000"/>
      </w:rPr>
    </w:lvl>
  </w:abstractNum>
  <w:abstractNum w:abstractNumId="30">
    <w:nsid w:val="42F917E9"/>
    <w:multiLevelType w:val="hybridMultilevel"/>
    <w:tmpl w:val="AB8CBFA6"/>
    <w:lvl w:ilvl="0" w:tplc="CA5CD038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1">
    <w:nsid w:val="45D2554D"/>
    <w:multiLevelType w:val="hybridMultilevel"/>
    <w:tmpl w:val="8E5CC512"/>
    <w:lvl w:ilvl="0" w:tplc="6CD835E2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69B6BEF"/>
    <w:multiLevelType w:val="hybridMultilevel"/>
    <w:tmpl w:val="EA2C509C"/>
    <w:lvl w:ilvl="0" w:tplc="D610DC5A">
      <w:start w:val="1"/>
      <w:numFmt w:val="lowerLetter"/>
      <w:lvlText w:val="%1)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1016A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5C600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26921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745E8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A0B79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BA839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426E6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22A3C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2B4110C"/>
    <w:multiLevelType w:val="hybridMultilevel"/>
    <w:tmpl w:val="50CC2448"/>
    <w:lvl w:ilvl="0" w:tplc="770C9D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C960C3"/>
    <w:multiLevelType w:val="hybridMultilevel"/>
    <w:tmpl w:val="D1DC6A96"/>
    <w:lvl w:ilvl="0" w:tplc="6CCAFBF0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7280C4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48FC1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4C1A9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90C53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789B4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325F0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A07B90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048C5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52D5E47"/>
    <w:multiLevelType w:val="hybridMultilevel"/>
    <w:tmpl w:val="464E9B56"/>
    <w:lvl w:ilvl="0" w:tplc="43187A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6176B23"/>
    <w:multiLevelType w:val="hybridMultilevel"/>
    <w:tmpl w:val="BD7858DC"/>
    <w:lvl w:ilvl="0" w:tplc="5DB432F2">
      <w:start w:val="1"/>
      <w:numFmt w:val="decimal"/>
      <w:lvlText w:val="%1)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784EE34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EA223C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2EA6E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9ACCA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1CB89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D8233C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08E189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AE965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A1E786E"/>
    <w:multiLevelType w:val="hybridMultilevel"/>
    <w:tmpl w:val="D5F82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D8488E"/>
    <w:multiLevelType w:val="hybridMultilevel"/>
    <w:tmpl w:val="A558C4FE"/>
    <w:lvl w:ilvl="0" w:tplc="AF2A69F8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9">
    <w:nsid w:val="5E441D42"/>
    <w:multiLevelType w:val="hybridMultilevel"/>
    <w:tmpl w:val="5FAE0066"/>
    <w:lvl w:ilvl="0" w:tplc="09B60718">
      <w:start w:val="1"/>
      <w:numFmt w:val="decimal"/>
      <w:lvlText w:val="%1."/>
      <w:lvlJc w:val="left"/>
      <w:pPr>
        <w:ind w:left="9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2" w:hanging="360"/>
      </w:pPr>
    </w:lvl>
    <w:lvl w:ilvl="2" w:tplc="0419001B" w:tentative="1">
      <w:start w:val="1"/>
      <w:numFmt w:val="lowerRoman"/>
      <w:lvlText w:val="%3."/>
      <w:lvlJc w:val="right"/>
      <w:pPr>
        <w:ind w:left="2342" w:hanging="180"/>
      </w:pPr>
    </w:lvl>
    <w:lvl w:ilvl="3" w:tplc="0419000F" w:tentative="1">
      <w:start w:val="1"/>
      <w:numFmt w:val="decimal"/>
      <w:lvlText w:val="%4."/>
      <w:lvlJc w:val="left"/>
      <w:pPr>
        <w:ind w:left="3062" w:hanging="360"/>
      </w:pPr>
    </w:lvl>
    <w:lvl w:ilvl="4" w:tplc="04190019" w:tentative="1">
      <w:start w:val="1"/>
      <w:numFmt w:val="lowerLetter"/>
      <w:lvlText w:val="%5."/>
      <w:lvlJc w:val="left"/>
      <w:pPr>
        <w:ind w:left="3782" w:hanging="360"/>
      </w:pPr>
    </w:lvl>
    <w:lvl w:ilvl="5" w:tplc="0419001B" w:tentative="1">
      <w:start w:val="1"/>
      <w:numFmt w:val="lowerRoman"/>
      <w:lvlText w:val="%6."/>
      <w:lvlJc w:val="right"/>
      <w:pPr>
        <w:ind w:left="4502" w:hanging="180"/>
      </w:pPr>
    </w:lvl>
    <w:lvl w:ilvl="6" w:tplc="0419000F" w:tentative="1">
      <w:start w:val="1"/>
      <w:numFmt w:val="decimal"/>
      <w:lvlText w:val="%7."/>
      <w:lvlJc w:val="left"/>
      <w:pPr>
        <w:ind w:left="5222" w:hanging="360"/>
      </w:pPr>
    </w:lvl>
    <w:lvl w:ilvl="7" w:tplc="04190019" w:tentative="1">
      <w:start w:val="1"/>
      <w:numFmt w:val="lowerLetter"/>
      <w:lvlText w:val="%8."/>
      <w:lvlJc w:val="left"/>
      <w:pPr>
        <w:ind w:left="5942" w:hanging="360"/>
      </w:pPr>
    </w:lvl>
    <w:lvl w:ilvl="8" w:tplc="0419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40">
    <w:nsid w:val="6BE906A2"/>
    <w:multiLevelType w:val="hybridMultilevel"/>
    <w:tmpl w:val="4C0E44F8"/>
    <w:lvl w:ilvl="0" w:tplc="652E07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96CDD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D2A1F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84338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7AA6A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89F6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E18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9AF8F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66443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2CD78AB"/>
    <w:multiLevelType w:val="hybridMultilevel"/>
    <w:tmpl w:val="C33C5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94533E"/>
    <w:multiLevelType w:val="hybridMultilevel"/>
    <w:tmpl w:val="7890869E"/>
    <w:lvl w:ilvl="0" w:tplc="0216713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E8227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02706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96A87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E00FE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3022C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4C8FF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AA54C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7ECFA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77F077F"/>
    <w:multiLevelType w:val="hybridMultilevel"/>
    <w:tmpl w:val="697646CC"/>
    <w:lvl w:ilvl="0" w:tplc="927080BC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5AEE6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8AE8F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04A74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003BD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266D3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2AE15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84D54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12B7B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7CC265A"/>
    <w:multiLevelType w:val="hybridMultilevel"/>
    <w:tmpl w:val="A86229DE"/>
    <w:lvl w:ilvl="0" w:tplc="511CF626">
      <w:start w:val="5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B36256C"/>
    <w:multiLevelType w:val="hybridMultilevel"/>
    <w:tmpl w:val="452ABBC0"/>
    <w:lvl w:ilvl="0" w:tplc="93DA9D34">
      <w:start w:val="2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AF4DFA"/>
    <w:multiLevelType w:val="hybridMultilevel"/>
    <w:tmpl w:val="7980A14C"/>
    <w:lvl w:ilvl="0" w:tplc="5176750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4877D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56FBC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0C330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46A40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34DBB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48C6B6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A088A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847C4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F6A6419"/>
    <w:multiLevelType w:val="hybridMultilevel"/>
    <w:tmpl w:val="1A8E2D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9"/>
  </w:num>
  <w:num w:numId="3">
    <w:abstractNumId w:val="13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5"/>
  </w:num>
  <w:num w:numId="11">
    <w:abstractNumId w:val="6"/>
  </w:num>
  <w:num w:numId="12">
    <w:abstractNumId w:val="8"/>
  </w:num>
  <w:num w:numId="13">
    <w:abstractNumId w:val="12"/>
  </w:num>
  <w:num w:numId="14">
    <w:abstractNumId w:val="46"/>
  </w:num>
  <w:num w:numId="15">
    <w:abstractNumId w:val="26"/>
  </w:num>
  <w:num w:numId="16">
    <w:abstractNumId w:val="15"/>
  </w:num>
  <w:num w:numId="17">
    <w:abstractNumId w:val="42"/>
  </w:num>
  <w:num w:numId="18">
    <w:abstractNumId w:val="24"/>
  </w:num>
  <w:num w:numId="19">
    <w:abstractNumId w:val="19"/>
  </w:num>
  <w:num w:numId="20">
    <w:abstractNumId w:val="4"/>
  </w:num>
  <w:num w:numId="21">
    <w:abstractNumId w:val="7"/>
  </w:num>
  <w:num w:numId="22">
    <w:abstractNumId w:val="27"/>
  </w:num>
  <w:num w:numId="23">
    <w:abstractNumId w:val="11"/>
  </w:num>
  <w:num w:numId="24">
    <w:abstractNumId w:val="22"/>
  </w:num>
  <w:num w:numId="25">
    <w:abstractNumId w:val="14"/>
  </w:num>
  <w:num w:numId="26">
    <w:abstractNumId w:val="37"/>
  </w:num>
  <w:num w:numId="27">
    <w:abstractNumId w:val="41"/>
  </w:num>
  <w:num w:numId="28">
    <w:abstractNumId w:val="45"/>
  </w:num>
  <w:num w:numId="29">
    <w:abstractNumId w:val="35"/>
  </w:num>
  <w:num w:numId="30">
    <w:abstractNumId w:val="23"/>
  </w:num>
  <w:num w:numId="31">
    <w:abstractNumId w:val="30"/>
  </w:num>
  <w:num w:numId="32">
    <w:abstractNumId w:val="20"/>
  </w:num>
  <w:num w:numId="33">
    <w:abstractNumId w:val="47"/>
  </w:num>
  <w:num w:numId="34">
    <w:abstractNumId w:val="33"/>
  </w:num>
  <w:num w:numId="35">
    <w:abstractNumId w:val="40"/>
  </w:num>
  <w:num w:numId="36">
    <w:abstractNumId w:val="32"/>
  </w:num>
  <w:num w:numId="37">
    <w:abstractNumId w:val="43"/>
  </w:num>
  <w:num w:numId="38">
    <w:abstractNumId w:val="34"/>
  </w:num>
  <w:num w:numId="39">
    <w:abstractNumId w:val="38"/>
  </w:num>
  <w:num w:numId="40">
    <w:abstractNumId w:val="21"/>
  </w:num>
  <w:num w:numId="41">
    <w:abstractNumId w:val="10"/>
  </w:num>
  <w:num w:numId="42">
    <w:abstractNumId w:val="28"/>
  </w:num>
  <w:num w:numId="43">
    <w:abstractNumId w:val="44"/>
  </w:num>
  <w:num w:numId="44">
    <w:abstractNumId w:val="18"/>
  </w:num>
  <w:num w:numId="45">
    <w:abstractNumId w:val="25"/>
  </w:num>
  <w:num w:numId="46">
    <w:abstractNumId w:val="31"/>
  </w:num>
  <w:num w:numId="47">
    <w:abstractNumId w:val="16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457"/>
    <w:rsid w:val="000006D2"/>
    <w:rsid w:val="00004BA9"/>
    <w:rsid w:val="000056ED"/>
    <w:rsid w:val="000061F2"/>
    <w:rsid w:val="00006255"/>
    <w:rsid w:val="00006D26"/>
    <w:rsid w:val="00006D39"/>
    <w:rsid w:val="00010389"/>
    <w:rsid w:val="00010547"/>
    <w:rsid w:val="0001086B"/>
    <w:rsid w:val="00011807"/>
    <w:rsid w:val="00012E9D"/>
    <w:rsid w:val="00015DC5"/>
    <w:rsid w:val="0002054C"/>
    <w:rsid w:val="0002076F"/>
    <w:rsid w:val="000225A0"/>
    <w:rsid w:val="00022867"/>
    <w:rsid w:val="0002728F"/>
    <w:rsid w:val="00030589"/>
    <w:rsid w:val="00030D6B"/>
    <w:rsid w:val="0003198B"/>
    <w:rsid w:val="00031A60"/>
    <w:rsid w:val="000320FD"/>
    <w:rsid w:val="00032A16"/>
    <w:rsid w:val="000356E1"/>
    <w:rsid w:val="00037DA8"/>
    <w:rsid w:val="0004384A"/>
    <w:rsid w:val="00043B00"/>
    <w:rsid w:val="0004509E"/>
    <w:rsid w:val="000457E8"/>
    <w:rsid w:val="0004775A"/>
    <w:rsid w:val="00052ADA"/>
    <w:rsid w:val="000533C6"/>
    <w:rsid w:val="00053885"/>
    <w:rsid w:val="00060B15"/>
    <w:rsid w:val="000619BA"/>
    <w:rsid w:val="00063C3C"/>
    <w:rsid w:val="0006723F"/>
    <w:rsid w:val="00067BD2"/>
    <w:rsid w:val="00072D80"/>
    <w:rsid w:val="000739A0"/>
    <w:rsid w:val="00076A74"/>
    <w:rsid w:val="00077C7D"/>
    <w:rsid w:val="00081657"/>
    <w:rsid w:val="00082883"/>
    <w:rsid w:val="00083380"/>
    <w:rsid w:val="000846EA"/>
    <w:rsid w:val="00084C75"/>
    <w:rsid w:val="00085250"/>
    <w:rsid w:val="000853FC"/>
    <w:rsid w:val="00085538"/>
    <w:rsid w:val="000857CB"/>
    <w:rsid w:val="00086074"/>
    <w:rsid w:val="00087A62"/>
    <w:rsid w:val="00087CB9"/>
    <w:rsid w:val="0009033A"/>
    <w:rsid w:val="000910D3"/>
    <w:rsid w:val="00091CDF"/>
    <w:rsid w:val="00093702"/>
    <w:rsid w:val="000953CE"/>
    <w:rsid w:val="00096AF8"/>
    <w:rsid w:val="000971F5"/>
    <w:rsid w:val="00097FBF"/>
    <w:rsid w:val="000A0516"/>
    <w:rsid w:val="000A1460"/>
    <w:rsid w:val="000A17E2"/>
    <w:rsid w:val="000A1C37"/>
    <w:rsid w:val="000A292F"/>
    <w:rsid w:val="000A7B40"/>
    <w:rsid w:val="000B3123"/>
    <w:rsid w:val="000B707C"/>
    <w:rsid w:val="000C358B"/>
    <w:rsid w:val="000D1F80"/>
    <w:rsid w:val="000D5C16"/>
    <w:rsid w:val="000D6171"/>
    <w:rsid w:val="000D7565"/>
    <w:rsid w:val="000D7804"/>
    <w:rsid w:val="000E14BA"/>
    <w:rsid w:val="000E4B5E"/>
    <w:rsid w:val="000E6C89"/>
    <w:rsid w:val="000F1D3B"/>
    <w:rsid w:val="000F236F"/>
    <w:rsid w:val="000F32BD"/>
    <w:rsid w:val="001005C5"/>
    <w:rsid w:val="00100DBA"/>
    <w:rsid w:val="00103B4D"/>
    <w:rsid w:val="00104869"/>
    <w:rsid w:val="00105C44"/>
    <w:rsid w:val="00107C2F"/>
    <w:rsid w:val="001108FF"/>
    <w:rsid w:val="00116B8B"/>
    <w:rsid w:val="00120AA9"/>
    <w:rsid w:val="00120BA8"/>
    <w:rsid w:val="001227DD"/>
    <w:rsid w:val="0012344A"/>
    <w:rsid w:val="00131641"/>
    <w:rsid w:val="0013414D"/>
    <w:rsid w:val="0013535F"/>
    <w:rsid w:val="00135FF6"/>
    <w:rsid w:val="00136436"/>
    <w:rsid w:val="00136B71"/>
    <w:rsid w:val="00136D2A"/>
    <w:rsid w:val="00137197"/>
    <w:rsid w:val="00137D30"/>
    <w:rsid w:val="00137EB1"/>
    <w:rsid w:val="00142350"/>
    <w:rsid w:val="00142CEE"/>
    <w:rsid w:val="00143819"/>
    <w:rsid w:val="00144427"/>
    <w:rsid w:val="0014455D"/>
    <w:rsid w:val="00145389"/>
    <w:rsid w:val="00145F8D"/>
    <w:rsid w:val="00146522"/>
    <w:rsid w:val="00146A02"/>
    <w:rsid w:val="00146A82"/>
    <w:rsid w:val="00147313"/>
    <w:rsid w:val="00150562"/>
    <w:rsid w:val="0015229A"/>
    <w:rsid w:val="00154442"/>
    <w:rsid w:val="00156085"/>
    <w:rsid w:val="00161904"/>
    <w:rsid w:val="00163EE9"/>
    <w:rsid w:val="001641CE"/>
    <w:rsid w:val="00164A33"/>
    <w:rsid w:val="0016789F"/>
    <w:rsid w:val="001726B8"/>
    <w:rsid w:val="00173C65"/>
    <w:rsid w:val="001740D8"/>
    <w:rsid w:val="00175030"/>
    <w:rsid w:val="00175496"/>
    <w:rsid w:val="00180057"/>
    <w:rsid w:val="00180BC9"/>
    <w:rsid w:val="0018303F"/>
    <w:rsid w:val="00191356"/>
    <w:rsid w:val="00192E29"/>
    <w:rsid w:val="00192EB3"/>
    <w:rsid w:val="00193E89"/>
    <w:rsid w:val="0019505D"/>
    <w:rsid w:val="00195821"/>
    <w:rsid w:val="001975A0"/>
    <w:rsid w:val="00197EB7"/>
    <w:rsid w:val="001A0547"/>
    <w:rsid w:val="001A2026"/>
    <w:rsid w:val="001A54AC"/>
    <w:rsid w:val="001A5F3A"/>
    <w:rsid w:val="001A6E17"/>
    <w:rsid w:val="001B12C2"/>
    <w:rsid w:val="001B236B"/>
    <w:rsid w:val="001B42F5"/>
    <w:rsid w:val="001B43E3"/>
    <w:rsid w:val="001B7072"/>
    <w:rsid w:val="001B7B38"/>
    <w:rsid w:val="001C2961"/>
    <w:rsid w:val="001C3CA6"/>
    <w:rsid w:val="001C3D02"/>
    <w:rsid w:val="001C4B8D"/>
    <w:rsid w:val="001C56AD"/>
    <w:rsid w:val="001C6C95"/>
    <w:rsid w:val="001C7626"/>
    <w:rsid w:val="001C7D00"/>
    <w:rsid w:val="001D1D11"/>
    <w:rsid w:val="001D4369"/>
    <w:rsid w:val="001D51DA"/>
    <w:rsid w:val="001D5FEC"/>
    <w:rsid w:val="001E0BDA"/>
    <w:rsid w:val="001E4AA2"/>
    <w:rsid w:val="001E52D0"/>
    <w:rsid w:val="001E6F00"/>
    <w:rsid w:val="001E7DBE"/>
    <w:rsid w:val="001F3572"/>
    <w:rsid w:val="001F3C2E"/>
    <w:rsid w:val="00200B80"/>
    <w:rsid w:val="00200F44"/>
    <w:rsid w:val="00203C9D"/>
    <w:rsid w:val="0020611B"/>
    <w:rsid w:val="00210822"/>
    <w:rsid w:val="00211C70"/>
    <w:rsid w:val="00217AA4"/>
    <w:rsid w:val="00220331"/>
    <w:rsid w:val="00220A4C"/>
    <w:rsid w:val="00223623"/>
    <w:rsid w:val="00225D23"/>
    <w:rsid w:val="0022721A"/>
    <w:rsid w:val="00230908"/>
    <w:rsid w:val="002312AE"/>
    <w:rsid w:val="002360F1"/>
    <w:rsid w:val="002409ED"/>
    <w:rsid w:val="0024184F"/>
    <w:rsid w:val="002467ED"/>
    <w:rsid w:val="00247880"/>
    <w:rsid w:val="0025044B"/>
    <w:rsid w:val="00252094"/>
    <w:rsid w:val="00252801"/>
    <w:rsid w:val="00252B8F"/>
    <w:rsid w:val="00252CD6"/>
    <w:rsid w:val="002535D1"/>
    <w:rsid w:val="00255B5F"/>
    <w:rsid w:val="00255FD3"/>
    <w:rsid w:val="0026403F"/>
    <w:rsid w:val="002718EE"/>
    <w:rsid w:val="00275E97"/>
    <w:rsid w:val="002760F3"/>
    <w:rsid w:val="00276E19"/>
    <w:rsid w:val="002779E5"/>
    <w:rsid w:val="002826C6"/>
    <w:rsid w:val="00285289"/>
    <w:rsid w:val="002852CD"/>
    <w:rsid w:val="0028689F"/>
    <w:rsid w:val="00287CDC"/>
    <w:rsid w:val="00287F4E"/>
    <w:rsid w:val="00292902"/>
    <w:rsid w:val="00292BC9"/>
    <w:rsid w:val="00293433"/>
    <w:rsid w:val="0029483C"/>
    <w:rsid w:val="00295045"/>
    <w:rsid w:val="00295436"/>
    <w:rsid w:val="00295CB9"/>
    <w:rsid w:val="00296B80"/>
    <w:rsid w:val="002A2CF0"/>
    <w:rsid w:val="002A2D29"/>
    <w:rsid w:val="002A2EAC"/>
    <w:rsid w:val="002A3FFA"/>
    <w:rsid w:val="002A5770"/>
    <w:rsid w:val="002A64F3"/>
    <w:rsid w:val="002B061A"/>
    <w:rsid w:val="002B2C4A"/>
    <w:rsid w:val="002B2C97"/>
    <w:rsid w:val="002B2F8D"/>
    <w:rsid w:val="002B47A1"/>
    <w:rsid w:val="002B6631"/>
    <w:rsid w:val="002B6DF2"/>
    <w:rsid w:val="002B78BA"/>
    <w:rsid w:val="002C0486"/>
    <w:rsid w:val="002C36D2"/>
    <w:rsid w:val="002C37FF"/>
    <w:rsid w:val="002C40A6"/>
    <w:rsid w:val="002C7975"/>
    <w:rsid w:val="002D1A49"/>
    <w:rsid w:val="002D2035"/>
    <w:rsid w:val="002D3AA1"/>
    <w:rsid w:val="002D4EA1"/>
    <w:rsid w:val="002D7B96"/>
    <w:rsid w:val="002E09A3"/>
    <w:rsid w:val="002E27A1"/>
    <w:rsid w:val="002E2EEA"/>
    <w:rsid w:val="002E3701"/>
    <w:rsid w:val="002E37E7"/>
    <w:rsid w:val="002E40AA"/>
    <w:rsid w:val="002E44C2"/>
    <w:rsid w:val="002E4A13"/>
    <w:rsid w:val="002E4EA7"/>
    <w:rsid w:val="002E5264"/>
    <w:rsid w:val="002F0558"/>
    <w:rsid w:val="002F1B5C"/>
    <w:rsid w:val="002F2BF8"/>
    <w:rsid w:val="002F2FCE"/>
    <w:rsid w:val="002F424E"/>
    <w:rsid w:val="002F510D"/>
    <w:rsid w:val="002F7D8D"/>
    <w:rsid w:val="003040D1"/>
    <w:rsid w:val="0030598B"/>
    <w:rsid w:val="003068F9"/>
    <w:rsid w:val="003132FB"/>
    <w:rsid w:val="00314671"/>
    <w:rsid w:val="00314A44"/>
    <w:rsid w:val="0032007E"/>
    <w:rsid w:val="00320476"/>
    <w:rsid w:val="00321F84"/>
    <w:rsid w:val="00326319"/>
    <w:rsid w:val="00326EAC"/>
    <w:rsid w:val="003272CD"/>
    <w:rsid w:val="003301E4"/>
    <w:rsid w:val="00330F36"/>
    <w:rsid w:val="003313B6"/>
    <w:rsid w:val="00331565"/>
    <w:rsid w:val="00332724"/>
    <w:rsid w:val="00332D2E"/>
    <w:rsid w:val="00334994"/>
    <w:rsid w:val="00334F71"/>
    <w:rsid w:val="00337D6A"/>
    <w:rsid w:val="003412CC"/>
    <w:rsid w:val="003412F2"/>
    <w:rsid w:val="00341DDD"/>
    <w:rsid w:val="003438BE"/>
    <w:rsid w:val="00345012"/>
    <w:rsid w:val="003458DA"/>
    <w:rsid w:val="00346461"/>
    <w:rsid w:val="00347000"/>
    <w:rsid w:val="00347057"/>
    <w:rsid w:val="003474CA"/>
    <w:rsid w:val="00350FF5"/>
    <w:rsid w:val="003518C4"/>
    <w:rsid w:val="00351C90"/>
    <w:rsid w:val="00353E3D"/>
    <w:rsid w:val="003550B7"/>
    <w:rsid w:val="00355CEA"/>
    <w:rsid w:val="003573F1"/>
    <w:rsid w:val="00360688"/>
    <w:rsid w:val="00361696"/>
    <w:rsid w:val="00362FDC"/>
    <w:rsid w:val="00364606"/>
    <w:rsid w:val="003648D4"/>
    <w:rsid w:val="003668DB"/>
    <w:rsid w:val="0037015D"/>
    <w:rsid w:val="0037023C"/>
    <w:rsid w:val="00373D03"/>
    <w:rsid w:val="00373DF8"/>
    <w:rsid w:val="003759E8"/>
    <w:rsid w:val="00377028"/>
    <w:rsid w:val="00377195"/>
    <w:rsid w:val="00380A59"/>
    <w:rsid w:val="00380E49"/>
    <w:rsid w:val="0038295B"/>
    <w:rsid w:val="00383842"/>
    <w:rsid w:val="00385FFC"/>
    <w:rsid w:val="003877EC"/>
    <w:rsid w:val="00387D14"/>
    <w:rsid w:val="00392E78"/>
    <w:rsid w:val="003930DE"/>
    <w:rsid w:val="00394802"/>
    <w:rsid w:val="003960A1"/>
    <w:rsid w:val="00396B55"/>
    <w:rsid w:val="003971E9"/>
    <w:rsid w:val="00397F95"/>
    <w:rsid w:val="003A016D"/>
    <w:rsid w:val="003A1370"/>
    <w:rsid w:val="003A28D6"/>
    <w:rsid w:val="003A3F10"/>
    <w:rsid w:val="003A6585"/>
    <w:rsid w:val="003A6DBB"/>
    <w:rsid w:val="003B12D1"/>
    <w:rsid w:val="003B1535"/>
    <w:rsid w:val="003B1C86"/>
    <w:rsid w:val="003B29DC"/>
    <w:rsid w:val="003B58CD"/>
    <w:rsid w:val="003B5C02"/>
    <w:rsid w:val="003B787E"/>
    <w:rsid w:val="003C1A2D"/>
    <w:rsid w:val="003C35AB"/>
    <w:rsid w:val="003C3868"/>
    <w:rsid w:val="003C3A36"/>
    <w:rsid w:val="003C4328"/>
    <w:rsid w:val="003C67CC"/>
    <w:rsid w:val="003D2DCB"/>
    <w:rsid w:val="003D2EA1"/>
    <w:rsid w:val="003D3F7F"/>
    <w:rsid w:val="003E14D8"/>
    <w:rsid w:val="003E1ABE"/>
    <w:rsid w:val="003E20BB"/>
    <w:rsid w:val="003E4348"/>
    <w:rsid w:val="003E48FB"/>
    <w:rsid w:val="003E7A87"/>
    <w:rsid w:val="003F0AC5"/>
    <w:rsid w:val="003F58C1"/>
    <w:rsid w:val="003F6662"/>
    <w:rsid w:val="004022B5"/>
    <w:rsid w:val="004033B8"/>
    <w:rsid w:val="00403524"/>
    <w:rsid w:val="004101F7"/>
    <w:rsid w:val="00410B5A"/>
    <w:rsid w:val="00411A5C"/>
    <w:rsid w:val="00417155"/>
    <w:rsid w:val="00417A30"/>
    <w:rsid w:val="00420005"/>
    <w:rsid w:val="0042032E"/>
    <w:rsid w:val="00422788"/>
    <w:rsid w:val="0042431F"/>
    <w:rsid w:val="00424561"/>
    <w:rsid w:val="00426639"/>
    <w:rsid w:val="00430FAA"/>
    <w:rsid w:val="00432FE4"/>
    <w:rsid w:val="004348F0"/>
    <w:rsid w:val="00436D89"/>
    <w:rsid w:val="00437B95"/>
    <w:rsid w:val="00443D59"/>
    <w:rsid w:val="00450C96"/>
    <w:rsid w:val="004515C9"/>
    <w:rsid w:val="00452371"/>
    <w:rsid w:val="00452C23"/>
    <w:rsid w:val="00452F62"/>
    <w:rsid w:val="00453C77"/>
    <w:rsid w:val="00454EE6"/>
    <w:rsid w:val="00454F4E"/>
    <w:rsid w:val="0045607C"/>
    <w:rsid w:val="00456FF7"/>
    <w:rsid w:val="0046011E"/>
    <w:rsid w:val="0046229F"/>
    <w:rsid w:val="0046268A"/>
    <w:rsid w:val="00462933"/>
    <w:rsid w:val="00462C10"/>
    <w:rsid w:val="0046370C"/>
    <w:rsid w:val="00465947"/>
    <w:rsid w:val="00471D6E"/>
    <w:rsid w:val="00473913"/>
    <w:rsid w:val="00475F8F"/>
    <w:rsid w:val="0047637E"/>
    <w:rsid w:val="00487447"/>
    <w:rsid w:val="00491D9F"/>
    <w:rsid w:val="0049223C"/>
    <w:rsid w:val="0049357B"/>
    <w:rsid w:val="0049657B"/>
    <w:rsid w:val="004A230C"/>
    <w:rsid w:val="004A2FD4"/>
    <w:rsid w:val="004A72A8"/>
    <w:rsid w:val="004B053F"/>
    <w:rsid w:val="004B088F"/>
    <w:rsid w:val="004B4D68"/>
    <w:rsid w:val="004B5D95"/>
    <w:rsid w:val="004B6C43"/>
    <w:rsid w:val="004B6EDA"/>
    <w:rsid w:val="004B7A35"/>
    <w:rsid w:val="004C129E"/>
    <w:rsid w:val="004C24BF"/>
    <w:rsid w:val="004C2758"/>
    <w:rsid w:val="004C2B32"/>
    <w:rsid w:val="004C325B"/>
    <w:rsid w:val="004C5221"/>
    <w:rsid w:val="004C5E06"/>
    <w:rsid w:val="004D03A1"/>
    <w:rsid w:val="004D2541"/>
    <w:rsid w:val="004D4490"/>
    <w:rsid w:val="004D5A13"/>
    <w:rsid w:val="004D7E51"/>
    <w:rsid w:val="004E6712"/>
    <w:rsid w:val="004E6BE2"/>
    <w:rsid w:val="004F0527"/>
    <w:rsid w:val="004F0762"/>
    <w:rsid w:val="004F5539"/>
    <w:rsid w:val="004F7A70"/>
    <w:rsid w:val="004F7EDC"/>
    <w:rsid w:val="00501F5B"/>
    <w:rsid w:val="00503948"/>
    <w:rsid w:val="005068EA"/>
    <w:rsid w:val="00510525"/>
    <w:rsid w:val="00510697"/>
    <w:rsid w:val="00511380"/>
    <w:rsid w:val="00512D8A"/>
    <w:rsid w:val="00512E20"/>
    <w:rsid w:val="00513819"/>
    <w:rsid w:val="005144CC"/>
    <w:rsid w:val="00521694"/>
    <w:rsid w:val="00522BA8"/>
    <w:rsid w:val="00523302"/>
    <w:rsid w:val="005267BB"/>
    <w:rsid w:val="00527FDD"/>
    <w:rsid w:val="00531406"/>
    <w:rsid w:val="005328C4"/>
    <w:rsid w:val="0053481F"/>
    <w:rsid w:val="005372E7"/>
    <w:rsid w:val="00540CAC"/>
    <w:rsid w:val="0054175D"/>
    <w:rsid w:val="00544CEB"/>
    <w:rsid w:val="00546E83"/>
    <w:rsid w:val="00547C40"/>
    <w:rsid w:val="005512FB"/>
    <w:rsid w:val="00551770"/>
    <w:rsid w:val="005534CC"/>
    <w:rsid w:val="0055376C"/>
    <w:rsid w:val="0055549D"/>
    <w:rsid w:val="00555676"/>
    <w:rsid w:val="005561EB"/>
    <w:rsid w:val="00556EC7"/>
    <w:rsid w:val="00557778"/>
    <w:rsid w:val="005622BB"/>
    <w:rsid w:val="005623BE"/>
    <w:rsid w:val="00562AC5"/>
    <w:rsid w:val="00562B3F"/>
    <w:rsid w:val="00563165"/>
    <w:rsid w:val="0056320D"/>
    <w:rsid w:val="00563B49"/>
    <w:rsid w:val="00565709"/>
    <w:rsid w:val="00565FCE"/>
    <w:rsid w:val="00566A04"/>
    <w:rsid w:val="005713D2"/>
    <w:rsid w:val="00571A7C"/>
    <w:rsid w:val="00573B76"/>
    <w:rsid w:val="00574733"/>
    <w:rsid w:val="00576D0B"/>
    <w:rsid w:val="00577F22"/>
    <w:rsid w:val="00585878"/>
    <w:rsid w:val="00587370"/>
    <w:rsid w:val="00587631"/>
    <w:rsid w:val="005877A1"/>
    <w:rsid w:val="0059022A"/>
    <w:rsid w:val="0059170A"/>
    <w:rsid w:val="00592F35"/>
    <w:rsid w:val="0059338C"/>
    <w:rsid w:val="00595A01"/>
    <w:rsid w:val="00597726"/>
    <w:rsid w:val="005A1263"/>
    <w:rsid w:val="005A1362"/>
    <w:rsid w:val="005A504F"/>
    <w:rsid w:val="005A612A"/>
    <w:rsid w:val="005A6667"/>
    <w:rsid w:val="005A7838"/>
    <w:rsid w:val="005B2669"/>
    <w:rsid w:val="005B268D"/>
    <w:rsid w:val="005B29DA"/>
    <w:rsid w:val="005B2A78"/>
    <w:rsid w:val="005B3FC9"/>
    <w:rsid w:val="005B4551"/>
    <w:rsid w:val="005B4E46"/>
    <w:rsid w:val="005B65E3"/>
    <w:rsid w:val="005B66D6"/>
    <w:rsid w:val="005C0212"/>
    <w:rsid w:val="005C0460"/>
    <w:rsid w:val="005C14A3"/>
    <w:rsid w:val="005C198B"/>
    <w:rsid w:val="005C4C30"/>
    <w:rsid w:val="005C4CC7"/>
    <w:rsid w:val="005C76FD"/>
    <w:rsid w:val="005C7D89"/>
    <w:rsid w:val="005D1F0A"/>
    <w:rsid w:val="005D2F6D"/>
    <w:rsid w:val="005D3259"/>
    <w:rsid w:val="005D3E0D"/>
    <w:rsid w:val="005D6FD1"/>
    <w:rsid w:val="005E15B1"/>
    <w:rsid w:val="005E2C25"/>
    <w:rsid w:val="005E2FE3"/>
    <w:rsid w:val="005E4442"/>
    <w:rsid w:val="005E4C7E"/>
    <w:rsid w:val="005E7760"/>
    <w:rsid w:val="005F0AF5"/>
    <w:rsid w:val="005F3DB5"/>
    <w:rsid w:val="005F6135"/>
    <w:rsid w:val="005F648F"/>
    <w:rsid w:val="00600AFE"/>
    <w:rsid w:val="0060155B"/>
    <w:rsid w:val="0060193D"/>
    <w:rsid w:val="00602798"/>
    <w:rsid w:val="00603218"/>
    <w:rsid w:val="00603BFC"/>
    <w:rsid w:val="00603CD1"/>
    <w:rsid w:val="00610020"/>
    <w:rsid w:val="00610CC3"/>
    <w:rsid w:val="00611A46"/>
    <w:rsid w:val="0061436C"/>
    <w:rsid w:val="006168CC"/>
    <w:rsid w:val="006171A5"/>
    <w:rsid w:val="00620752"/>
    <w:rsid w:val="00621034"/>
    <w:rsid w:val="00630428"/>
    <w:rsid w:val="00630A64"/>
    <w:rsid w:val="00630C27"/>
    <w:rsid w:val="006330B6"/>
    <w:rsid w:val="00633212"/>
    <w:rsid w:val="00635E90"/>
    <w:rsid w:val="00640657"/>
    <w:rsid w:val="0064097A"/>
    <w:rsid w:val="00640EC2"/>
    <w:rsid w:val="00641671"/>
    <w:rsid w:val="0064167A"/>
    <w:rsid w:val="00645238"/>
    <w:rsid w:val="00645BCA"/>
    <w:rsid w:val="006505D8"/>
    <w:rsid w:val="006527F5"/>
    <w:rsid w:val="00652F36"/>
    <w:rsid w:val="00653859"/>
    <w:rsid w:val="00657832"/>
    <w:rsid w:val="006652AA"/>
    <w:rsid w:val="00667444"/>
    <w:rsid w:val="00671D0A"/>
    <w:rsid w:val="00672EB0"/>
    <w:rsid w:val="006742DA"/>
    <w:rsid w:val="00674AFF"/>
    <w:rsid w:val="0067668F"/>
    <w:rsid w:val="00677270"/>
    <w:rsid w:val="00677D3A"/>
    <w:rsid w:val="006805FA"/>
    <w:rsid w:val="00680DD9"/>
    <w:rsid w:val="00681EE2"/>
    <w:rsid w:val="00683834"/>
    <w:rsid w:val="0068576C"/>
    <w:rsid w:val="0068618F"/>
    <w:rsid w:val="00687226"/>
    <w:rsid w:val="00687B6C"/>
    <w:rsid w:val="006908D6"/>
    <w:rsid w:val="006929EC"/>
    <w:rsid w:val="00696379"/>
    <w:rsid w:val="006963A1"/>
    <w:rsid w:val="00697D32"/>
    <w:rsid w:val="006A068E"/>
    <w:rsid w:val="006A2036"/>
    <w:rsid w:val="006A6FEF"/>
    <w:rsid w:val="006B05EE"/>
    <w:rsid w:val="006B1CE9"/>
    <w:rsid w:val="006B30EE"/>
    <w:rsid w:val="006B3675"/>
    <w:rsid w:val="006B4720"/>
    <w:rsid w:val="006B4CA1"/>
    <w:rsid w:val="006B5EA2"/>
    <w:rsid w:val="006C0D43"/>
    <w:rsid w:val="006C3670"/>
    <w:rsid w:val="006C57B6"/>
    <w:rsid w:val="006D094F"/>
    <w:rsid w:val="006D0B0C"/>
    <w:rsid w:val="006D1B7C"/>
    <w:rsid w:val="006D3A5B"/>
    <w:rsid w:val="006D5511"/>
    <w:rsid w:val="006D5748"/>
    <w:rsid w:val="006D577A"/>
    <w:rsid w:val="006E116A"/>
    <w:rsid w:val="006E19F4"/>
    <w:rsid w:val="006E1A41"/>
    <w:rsid w:val="006E1BA6"/>
    <w:rsid w:val="006E2A45"/>
    <w:rsid w:val="006E2A6D"/>
    <w:rsid w:val="006E3966"/>
    <w:rsid w:val="006E4E85"/>
    <w:rsid w:val="006E6A74"/>
    <w:rsid w:val="006E7C7B"/>
    <w:rsid w:val="006F01E9"/>
    <w:rsid w:val="006F052D"/>
    <w:rsid w:val="006F107B"/>
    <w:rsid w:val="006F21F8"/>
    <w:rsid w:val="006F25E3"/>
    <w:rsid w:val="006F3978"/>
    <w:rsid w:val="006F4619"/>
    <w:rsid w:val="006F6EC9"/>
    <w:rsid w:val="00701035"/>
    <w:rsid w:val="0070293C"/>
    <w:rsid w:val="00706656"/>
    <w:rsid w:val="007102BE"/>
    <w:rsid w:val="0071220D"/>
    <w:rsid w:val="00713C9F"/>
    <w:rsid w:val="007145ED"/>
    <w:rsid w:val="00714ABE"/>
    <w:rsid w:val="00725F0B"/>
    <w:rsid w:val="00726BA7"/>
    <w:rsid w:val="0073002A"/>
    <w:rsid w:val="007333C1"/>
    <w:rsid w:val="00733762"/>
    <w:rsid w:val="007340DC"/>
    <w:rsid w:val="00737DBF"/>
    <w:rsid w:val="007411A3"/>
    <w:rsid w:val="00742214"/>
    <w:rsid w:val="0074357D"/>
    <w:rsid w:val="007474A9"/>
    <w:rsid w:val="00750EE3"/>
    <w:rsid w:val="0075427D"/>
    <w:rsid w:val="00754EB8"/>
    <w:rsid w:val="00756683"/>
    <w:rsid w:val="007611AA"/>
    <w:rsid w:val="0076156D"/>
    <w:rsid w:val="0076195C"/>
    <w:rsid w:val="00761E1E"/>
    <w:rsid w:val="00762952"/>
    <w:rsid w:val="007641B4"/>
    <w:rsid w:val="00765B4B"/>
    <w:rsid w:val="00767EE7"/>
    <w:rsid w:val="00771BA1"/>
    <w:rsid w:val="00771C37"/>
    <w:rsid w:val="007721C1"/>
    <w:rsid w:val="0077270A"/>
    <w:rsid w:val="0077660A"/>
    <w:rsid w:val="007774AC"/>
    <w:rsid w:val="0078103D"/>
    <w:rsid w:val="00787640"/>
    <w:rsid w:val="00791429"/>
    <w:rsid w:val="007921DB"/>
    <w:rsid w:val="007933FE"/>
    <w:rsid w:val="00793DB7"/>
    <w:rsid w:val="00794A9F"/>
    <w:rsid w:val="00797A59"/>
    <w:rsid w:val="007A291F"/>
    <w:rsid w:val="007A2B7F"/>
    <w:rsid w:val="007A422A"/>
    <w:rsid w:val="007A4FBC"/>
    <w:rsid w:val="007A6384"/>
    <w:rsid w:val="007B17A7"/>
    <w:rsid w:val="007B33A1"/>
    <w:rsid w:val="007B3C32"/>
    <w:rsid w:val="007B63D3"/>
    <w:rsid w:val="007C1D25"/>
    <w:rsid w:val="007C4F5F"/>
    <w:rsid w:val="007C58D8"/>
    <w:rsid w:val="007D17E6"/>
    <w:rsid w:val="007D4671"/>
    <w:rsid w:val="007D4C95"/>
    <w:rsid w:val="007D50E2"/>
    <w:rsid w:val="007D61D8"/>
    <w:rsid w:val="007D65FF"/>
    <w:rsid w:val="007D7E21"/>
    <w:rsid w:val="007E0EB7"/>
    <w:rsid w:val="007E2247"/>
    <w:rsid w:val="007E4A97"/>
    <w:rsid w:val="007E63F0"/>
    <w:rsid w:val="007E74A1"/>
    <w:rsid w:val="007F299C"/>
    <w:rsid w:val="007F6209"/>
    <w:rsid w:val="007F675D"/>
    <w:rsid w:val="00802EAF"/>
    <w:rsid w:val="008036AD"/>
    <w:rsid w:val="0080452F"/>
    <w:rsid w:val="00804705"/>
    <w:rsid w:val="00804C58"/>
    <w:rsid w:val="00806C27"/>
    <w:rsid w:val="008078DC"/>
    <w:rsid w:val="00812DDC"/>
    <w:rsid w:val="00813028"/>
    <w:rsid w:val="00814611"/>
    <w:rsid w:val="008158A3"/>
    <w:rsid w:val="00816671"/>
    <w:rsid w:val="008170FC"/>
    <w:rsid w:val="008243BE"/>
    <w:rsid w:val="0082529F"/>
    <w:rsid w:val="008312CA"/>
    <w:rsid w:val="008323F4"/>
    <w:rsid w:val="00832A31"/>
    <w:rsid w:val="00833877"/>
    <w:rsid w:val="00833938"/>
    <w:rsid w:val="00833CEA"/>
    <w:rsid w:val="00835A45"/>
    <w:rsid w:val="00835FC0"/>
    <w:rsid w:val="00836682"/>
    <w:rsid w:val="00836BDF"/>
    <w:rsid w:val="0084079D"/>
    <w:rsid w:val="008442C3"/>
    <w:rsid w:val="008443A2"/>
    <w:rsid w:val="0084593D"/>
    <w:rsid w:val="00846E76"/>
    <w:rsid w:val="00847883"/>
    <w:rsid w:val="00850664"/>
    <w:rsid w:val="00852FCE"/>
    <w:rsid w:val="00853A30"/>
    <w:rsid w:val="008661C0"/>
    <w:rsid w:val="008662CE"/>
    <w:rsid w:val="00871F31"/>
    <w:rsid w:val="008725E8"/>
    <w:rsid w:val="00873E42"/>
    <w:rsid w:val="00881D40"/>
    <w:rsid w:val="0088448B"/>
    <w:rsid w:val="00884E28"/>
    <w:rsid w:val="00886CC3"/>
    <w:rsid w:val="00887249"/>
    <w:rsid w:val="00887BA7"/>
    <w:rsid w:val="0089004F"/>
    <w:rsid w:val="00890649"/>
    <w:rsid w:val="0089289B"/>
    <w:rsid w:val="00892F4E"/>
    <w:rsid w:val="008945C1"/>
    <w:rsid w:val="00895514"/>
    <w:rsid w:val="00897974"/>
    <w:rsid w:val="008A0F79"/>
    <w:rsid w:val="008A1CEF"/>
    <w:rsid w:val="008A3CD9"/>
    <w:rsid w:val="008A785F"/>
    <w:rsid w:val="008A7E5F"/>
    <w:rsid w:val="008B08E5"/>
    <w:rsid w:val="008B1296"/>
    <w:rsid w:val="008B4017"/>
    <w:rsid w:val="008B4631"/>
    <w:rsid w:val="008B4F9F"/>
    <w:rsid w:val="008C41E4"/>
    <w:rsid w:val="008C52E4"/>
    <w:rsid w:val="008C6D85"/>
    <w:rsid w:val="008D0028"/>
    <w:rsid w:val="008D05D9"/>
    <w:rsid w:val="008D31AF"/>
    <w:rsid w:val="008D4577"/>
    <w:rsid w:val="008D5305"/>
    <w:rsid w:val="008D78CB"/>
    <w:rsid w:val="008E0F06"/>
    <w:rsid w:val="008E1236"/>
    <w:rsid w:val="008E28D8"/>
    <w:rsid w:val="008E384B"/>
    <w:rsid w:val="008E5770"/>
    <w:rsid w:val="008E57AC"/>
    <w:rsid w:val="008F0A35"/>
    <w:rsid w:val="008F4104"/>
    <w:rsid w:val="008F4130"/>
    <w:rsid w:val="008F6258"/>
    <w:rsid w:val="008F63D3"/>
    <w:rsid w:val="00901C02"/>
    <w:rsid w:val="00902B55"/>
    <w:rsid w:val="00903A08"/>
    <w:rsid w:val="009042BD"/>
    <w:rsid w:val="0090567C"/>
    <w:rsid w:val="00907729"/>
    <w:rsid w:val="009077C7"/>
    <w:rsid w:val="00914521"/>
    <w:rsid w:val="0091457B"/>
    <w:rsid w:val="009164AD"/>
    <w:rsid w:val="00920DAC"/>
    <w:rsid w:val="009226F6"/>
    <w:rsid w:val="009259E1"/>
    <w:rsid w:val="00926949"/>
    <w:rsid w:val="009274BA"/>
    <w:rsid w:val="009300BD"/>
    <w:rsid w:val="009314A6"/>
    <w:rsid w:val="00931B26"/>
    <w:rsid w:val="00933DF7"/>
    <w:rsid w:val="009349AB"/>
    <w:rsid w:val="0093528B"/>
    <w:rsid w:val="00935D8F"/>
    <w:rsid w:val="00936A9C"/>
    <w:rsid w:val="00936C54"/>
    <w:rsid w:val="00937B79"/>
    <w:rsid w:val="009404F2"/>
    <w:rsid w:val="00942A29"/>
    <w:rsid w:val="00943A77"/>
    <w:rsid w:val="0094401B"/>
    <w:rsid w:val="00944207"/>
    <w:rsid w:val="009442EC"/>
    <w:rsid w:val="009451BB"/>
    <w:rsid w:val="0094627D"/>
    <w:rsid w:val="009463CE"/>
    <w:rsid w:val="009502B6"/>
    <w:rsid w:val="009513AE"/>
    <w:rsid w:val="00951F38"/>
    <w:rsid w:val="00952419"/>
    <w:rsid w:val="009534E0"/>
    <w:rsid w:val="009536B1"/>
    <w:rsid w:val="009548FB"/>
    <w:rsid w:val="009551BB"/>
    <w:rsid w:val="00956B4E"/>
    <w:rsid w:val="00961820"/>
    <w:rsid w:val="00962133"/>
    <w:rsid w:val="00965B13"/>
    <w:rsid w:val="009675B8"/>
    <w:rsid w:val="00971860"/>
    <w:rsid w:val="0097469F"/>
    <w:rsid w:val="00975035"/>
    <w:rsid w:val="00977076"/>
    <w:rsid w:val="00977FE0"/>
    <w:rsid w:val="00980052"/>
    <w:rsid w:val="009809B8"/>
    <w:rsid w:val="0098110C"/>
    <w:rsid w:val="00983C54"/>
    <w:rsid w:val="009864A2"/>
    <w:rsid w:val="00990BF9"/>
    <w:rsid w:val="00993A64"/>
    <w:rsid w:val="0099425B"/>
    <w:rsid w:val="00995646"/>
    <w:rsid w:val="0099798B"/>
    <w:rsid w:val="009A210E"/>
    <w:rsid w:val="009A2745"/>
    <w:rsid w:val="009A47A8"/>
    <w:rsid w:val="009A54DB"/>
    <w:rsid w:val="009A6827"/>
    <w:rsid w:val="009A6F56"/>
    <w:rsid w:val="009A7F99"/>
    <w:rsid w:val="009B05B8"/>
    <w:rsid w:val="009B22D5"/>
    <w:rsid w:val="009B3337"/>
    <w:rsid w:val="009B3601"/>
    <w:rsid w:val="009B4B00"/>
    <w:rsid w:val="009C080E"/>
    <w:rsid w:val="009C29FB"/>
    <w:rsid w:val="009C2D70"/>
    <w:rsid w:val="009D0980"/>
    <w:rsid w:val="009D0E4B"/>
    <w:rsid w:val="009D3520"/>
    <w:rsid w:val="009D3D52"/>
    <w:rsid w:val="009D4BE5"/>
    <w:rsid w:val="009D52EF"/>
    <w:rsid w:val="009D58F8"/>
    <w:rsid w:val="009D6983"/>
    <w:rsid w:val="009E11F3"/>
    <w:rsid w:val="009E2211"/>
    <w:rsid w:val="009E2739"/>
    <w:rsid w:val="009E34F1"/>
    <w:rsid w:val="009E3DED"/>
    <w:rsid w:val="009E4657"/>
    <w:rsid w:val="009E7D8E"/>
    <w:rsid w:val="009F02D5"/>
    <w:rsid w:val="009F0767"/>
    <w:rsid w:val="009F0BAC"/>
    <w:rsid w:val="009F24D4"/>
    <w:rsid w:val="009F26F0"/>
    <w:rsid w:val="009F3592"/>
    <w:rsid w:val="009F4EDD"/>
    <w:rsid w:val="009F554F"/>
    <w:rsid w:val="009F5924"/>
    <w:rsid w:val="009F5AF0"/>
    <w:rsid w:val="009F6070"/>
    <w:rsid w:val="009F6A71"/>
    <w:rsid w:val="009F6E8F"/>
    <w:rsid w:val="009F6F50"/>
    <w:rsid w:val="009F70AE"/>
    <w:rsid w:val="009F790B"/>
    <w:rsid w:val="009F7DED"/>
    <w:rsid w:val="00A00EEA"/>
    <w:rsid w:val="00A01470"/>
    <w:rsid w:val="00A0248A"/>
    <w:rsid w:val="00A039C6"/>
    <w:rsid w:val="00A03C6A"/>
    <w:rsid w:val="00A043A8"/>
    <w:rsid w:val="00A044E6"/>
    <w:rsid w:val="00A04DF8"/>
    <w:rsid w:val="00A057F6"/>
    <w:rsid w:val="00A06009"/>
    <w:rsid w:val="00A06CA5"/>
    <w:rsid w:val="00A10D86"/>
    <w:rsid w:val="00A1307F"/>
    <w:rsid w:val="00A143D8"/>
    <w:rsid w:val="00A156E2"/>
    <w:rsid w:val="00A15DBA"/>
    <w:rsid w:val="00A15F44"/>
    <w:rsid w:val="00A20624"/>
    <w:rsid w:val="00A274CC"/>
    <w:rsid w:val="00A27D43"/>
    <w:rsid w:val="00A310C8"/>
    <w:rsid w:val="00A31A38"/>
    <w:rsid w:val="00A35A33"/>
    <w:rsid w:val="00A36E80"/>
    <w:rsid w:val="00A40774"/>
    <w:rsid w:val="00A409A6"/>
    <w:rsid w:val="00A43E1D"/>
    <w:rsid w:val="00A453CE"/>
    <w:rsid w:val="00A45C87"/>
    <w:rsid w:val="00A46B0B"/>
    <w:rsid w:val="00A475E7"/>
    <w:rsid w:val="00A533B3"/>
    <w:rsid w:val="00A53B85"/>
    <w:rsid w:val="00A562FD"/>
    <w:rsid w:val="00A57A23"/>
    <w:rsid w:val="00A57E2B"/>
    <w:rsid w:val="00A60553"/>
    <w:rsid w:val="00A6384B"/>
    <w:rsid w:val="00A70AFB"/>
    <w:rsid w:val="00A71B44"/>
    <w:rsid w:val="00A721E4"/>
    <w:rsid w:val="00A72595"/>
    <w:rsid w:val="00A72AAE"/>
    <w:rsid w:val="00A762CA"/>
    <w:rsid w:val="00A76978"/>
    <w:rsid w:val="00A77247"/>
    <w:rsid w:val="00A81C39"/>
    <w:rsid w:val="00A82A50"/>
    <w:rsid w:val="00A91ACD"/>
    <w:rsid w:val="00A928DC"/>
    <w:rsid w:val="00A94264"/>
    <w:rsid w:val="00A961CA"/>
    <w:rsid w:val="00A977ED"/>
    <w:rsid w:val="00AA1174"/>
    <w:rsid w:val="00AA1B43"/>
    <w:rsid w:val="00AA20FD"/>
    <w:rsid w:val="00AA2EDB"/>
    <w:rsid w:val="00AA498D"/>
    <w:rsid w:val="00AA7683"/>
    <w:rsid w:val="00AA7B56"/>
    <w:rsid w:val="00AA7C9C"/>
    <w:rsid w:val="00AB206B"/>
    <w:rsid w:val="00AB5055"/>
    <w:rsid w:val="00AB5DD2"/>
    <w:rsid w:val="00AB7616"/>
    <w:rsid w:val="00AC50C4"/>
    <w:rsid w:val="00AC5C2F"/>
    <w:rsid w:val="00AC6E08"/>
    <w:rsid w:val="00AC7188"/>
    <w:rsid w:val="00AD0F4C"/>
    <w:rsid w:val="00AD17E5"/>
    <w:rsid w:val="00AD242C"/>
    <w:rsid w:val="00AD2A44"/>
    <w:rsid w:val="00AD3303"/>
    <w:rsid w:val="00AD7B8E"/>
    <w:rsid w:val="00AE2C85"/>
    <w:rsid w:val="00AE3101"/>
    <w:rsid w:val="00AE3160"/>
    <w:rsid w:val="00AE5405"/>
    <w:rsid w:val="00AE57C4"/>
    <w:rsid w:val="00AE64C8"/>
    <w:rsid w:val="00AF10DE"/>
    <w:rsid w:val="00AF1207"/>
    <w:rsid w:val="00AF1B14"/>
    <w:rsid w:val="00AF1F83"/>
    <w:rsid w:val="00AF3253"/>
    <w:rsid w:val="00AF33BC"/>
    <w:rsid w:val="00AF4C2E"/>
    <w:rsid w:val="00AF67D3"/>
    <w:rsid w:val="00B000EE"/>
    <w:rsid w:val="00B01712"/>
    <w:rsid w:val="00B03378"/>
    <w:rsid w:val="00B04457"/>
    <w:rsid w:val="00B074F4"/>
    <w:rsid w:val="00B10A75"/>
    <w:rsid w:val="00B11ADE"/>
    <w:rsid w:val="00B1204C"/>
    <w:rsid w:val="00B129A8"/>
    <w:rsid w:val="00B139C7"/>
    <w:rsid w:val="00B14B19"/>
    <w:rsid w:val="00B15BB1"/>
    <w:rsid w:val="00B1748B"/>
    <w:rsid w:val="00B17831"/>
    <w:rsid w:val="00B17BF2"/>
    <w:rsid w:val="00B222CA"/>
    <w:rsid w:val="00B22F0C"/>
    <w:rsid w:val="00B230BA"/>
    <w:rsid w:val="00B23D53"/>
    <w:rsid w:val="00B258D0"/>
    <w:rsid w:val="00B25929"/>
    <w:rsid w:val="00B33148"/>
    <w:rsid w:val="00B337E5"/>
    <w:rsid w:val="00B33F3C"/>
    <w:rsid w:val="00B34534"/>
    <w:rsid w:val="00B34F3B"/>
    <w:rsid w:val="00B367B0"/>
    <w:rsid w:val="00B42B25"/>
    <w:rsid w:val="00B4492F"/>
    <w:rsid w:val="00B44D5B"/>
    <w:rsid w:val="00B45BCF"/>
    <w:rsid w:val="00B46070"/>
    <w:rsid w:val="00B50504"/>
    <w:rsid w:val="00B55317"/>
    <w:rsid w:val="00B636FF"/>
    <w:rsid w:val="00B72010"/>
    <w:rsid w:val="00B76ADC"/>
    <w:rsid w:val="00B77479"/>
    <w:rsid w:val="00B808D6"/>
    <w:rsid w:val="00B81E34"/>
    <w:rsid w:val="00B826CC"/>
    <w:rsid w:val="00B83447"/>
    <w:rsid w:val="00B83546"/>
    <w:rsid w:val="00B847CE"/>
    <w:rsid w:val="00B918E1"/>
    <w:rsid w:val="00B92236"/>
    <w:rsid w:val="00B9281A"/>
    <w:rsid w:val="00B92DC3"/>
    <w:rsid w:val="00B92EBD"/>
    <w:rsid w:val="00B95015"/>
    <w:rsid w:val="00B95964"/>
    <w:rsid w:val="00B97D50"/>
    <w:rsid w:val="00BA05EE"/>
    <w:rsid w:val="00BA117E"/>
    <w:rsid w:val="00BA1DEE"/>
    <w:rsid w:val="00BA299A"/>
    <w:rsid w:val="00BA2BB4"/>
    <w:rsid w:val="00BA5786"/>
    <w:rsid w:val="00BA68D4"/>
    <w:rsid w:val="00BB06DB"/>
    <w:rsid w:val="00BB0C6C"/>
    <w:rsid w:val="00BB17B1"/>
    <w:rsid w:val="00BB2F5A"/>
    <w:rsid w:val="00BB3689"/>
    <w:rsid w:val="00BB494A"/>
    <w:rsid w:val="00BB522B"/>
    <w:rsid w:val="00BB6480"/>
    <w:rsid w:val="00BB6B68"/>
    <w:rsid w:val="00BB7350"/>
    <w:rsid w:val="00BC0506"/>
    <w:rsid w:val="00BC311D"/>
    <w:rsid w:val="00BC4065"/>
    <w:rsid w:val="00BC4A90"/>
    <w:rsid w:val="00BC580C"/>
    <w:rsid w:val="00BD0EC4"/>
    <w:rsid w:val="00BD1F51"/>
    <w:rsid w:val="00BD4421"/>
    <w:rsid w:val="00BD6009"/>
    <w:rsid w:val="00BD7883"/>
    <w:rsid w:val="00BE43C9"/>
    <w:rsid w:val="00BE4B0B"/>
    <w:rsid w:val="00BE4C5E"/>
    <w:rsid w:val="00BE645E"/>
    <w:rsid w:val="00BF0072"/>
    <w:rsid w:val="00BF06FB"/>
    <w:rsid w:val="00BF0936"/>
    <w:rsid w:val="00BF1379"/>
    <w:rsid w:val="00BF2DBC"/>
    <w:rsid w:val="00BF4567"/>
    <w:rsid w:val="00BF5E41"/>
    <w:rsid w:val="00BF636C"/>
    <w:rsid w:val="00C00AEB"/>
    <w:rsid w:val="00C00D90"/>
    <w:rsid w:val="00C02AF1"/>
    <w:rsid w:val="00C0306E"/>
    <w:rsid w:val="00C03090"/>
    <w:rsid w:val="00C076FE"/>
    <w:rsid w:val="00C1038D"/>
    <w:rsid w:val="00C10459"/>
    <w:rsid w:val="00C125A1"/>
    <w:rsid w:val="00C1405C"/>
    <w:rsid w:val="00C16F07"/>
    <w:rsid w:val="00C218FD"/>
    <w:rsid w:val="00C223DB"/>
    <w:rsid w:val="00C32CB0"/>
    <w:rsid w:val="00C341F0"/>
    <w:rsid w:val="00C34DC9"/>
    <w:rsid w:val="00C36580"/>
    <w:rsid w:val="00C36986"/>
    <w:rsid w:val="00C369A8"/>
    <w:rsid w:val="00C44D32"/>
    <w:rsid w:val="00C47CDA"/>
    <w:rsid w:val="00C5187D"/>
    <w:rsid w:val="00C51E47"/>
    <w:rsid w:val="00C52811"/>
    <w:rsid w:val="00C5474D"/>
    <w:rsid w:val="00C54881"/>
    <w:rsid w:val="00C54900"/>
    <w:rsid w:val="00C55CC6"/>
    <w:rsid w:val="00C56711"/>
    <w:rsid w:val="00C56F22"/>
    <w:rsid w:val="00C61B15"/>
    <w:rsid w:val="00C668AD"/>
    <w:rsid w:val="00C705C9"/>
    <w:rsid w:val="00C70D1E"/>
    <w:rsid w:val="00C75BBF"/>
    <w:rsid w:val="00C76BB8"/>
    <w:rsid w:val="00C80D6E"/>
    <w:rsid w:val="00C820CA"/>
    <w:rsid w:val="00C82299"/>
    <w:rsid w:val="00C8373A"/>
    <w:rsid w:val="00C8576F"/>
    <w:rsid w:val="00C86103"/>
    <w:rsid w:val="00C9080F"/>
    <w:rsid w:val="00C90810"/>
    <w:rsid w:val="00C919CA"/>
    <w:rsid w:val="00C9233D"/>
    <w:rsid w:val="00C949CE"/>
    <w:rsid w:val="00CA152F"/>
    <w:rsid w:val="00CA1ABD"/>
    <w:rsid w:val="00CA4421"/>
    <w:rsid w:val="00CA4CBC"/>
    <w:rsid w:val="00CA5900"/>
    <w:rsid w:val="00CB0B1D"/>
    <w:rsid w:val="00CB1C1D"/>
    <w:rsid w:val="00CB1C56"/>
    <w:rsid w:val="00CB31E0"/>
    <w:rsid w:val="00CB3DE9"/>
    <w:rsid w:val="00CB3EDE"/>
    <w:rsid w:val="00CB4D53"/>
    <w:rsid w:val="00CB7047"/>
    <w:rsid w:val="00CC40F5"/>
    <w:rsid w:val="00CD06F8"/>
    <w:rsid w:val="00CD2FF2"/>
    <w:rsid w:val="00CD5DF2"/>
    <w:rsid w:val="00CD62A8"/>
    <w:rsid w:val="00CE0231"/>
    <w:rsid w:val="00CE1159"/>
    <w:rsid w:val="00CE1E4B"/>
    <w:rsid w:val="00CE3654"/>
    <w:rsid w:val="00CE6B0E"/>
    <w:rsid w:val="00CE7987"/>
    <w:rsid w:val="00CF0AB5"/>
    <w:rsid w:val="00CF1639"/>
    <w:rsid w:val="00CF450C"/>
    <w:rsid w:val="00CF514F"/>
    <w:rsid w:val="00CF629F"/>
    <w:rsid w:val="00CF722C"/>
    <w:rsid w:val="00D00F1C"/>
    <w:rsid w:val="00D01307"/>
    <w:rsid w:val="00D03FBA"/>
    <w:rsid w:val="00D042D3"/>
    <w:rsid w:val="00D07083"/>
    <w:rsid w:val="00D1406D"/>
    <w:rsid w:val="00D22787"/>
    <w:rsid w:val="00D229AF"/>
    <w:rsid w:val="00D27679"/>
    <w:rsid w:val="00D30013"/>
    <w:rsid w:val="00D30C5B"/>
    <w:rsid w:val="00D3279A"/>
    <w:rsid w:val="00D3552A"/>
    <w:rsid w:val="00D37986"/>
    <w:rsid w:val="00D4174B"/>
    <w:rsid w:val="00D42C40"/>
    <w:rsid w:val="00D45334"/>
    <w:rsid w:val="00D506E2"/>
    <w:rsid w:val="00D50EDF"/>
    <w:rsid w:val="00D51349"/>
    <w:rsid w:val="00D51726"/>
    <w:rsid w:val="00D53227"/>
    <w:rsid w:val="00D53307"/>
    <w:rsid w:val="00D54B9E"/>
    <w:rsid w:val="00D61320"/>
    <w:rsid w:val="00D62926"/>
    <w:rsid w:val="00D63C87"/>
    <w:rsid w:val="00D7038A"/>
    <w:rsid w:val="00D707DE"/>
    <w:rsid w:val="00D7203C"/>
    <w:rsid w:val="00D73E70"/>
    <w:rsid w:val="00D75C77"/>
    <w:rsid w:val="00D801D3"/>
    <w:rsid w:val="00D8114E"/>
    <w:rsid w:val="00D81665"/>
    <w:rsid w:val="00D81E3E"/>
    <w:rsid w:val="00D8555D"/>
    <w:rsid w:val="00D858A2"/>
    <w:rsid w:val="00D872DC"/>
    <w:rsid w:val="00D87B4F"/>
    <w:rsid w:val="00D919C2"/>
    <w:rsid w:val="00D96D93"/>
    <w:rsid w:val="00D97982"/>
    <w:rsid w:val="00DA2FAC"/>
    <w:rsid w:val="00DA4247"/>
    <w:rsid w:val="00DB0F75"/>
    <w:rsid w:val="00DB18D7"/>
    <w:rsid w:val="00DB2560"/>
    <w:rsid w:val="00DB4AEB"/>
    <w:rsid w:val="00DB565D"/>
    <w:rsid w:val="00DB5F23"/>
    <w:rsid w:val="00DB7D78"/>
    <w:rsid w:val="00DC0CF9"/>
    <w:rsid w:val="00DC12EC"/>
    <w:rsid w:val="00DC1FC2"/>
    <w:rsid w:val="00DC2D74"/>
    <w:rsid w:val="00DC3EEB"/>
    <w:rsid w:val="00DC63C4"/>
    <w:rsid w:val="00DC646B"/>
    <w:rsid w:val="00DC6C5A"/>
    <w:rsid w:val="00DD00EA"/>
    <w:rsid w:val="00DD06FB"/>
    <w:rsid w:val="00DD0922"/>
    <w:rsid w:val="00DD15C7"/>
    <w:rsid w:val="00DD1F86"/>
    <w:rsid w:val="00DD284D"/>
    <w:rsid w:val="00DD4883"/>
    <w:rsid w:val="00DD4D7D"/>
    <w:rsid w:val="00DD7F56"/>
    <w:rsid w:val="00DE0BC1"/>
    <w:rsid w:val="00DE0EFD"/>
    <w:rsid w:val="00DE1331"/>
    <w:rsid w:val="00DE2A86"/>
    <w:rsid w:val="00DE3B96"/>
    <w:rsid w:val="00DE5233"/>
    <w:rsid w:val="00DE5E33"/>
    <w:rsid w:val="00DE72CD"/>
    <w:rsid w:val="00DF151A"/>
    <w:rsid w:val="00DF15EE"/>
    <w:rsid w:val="00DF1609"/>
    <w:rsid w:val="00DF33AF"/>
    <w:rsid w:val="00DF35FB"/>
    <w:rsid w:val="00DF36D3"/>
    <w:rsid w:val="00DF45CF"/>
    <w:rsid w:val="00E015EC"/>
    <w:rsid w:val="00E01E83"/>
    <w:rsid w:val="00E03E50"/>
    <w:rsid w:val="00E04108"/>
    <w:rsid w:val="00E07146"/>
    <w:rsid w:val="00E07AED"/>
    <w:rsid w:val="00E1066A"/>
    <w:rsid w:val="00E12793"/>
    <w:rsid w:val="00E135D0"/>
    <w:rsid w:val="00E13AEE"/>
    <w:rsid w:val="00E15A9F"/>
    <w:rsid w:val="00E16B01"/>
    <w:rsid w:val="00E17953"/>
    <w:rsid w:val="00E2207F"/>
    <w:rsid w:val="00E224EF"/>
    <w:rsid w:val="00E23D55"/>
    <w:rsid w:val="00E2431F"/>
    <w:rsid w:val="00E26743"/>
    <w:rsid w:val="00E27D38"/>
    <w:rsid w:val="00E32FEB"/>
    <w:rsid w:val="00E34531"/>
    <w:rsid w:val="00E35F36"/>
    <w:rsid w:val="00E3684D"/>
    <w:rsid w:val="00E37544"/>
    <w:rsid w:val="00E37E83"/>
    <w:rsid w:val="00E44986"/>
    <w:rsid w:val="00E45B60"/>
    <w:rsid w:val="00E46BAB"/>
    <w:rsid w:val="00E47FE6"/>
    <w:rsid w:val="00E506C1"/>
    <w:rsid w:val="00E50F0F"/>
    <w:rsid w:val="00E53712"/>
    <w:rsid w:val="00E53CEC"/>
    <w:rsid w:val="00E5545D"/>
    <w:rsid w:val="00E55497"/>
    <w:rsid w:val="00E60AA1"/>
    <w:rsid w:val="00E632A7"/>
    <w:rsid w:val="00E6624E"/>
    <w:rsid w:val="00E6732C"/>
    <w:rsid w:val="00E674A7"/>
    <w:rsid w:val="00E67577"/>
    <w:rsid w:val="00E679B1"/>
    <w:rsid w:val="00E70F2A"/>
    <w:rsid w:val="00E71CA5"/>
    <w:rsid w:val="00E754E7"/>
    <w:rsid w:val="00E7576E"/>
    <w:rsid w:val="00E806AF"/>
    <w:rsid w:val="00E8167A"/>
    <w:rsid w:val="00E833B5"/>
    <w:rsid w:val="00E83C3C"/>
    <w:rsid w:val="00E84C56"/>
    <w:rsid w:val="00E85007"/>
    <w:rsid w:val="00E86F04"/>
    <w:rsid w:val="00E9185B"/>
    <w:rsid w:val="00E937A6"/>
    <w:rsid w:val="00E93A27"/>
    <w:rsid w:val="00E93E35"/>
    <w:rsid w:val="00E96A44"/>
    <w:rsid w:val="00EA6B79"/>
    <w:rsid w:val="00EB02FC"/>
    <w:rsid w:val="00EB392F"/>
    <w:rsid w:val="00EB3DA9"/>
    <w:rsid w:val="00EB4A19"/>
    <w:rsid w:val="00EB5957"/>
    <w:rsid w:val="00EB650C"/>
    <w:rsid w:val="00EC2A6B"/>
    <w:rsid w:val="00EC2F29"/>
    <w:rsid w:val="00EC320C"/>
    <w:rsid w:val="00EC61C7"/>
    <w:rsid w:val="00ED1C9E"/>
    <w:rsid w:val="00ED23B7"/>
    <w:rsid w:val="00ED33F8"/>
    <w:rsid w:val="00ED445D"/>
    <w:rsid w:val="00ED4CDF"/>
    <w:rsid w:val="00ED4D39"/>
    <w:rsid w:val="00ED7B2B"/>
    <w:rsid w:val="00EE18BC"/>
    <w:rsid w:val="00EE3586"/>
    <w:rsid w:val="00EE35A9"/>
    <w:rsid w:val="00EE6262"/>
    <w:rsid w:val="00EE75AD"/>
    <w:rsid w:val="00EE7A3D"/>
    <w:rsid w:val="00EF4FF5"/>
    <w:rsid w:val="00EF526C"/>
    <w:rsid w:val="00EF5EDE"/>
    <w:rsid w:val="00F00947"/>
    <w:rsid w:val="00F00E85"/>
    <w:rsid w:val="00F035D1"/>
    <w:rsid w:val="00F0458D"/>
    <w:rsid w:val="00F07BA1"/>
    <w:rsid w:val="00F07D62"/>
    <w:rsid w:val="00F10450"/>
    <w:rsid w:val="00F11C8F"/>
    <w:rsid w:val="00F13C30"/>
    <w:rsid w:val="00F14301"/>
    <w:rsid w:val="00F14303"/>
    <w:rsid w:val="00F15B74"/>
    <w:rsid w:val="00F162D9"/>
    <w:rsid w:val="00F16841"/>
    <w:rsid w:val="00F1730A"/>
    <w:rsid w:val="00F17CD7"/>
    <w:rsid w:val="00F20F89"/>
    <w:rsid w:val="00F21282"/>
    <w:rsid w:val="00F21E92"/>
    <w:rsid w:val="00F27891"/>
    <w:rsid w:val="00F33A70"/>
    <w:rsid w:val="00F36559"/>
    <w:rsid w:val="00F41CAC"/>
    <w:rsid w:val="00F41F1E"/>
    <w:rsid w:val="00F4308E"/>
    <w:rsid w:val="00F4372C"/>
    <w:rsid w:val="00F44291"/>
    <w:rsid w:val="00F458EE"/>
    <w:rsid w:val="00F47746"/>
    <w:rsid w:val="00F527BA"/>
    <w:rsid w:val="00F537CF"/>
    <w:rsid w:val="00F54719"/>
    <w:rsid w:val="00F54BC5"/>
    <w:rsid w:val="00F577E3"/>
    <w:rsid w:val="00F6148C"/>
    <w:rsid w:val="00F616EC"/>
    <w:rsid w:val="00F62454"/>
    <w:rsid w:val="00F62A2D"/>
    <w:rsid w:val="00F66649"/>
    <w:rsid w:val="00F67612"/>
    <w:rsid w:val="00F7224E"/>
    <w:rsid w:val="00F72D90"/>
    <w:rsid w:val="00F73BCC"/>
    <w:rsid w:val="00F74A20"/>
    <w:rsid w:val="00F76055"/>
    <w:rsid w:val="00F765BB"/>
    <w:rsid w:val="00F76622"/>
    <w:rsid w:val="00F77341"/>
    <w:rsid w:val="00F77E7B"/>
    <w:rsid w:val="00F803F3"/>
    <w:rsid w:val="00F81079"/>
    <w:rsid w:val="00F82A65"/>
    <w:rsid w:val="00F836E1"/>
    <w:rsid w:val="00F83D88"/>
    <w:rsid w:val="00F84A8E"/>
    <w:rsid w:val="00F90745"/>
    <w:rsid w:val="00F91C4A"/>
    <w:rsid w:val="00FA3F75"/>
    <w:rsid w:val="00FA4380"/>
    <w:rsid w:val="00FA4BEE"/>
    <w:rsid w:val="00FA4CB7"/>
    <w:rsid w:val="00FA7D7B"/>
    <w:rsid w:val="00FB0506"/>
    <w:rsid w:val="00FB0637"/>
    <w:rsid w:val="00FB42BA"/>
    <w:rsid w:val="00FB7F69"/>
    <w:rsid w:val="00FC0A8E"/>
    <w:rsid w:val="00FC2A3B"/>
    <w:rsid w:val="00FC7A5E"/>
    <w:rsid w:val="00FC7C85"/>
    <w:rsid w:val="00FD0F36"/>
    <w:rsid w:val="00FD5319"/>
    <w:rsid w:val="00FE2AE1"/>
    <w:rsid w:val="00FF06E6"/>
    <w:rsid w:val="00FF1630"/>
    <w:rsid w:val="00FF1F74"/>
    <w:rsid w:val="00FF2C76"/>
    <w:rsid w:val="00FF43D1"/>
    <w:rsid w:val="00FF57FB"/>
    <w:rsid w:val="00FF6768"/>
    <w:rsid w:val="00FF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614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57"/>
    <w:pPr>
      <w:spacing w:after="5" w:line="247" w:lineRule="auto"/>
      <w:ind w:right="210" w:firstLine="557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B04457"/>
    <w:pPr>
      <w:keepNext/>
      <w:shd w:val="clear" w:color="auto" w:fill="FFFFFF"/>
      <w:spacing w:before="394" w:after="0" w:line="360" w:lineRule="auto"/>
      <w:ind w:left="178" w:right="0" w:firstLine="0"/>
      <w:jc w:val="center"/>
      <w:outlineLvl w:val="0"/>
    </w:pPr>
    <w:rPr>
      <w:b/>
      <w:bCs/>
      <w:spacing w:val="4"/>
      <w:szCs w:val="16"/>
    </w:rPr>
  </w:style>
  <w:style w:type="paragraph" w:styleId="2">
    <w:name w:val="heading 2"/>
    <w:basedOn w:val="a"/>
    <w:next w:val="a"/>
    <w:link w:val="20"/>
    <w:qFormat/>
    <w:rsid w:val="00B04457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45" w:right="79" w:firstLine="295"/>
      <w:jc w:val="center"/>
      <w:outlineLvl w:val="1"/>
    </w:pPr>
    <w:rPr>
      <w:b/>
      <w:bCs/>
      <w:color w:val="auto"/>
      <w:sz w:val="24"/>
      <w:szCs w:val="20"/>
    </w:rPr>
  </w:style>
  <w:style w:type="paragraph" w:styleId="3">
    <w:name w:val="heading 3"/>
    <w:basedOn w:val="a"/>
    <w:next w:val="a"/>
    <w:link w:val="30"/>
    <w:qFormat/>
    <w:rsid w:val="00B04457"/>
    <w:pPr>
      <w:keepNext/>
      <w:shd w:val="clear" w:color="auto" w:fill="FFFFFF"/>
      <w:spacing w:after="0" w:line="360" w:lineRule="auto"/>
      <w:ind w:left="5" w:right="29" w:firstLine="535"/>
      <w:outlineLvl w:val="2"/>
    </w:pPr>
    <w:rPr>
      <w:spacing w:val="-1"/>
      <w:szCs w:val="24"/>
    </w:rPr>
  </w:style>
  <w:style w:type="paragraph" w:styleId="4">
    <w:name w:val="heading 4"/>
    <w:basedOn w:val="a"/>
    <w:next w:val="a"/>
    <w:link w:val="40"/>
    <w:qFormat/>
    <w:rsid w:val="00B04457"/>
    <w:pPr>
      <w:keepNext/>
      <w:shd w:val="clear" w:color="auto" w:fill="FFFFFF"/>
      <w:spacing w:after="0" w:line="360" w:lineRule="auto"/>
      <w:ind w:right="14" w:firstLine="0"/>
      <w:jc w:val="center"/>
      <w:outlineLvl w:val="3"/>
    </w:pPr>
    <w:rPr>
      <w:b/>
      <w:bCs/>
      <w:spacing w:val="1"/>
      <w:szCs w:val="24"/>
    </w:rPr>
  </w:style>
  <w:style w:type="paragraph" w:styleId="5">
    <w:name w:val="heading 5"/>
    <w:basedOn w:val="a"/>
    <w:next w:val="a"/>
    <w:link w:val="50"/>
    <w:qFormat/>
    <w:rsid w:val="00B04457"/>
    <w:pPr>
      <w:keepNext/>
      <w:shd w:val="clear" w:color="auto" w:fill="FFFFFF"/>
      <w:spacing w:after="0" w:line="360" w:lineRule="auto"/>
      <w:ind w:left="10" w:right="0" w:firstLine="0"/>
      <w:jc w:val="center"/>
      <w:outlineLvl w:val="4"/>
    </w:pPr>
    <w:rPr>
      <w:b/>
      <w:bCs/>
      <w:spacing w:val="2"/>
      <w:szCs w:val="24"/>
    </w:rPr>
  </w:style>
  <w:style w:type="paragraph" w:styleId="6">
    <w:name w:val="heading 6"/>
    <w:basedOn w:val="a"/>
    <w:next w:val="a"/>
    <w:link w:val="60"/>
    <w:qFormat/>
    <w:rsid w:val="00B04457"/>
    <w:pPr>
      <w:spacing w:before="240" w:after="60" w:line="240" w:lineRule="auto"/>
      <w:ind w:right="0" w:firstLine="0"/>
      <w:jc w:val="left"/>
      <w:outlineLvl w:val="5"/>
    </w:pPr>
    <w:rPr>
      <w:b/>
      <w:bCs/>
      <w:color w:val="auto"/>
      <w:sz w:val="20"/>
      <w:szCs w:val="20"/>
    </w:rPr>
  </w:style>
  <w:style w:type="paragraph" w:styleId="7">
    <w:name w:val="heading 7"/>
    <w:basedOn w:val="a"/>
    <w:next w:val="a"/>
    <w:link w:val="70"/>
    <w:qFormat/>
    <w:rsid w:val="00B04457"/>
    <w:pPr>
      <w:keepNext/>
      <w:shd w:val="clear" w:color="auto" w:fill="FFFFFF"/>
      <w:spacing w:before="77" w:after="0" w:line="360" w:lineRule="auto"/>
      <w:ind w:right="0" w:firstLine="0"/>
      <w:jc w:val="center"/>
      <w:outlineLvl w:val="6"/>
    </w:pPr>
    <w:rPr>
      <w:b/>
      <w:bCs/>
      <w:spacing w:val="-4"/>
      <w:szCs w:val="24"/>
    </w:rPr>
  </w:style>
  <w:style w:type="paragraph" w:styleId="8">
    <w:name w:val="heading 8"/>
    <w:basedOn w:val="a"/>
    <w:next w:val="a"/>
    <w:link w:val="80"/>
    <w:qFormat/>
    <w:rsid w:val="00B04457"/>
    <w:pPr>
      <w:spacing w:before="240" w:after="60" w:line="240" w:lineRule="auto"/>
      <w:ind w:right="0" w:firstLine="0"/>
      <w:jc w:val="left"/>
      <w:outlineLvl w:val="7"/>
    </w:pPr>
    <w:rPr>
      <w:i/>
      <w:iCs/>
      <w:color w:val="auto"/>
      <w:sz w:val="24"/>
      <w:szCs w:val="24"/>
    </w:rPr>
  </w:style>
  <w:style w:type="paragraph" w:styleId="9">
    <w:name w:val="heading 9"/>
    <w:basedOn w:val="a"/>
    <w:next w:val="a"/>
    <w:link w:val="90"/>
    <w:qFormat/>
    <w:rsid w:val="00B04457"/>
    <w:pPr>
      <w:keepNext/>
      <w:shd w:val="clear" w:color="auto" w:fill="FFFFFF"/>
      <w:spacing w:after="0" w:line="360" w:lineRule="auto"/>
      <w:ind w:left="5" w:right="0" w:firstLine="535"/>
      <w:outlineLvl w:val="8"/>
    </w:pPr>
    <w:rPr>
      <w:b/>
      <w:bCs/>
      <w:spacing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457"/>
    <w:rPr>
      <w:rFonts w:ascii="Times New Roman" w:eastAsia="Times New Roman" w:hAnsi="Times New Roman" w:cs="Times New Roman"/>
      <w:b/>
      <w:bCs/>
      <w:color w:val="000000"/>
      <w:spacing w:val="4"/>
      <w:sz w:val="28"/>
      <w:szCs w:val="16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B04457"/>
    <w:rPr>
      <w:rFonts w:ascii="Times New Roman" w:eastAsia="Times New Roman" w:hAnsi="Times New Roman" w:cs="Times New Roman"/>
      <w:b/>
      <w:bCs/>
      <w:sz w:val="24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B04457"/>
    <w:rPr>
      <w:rFonts w:ascii="Times New Roman" w:eastAsia="Times New Roman" w:hAnsi="Times New Roman" w:cs="Times New Roman"/>
      <w:color w:val="000000"/>
      <w:spacing w:val="-1"/>
      <w:sz w:val="28"/>
      <w:szCs w:val="2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B04457"/>
    <w:rPr>
      <w:rFonts w:ascii="Times New Roman" w:eastAsia="Times New Roman" w:hAnsi="Times New Roman" w:cs="Times New Roman"/>
      <w:b/>
      <w:bCs/>
      <w:color w:val="000000"/>
      <w:spacing w:val="1"/>
      <w:sz w:val="28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B04457"/>
    <w:rPr>
      <w:rFonts w:ascii="Times New Roman" w:eastAsia="Times New Roman" w:hAnsi="Times New Roman" w:cs="Times New Roman"/>
      <w:b/>
      <w:bCs/>
      <w:color w:val="000000"/>
      <w:spacing w:val="2"/>
      <w:sz w:val="28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B0445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04457"/>
    <w:rPr>
      <w:rFonts w:ascii="Times New Roman" w:eastAsia="Times New Roman" w:hAnsi="Times New Roman" w:cs="Times New Roman"/>
      <w:b/>
      <w:bCs/>
      <w:color w:val="000000"/>
      <w:spacing w:val="-4"/>
      <w:sz w:val="28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B0445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04457"/>
    <w:rPr>
      <w:rFonts w:ascii="Times New Roman" w:eastAsia="Times New Roman" w:hAnsi="Times New Roman" w:cs="Times New Roman"/>
      <w:b/>
      <w:bCs/>
      <w:color w:val="000000"/>
      <w:spacing w:val="28"/>
      <w:sz w:val="28"/>
      <w:szCs w:val="24"/>
      <w:shd w:val="clear" w:color="auto" w:fill="FFFFFF"/>
      <w:lang w:eastAsia="ru-RU"/>
    </w:rPr>
  </w:style>
  <w:style w:type="paragraph" w:styleId="a3">
    <w:name w:val="header"/>
    <w:basedOn w:val="a"/>
    <w:link w:val="a4"/>
    <w:unhideWhenUsed/>
    <w:rsid w:val="00B04457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character" w:customStyle="1" w:styleId="a4">
    <w:name w:val="Верхний колонтитул Знак"/>
    <w:basedOn w:val="a0"/>
    <w:link w:val="a3"/>
    <w:rsid w:val="00B0445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footer"/>
    <w:basedOn w:val="a"/>
    <w:link w:val="a6"/>
    <w:unhideWhenUsed/>
    <w:rsid w:val="00B04457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B0445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B04457"/>
    <w:pPr>
      <w:ind w:left="720"/>
      <w:contextualSpacing/>
    </w:pPr>
  </w:style>
  <w:style w:type="paragraph" w:styleId="a8">
    <w:name w:val="Body Text Indent"/>
    <w:basedOn w:val="a"/>
    <w:link w:val="a9"/>
    <w:rsid w:val="00B04457"/>
    <w:pPr>
      <w:shd w:val="clear" w:color="auto" w:fill="FFFFFF"/>
      <w:spacing w:after="0" w:line="360" w:lineRule="auto"/>
      <w:ind w:right="0" w:firstLine="540"/>
    </w:pPr>
    <w:rPr>
      <w:szCs w:val="24"/>
    </w:rPr>
  </w:style>
  <w:style w:type="character" w:customStyle="1" w:styleId="a9">
    <w:name w:val="Основной текст с отступом Знак"/>
    <w:basedOn w:val="a0"/>
    <w:link w:val="a8"/>
    <w:rsid w:val="00B04457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styleId="31">
    <w:name w:val="Body Text Indent 3"/>
    <w:basedOn w:val="a"/>
    <w:link w:val="32"/>
    <w:rsid w:val="00B04457"/>
    <w:pPr>
      <w:shd w:val="clear" w:color="auto" w:fill="FFFFFF"/>
      <w:spacing w:after="0" w:line="360" w:lineRule="auto"/>
      <w:ind w:right="86" w:firstLine="540"/>
    </w:pPr>
    <w:rPr>
      <w:color w:val="212121"/>
      <w:spacing w:val="2"/>
      <w:szCs w:val="24"/>
    </w:rPr>
  </w:style>
  <w:style w:type="character" w:customStyle="1" w:styleId="32">
    <w:name w:val="Основной текст с отступом 3 Знак"/>
    <w:basedOn w:val="a0"/>
    <w:link w:val="31"/>
    <w:rsid w:val="00B04457"/>
    <w:rPr>
      <w:rFonts w:ascii="Times New Roman" w:eastAsia="Times New Roman" w:hAnsi="Times New Roman" w:cs="Times New Roman"/>
      <w:color w:val="212121"/>
      <w:spacing w:val="2"/>
      <w:sz w:val="28"/>
      <w:szCs w:val="24"/>
      <w:shd w:val="clear" w:color="auto" w:fill="FFFFFF"/>
      <w:lang w:eastAsia="ru-RU"/>
    </w:rPr>
  </w:style>
  <w:style w:type="table" w:styleId="aa">
    <w:name w:val="Table Grid"/>
    <w:basedOn w:val="a1"/>
    <w:rsid w:val="00B04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B04457"/>
  </w:style>
  <w:style w:type="paragraph" w:styleId="ac">
    <w:name w:val="Body Text"/>
    <w:basedOn w:val="a"/>
    <w:link w:val="ad"/>
    <w:rsid w:val="00B04457"/>
    <w:pPr>
      <w:spacing w:after="120" w:line="240" w:lineRule="auto"/>
      <w:ind w:right="0" w:firstLine="0"/>
      <w:jc w:val="left"/>
    </w:pPr>
    <w:rPr>
      <w:color w:val="auto"/>
      <w:sz w:val="24"/>
      <w:szCs w:val="24"/>
    </w:rPr>
  </w:style>
  <w:style w:type="character" w:customStyle="1" w:styleId="ad">
    <w:name w:val="Основной текст Знак"/>
    <w:basedOn w:val="a0"/>
    <w:link w:val="ac"/>
    <w:rsid w:val="00B04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B04457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right="67" w:firstLine="0"/>
      <w:jc w:val="center"/>
    </w:pPr>
    <w:rPr>
      <w:b/>
      <w:sz w:val="24"/>
      <w:szCs w:val="24"/>
    </w:rPr>
  </w:style>
  <w:style w:type="character" w:customStyle="1" w:styleId="af">
    <w:name w:val="Название Знак"/>
    <w:basedOn w:val="a0"/>
    <w:link w:val="ae"/>
    <w:rsid w:val="00B04457"/>
    <w:rPr>
      <w:rFonts w:ascii="Times New Roman" w:eastAsia="Times New Roman" w:hAnsi="Times New Roman" w:cs="Times New Roman"/>
      <w:b/>
      <w:color w:val="000000"/>
      <w:sz w:val="24"/>
      <w:szCs w:val="24"/>
      <w:shd w:val="clear" w:color="auto" w:fill="FFFFFF"/>
      <w:lang w:eastAsia="ru-RU"/>
    </w:rPr>
  </w:style>
  <w:style w:type="paragraph" w:styleId="21">
    <w:name w:val="Body Text Indent 2"/>
    <w:basedOn w:val="a"/>
    <w:link w:val="22"/>
    <w:rsid w:val="00B04457"/>
    <w:pPr>
      <w:shd w:val="clear" w:color="auto" w:fill="FFFFFF"/>
      <w:spacing w:after="0" w:line="360" w:lineRule="auto"/>
      <w:ind w:left="10" w:right="0" w:firstLine="530"/>
    </w:pPr>
    <w:rPr>
      <w:spacing w:val="5"/>
      <w:szCs w:val="24"/>
    </w:rPr>
  </w:style>
  <w:style w:type="character" w:customStyle="1" w:styleId="22">
    <w:name w:val="Основной текст с отступом 2 Знак"/>
    <w:basedOn w:val="a0"/>
    <w:link w:val="21"/>
    <w:rsid w:val="00B04457"/>
    <w:rPr>
      <w:rFonts w:ascii="Times New Roman" w:eastAsia="Times New Roman" w:hAnsi="Times New Roman" w:cs="Times New Roman"/>
      <w:color w:val="000000"/>
      <w:spacing w:val="5"/>
      <w:sz w:val="28"/>
      <w:szCs w:val="24"/>
      <w:shd w:val="clear" w:color="auto" w:fill="FFFFFF"/>
      <w:lang w:eastAsia="ru-RU"/>
    </w:rPr>
  </w:style>
  <w:style w:type="paragraph" w:styleId="af0">
    <w:name w:val="Block Text"/>
    <w:basedOn w:val="a"/>
    <w:rsid w:val="00B04457"/>
    <w:pPr>
      <w:shd w:val="clear" w:color="auto" w:fill="FFFFFF"/>
      <w:spacing w:before="5" w:after="0" w:line="360" w:lineRule="auto"/>
      <w:ind w:left="24" w:right="110" w:firstLine="516"/>
    </w:pPr>
    <w:rPr>
      <w:szCs w:val="24"/>
    </w:rPr>
  </w:style>
  <w:style w:type="paragraph" w:styleId="23">
    <w:name w:val="Body Text 2"/>
    <w:basedOn w:val="a"/>
    <w:link w:val="24"/>
    <w:rsid w:val="00B04457"/>
    <w:pPr>
      <w:shd w:val="clear" w:color="auto" w:fill="FFFFFF"/>
      <w:spacing w:after="0" w:line="360" w:lineRule="auto"/>
      <w:ind w:right="58" w:firstLine="0"/>
    </w:pPr>
    <w:rPr>
      <w:szCs w:val="24"/>
    </w:rPr>
  </w:style>
  <w:style w:type="character" w:customStyle="1" w:styleId="24">
    <w:name w:val="Основной текст 2 Знак"/>
    <w:basedOn w:val="a0"/>
    <w:link w:val="23"/>
    <w:rsid w:val="00B04457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styleId="33">
    <w:name w:val="Body Text 3"/>
    <w:basedOn w:val="a"/>
    <w:link w:val="34"/>
    <w:rsid w:val="00B04457"/>
    <w:pPr>
      <w:shd w:val="clear" w:color="auto" w:fill="FFFFFF"/>
      <w:spacing w:before="240" w:after="0" w:line="360" w:lineRule="auto"/>
      <w:ind w:right="0" w:firstLine="0"/>
      <w:jc w:val="left"/>
    </w:pPr>
    <w:rPr>
      <w:szCs w:val="24"/>
    </w:rPr>
  </w:style>
  <w:style w:type="character" w:customStyle="1" w:styleId="34">
    <w:name w:val="Основной текст 3 Знак"/>
    <w:basedOn w:val="a0"/>
    <w:link w:val="33"/>
    <w:rsid w:val="00B04457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  <w:lang w:eastAsia="ru-RU"/>
    </w:rPr>
  </w:style>
  <w:style w:type="paragraph" w:styleId="af1">
    <w:name w:val="Subtitle"/>
    <w:basedOn w:val="a"/>
    <w:link w:val="af2"/>
    <w:qFormat/>
    <w:rsid w:val="00B04457"/>
    <w:pPr>
      <w:spacing w:before="240" w:after="0" w:line="360" w:lineRule="auto"/>
      <w:ind w:right="0" w:firstLine="539"/>
      <w:jc w:val="center"/>
    </w:pPr>
    <w:rPr>
      <w:b/>
      <w:caps/>
      <w:color w:val="auto"/>
      <w:szCs w:val="28"/>
    </w:rPr>
  </w:style>
  <w:style w:type="character" w:customStyle="1" w:styleId="af2">
    <w:name w:val="Подзаголовок Знак"/>
    <w:basedOn w:val="a0"/>
    <w:link w:val="af1"/>
    <w:rsid w:val="00B04457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styleId="af3">
    <w:name w:val="caption"/>
    <w:basedOn w:val="a"/>
    <w:next w:val="a"/>
    <w:qFormat/>
    <w:rsid w:val="00B04457"/>
    <w:pPr>
      <w:shd w:val="clear" w:color="auto" w:fill="FFFFFF"/>
      <w:spacing w:before="182" w:after="0" w:line="360" w:lineRule="auto"/>
      <w:ind w:right="38" w:firstLine="540"/>
    </w:pPr>
    <w:rPr>
      <w:spacing w:val="5"/>
      <w:w w:val="94"/>
      <w:szCs w:val="24"/>
    </w:rPr>
  </w:style>
  <w:style w:type="paragraph" w:styleId="af4">
    <w:name w:val="Balloon Text"/>
    <w:basedOn w:val="a"/>
    <w:link w:val="af5"/>
    <w:semiHidden/>
    <w:rsid w:val="00B04457"/>
    <w:pPr>
      <w:spacing w:after="0" w:line="240" w:lineRule="auto"/>
      <w:ind w:right="0" w:firstLine="0"/>
      <w:jc w:val="left"/>
    </w:pPr>
    <w:rPr>
      <w:rFonts w:ascii="Tahoma" w:hAnsi="Tahoma"/>
      <w:color w:val="auto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04457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25">
    <w:name w:val="Основной текст (2)_"/>
    <w:link w:val="210"/>
    <w:uiPriority w:val="99"/>
    <w:locked/>
    <w:rsid w:val="00B04457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B04457"/>
    <w:pPr>
      <w:widowControl w:val="0"/>
      <w:shd w:val="clear" w:color="auto" w:fill="FFFFFF"/>
      <w:spacing w:after="0" w:line="235" w:lineRule="exact"/>
      <w:ind w:right="0" w:firstLine="0"/>
    </w:pPr>
    <w:rPr>
      <w:rFonts w:eastAsiaTheme="minorHAnsi"/>
      <w:color w:val="auto"/>
      <w:sz w:val="22"/>
      <w:lang w:eastAsia="en-US"/>
    </w:rPr>
  </w:style>
  <w:style w:type="character" w:customStyle="1" w:styleId="100">
    <w:name w:val="Основной текст (10)_"/>
    <w:link w:val="101"/>
    <w:uiPriority w:val="99"/>
    <w:locked/>
    <w:rsid w:val="00B04457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B04457"/>
    <w:pPr>
      <w:widowControl w:val="0"/>
      <w:shd w:val="clear" w:color="auto" w:fill="FFFFFF"/>
      <w:spacing w:before="360" w:after="240" w:line="240" w:lineRule="atLeast"/>
      <w:ind w:right="0" w:firstLine="0"/>
      <w:jc w:val="center"/>
    </w:pPr>
    <w:rPr>
      <w:rFonts w:eastAsiaTheme="minorHAnsi"/>
      <w:color w:val="auto"/>
      <w:sz w:val="19"/>
      <w:szCs w:val="19"/>
      <w:lang w:eastAsia="en-US"/>
    </w:rPr>
  </w:style>
  <w:style w:type="character" w:customStyle="1" w:styleId="41">
    <w:name w:val="Заголовок №4_"/>
    <w:link w:val="42"/>
    <w:uiPriority w:val="99"/>
    <w:locked/>
    <w:rsid w:val="00B0445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B04457"/>
    <w:pPr>
      <w:widowControl w:val="0"/>
      <w:shd w:val="clear" w:color="auto" w:fill="FFFFFF"/>
      <w:spacing w:after="1260" w:line="475" w:lineRule="exact"/>
      <w:ind w:right="0" w:hanging="960"/>
      <w:jc w:val="center"/>
      <w:outlineLvl w:val="3"/>
    </w:pPr>
    <w:rPr>
      <w:rFonts w:eastAsiaTheme="minorHAnsi"/>
      <w:b/>
      <w:bCs/>
      <w:color w:val="auto"/>
      <w:sz w:val="22"/>
      <w:lang w:eastAsia="en-US"/>
    </w:rPr>
  </w:style>
  <w:style w:type="character" w:customStyle="1" w:styleId="11">
    <w:name w:val="Основной текст (11)_"/>
    <w:link w:val="111"/>
    <w:uiPriority w:val="99"/>
    <w:locked/>
    <w:rsid w:val="00B04457"/>
    <w:rPr>
      <w:rFonts w:ascii="Times New Roman" w:hAnsi="Times New Roman" w:cs="Times New Roman"/>
      <w:i/>
      <w:iCs/>
      <w:shd w:val="clear" w:color="auto" w:fill="FFFFFF"/>
      <w:lang w:val="en-US"/>
    </w:rPr>
  </w:style>
  <w:style w:type="paragraph" w:customStyle="1" w:styleId="111">
    <w:name w:val="Основной текст (11)1"/>
    <w:basedOn w:val="a"/>
    <w:link w:val="11"/>
    <w:uiPriority w:val="99"/>
    <w:rsid w:val="00B04457"/>
    <w:pPr>
      <w:widowControl w:val="0"/>
      <w:shd w:val="clear" w:color="auto" w:fill="FFFFFF"/>
      <w:spacing w:before="180" w:after="0" w:line="240" w:lineRule="atLeast"/>
      <w:ind w:right="0" w:firstLine="0"/>
    </w:pPr>
    <w:rPr>
      <w:rFonts w:eastAsiaTheme="minorHAnsi"/>
      <w:i/>
      <w:iCs/>
      <w:color w:val="auto"/>
      <w:sz w:val="22"/>
      <w:lang w:val="en-US" w:eastAsia="en-US"/>
    </w:rPr>
  </w:style>
  <w:style w:type="character" w:customStyle="1" w:styleId="12">
    <w:name w:val="Основной текст (12)_"/>
    <w:link w:val="121"/>
    <w:uiPriority w:val="99"/>
    <w:locked/>
    <w:rsid w:val="00B04457"/>
    <w:rPr>
      <w:rFonts w:ascii="Times New Roman" w:hAnsi="Times New Roman" w:cs="Times New Roman"/>
      <w:b/>
      <w:bCs/>
      <w:shd w:val="clear" w:color="auto" w:fill="FFFFFF"/>
      <w:lang w:val="en-US"/>
    </w:rPr>
  </w:style>
  <w:style w:type="paragraph" w:customStyle="1" w:styleId="121">
    <w:name w:val="Основной текст (12)1"/>
    <w:basedOn w:val="a"/>
    <w:link w:val="12"/>
    <w:uiPriority w:val="99"/>
    <w:rsid w:val="00B04457"/>
    <w:pPr>
      <w:widowControl w:val="0"/>
      <w:shd w:val="clear" w:color="auto" w:fill="FFFFFF"/>
      <w:spacing w:before="180" w:after="180" w:line="240" w:lineRule="atLeast"/>
      <w:ind w:right="0" w:firstLine="0"/>
      <w:jc w:val="center"/>
    </w:pPr>
    <w:rPr>
      <w:rFonts w:eastAsiaTheme="minorHAnsi"/>
      <w:b/>
      <w:bCs/>
      <w:color w:val="auto"/>
      <w:sz w:val="22"/>
      <w:lang w:val="en-US" w:eastAsia="en-US"/>
    </w:rPr>
  </w:style>
  <w:style w:type="character" w:customStyle="1" w:styleId="26">
    <w:name w:val="Заголовок №2_"/>
    <w:link w:val="211"/>
    <w:uiPriority w:val="99"/>
    <w:locked/>
    <w:rsid w:val="00B04457"/>
    <w:rPr>
      <w:rFonts w:ascii="Times New Roman" w:hAnsi="Times New Roman" w:cs="Times New Roman"/>
      <w:i/>
      <w:iCs/>
      <w:spacing w:val="30"/>
      <w:shd w:val="clear" w:color="auto" w:fill="FFFFFF"/>
      <w:lang w:val="en-US"/>
    </w:rPr>
  </w:style>
  <w:style w:type="paragraph" w:customStyle="1" w:styleId="211">
    <w:name w:val="Заголовок №21"/>
    <w:basedOn w:val="a"/>
    <w:link w:val="26"/>
    <w:uiPriority w:val="99"/>
    <w:rsid w:val="00B04457"/>
    <w:pPr>
      <w:widowControl w:val="0"/>
      <w:shd w:val="clear" w:color="auto" w:fill="FFFFFF"/>
      <w:spacing w:before="180" w:after="0" w:line="240" w:lineRule="atLeast"/>
      <w:ind w:right="0" w:firstLine="0"/>
      <w:jc w:val="center"/>
      <w:outlineLvl w:val="1"/>
    </w:pPr>
    <w:rPr>
      <w:rFonts w:eastAsiaTheme="minorHAnsi"/>
      <w:i/>
      <w:iCs/>
      <w:color w:val="auto"/>
      <w:spacing w:val="30"/>
      <w:sz w:val="22"/>
      <w:lang w:val="en-US" w:eastAsia="en-US"/>
    </w:rPr>
  </w:style>
  <w:style w:type="character" w:customStyle="1" w:styleId="13">
    <w:name w:val="Основной текст (13)_"/>
    <w:link w:val="130"/>
    <w:uiPriority w:val="99"/>
    <w:locked/>
    <w:rsid w:val="00B04457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B04457"/>
    <w:pPr>
      <w:widowControl w:val="0"/>
      <w:shd w:val="clear" w:color="auto" w:fill="FFFFFF"/>
      <w:spacing w:after="240" w:line="240" w:lineRule="atLeast"/>
      <w:ind w:right="0" w:firstLine="0"/>
      <w:jc w:val="left"/>
    </w:pPr>
    <w:rPr>
      <w:rFonts w:eastAsiaTheme="minorHAnsi"/>
      <w:b/>
      <w:bCs/>
      <w:i/>
      <w:iCs/>
      <w:color w:val="auto"/>
      <w:sz w:val="22"/>
      <w:lang w:eastAsia="en-US"/>
    </w:rPr>
  </w:style>
  <w:style w:type="character" w:customStyle="1" w:styleId="2Exact">
    <w:name w:val="Основной текст (2) Exact"/>
    <w:uiPriority w:val="99"/>
    <w:rsid w:val="00B04457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  <w:lang w:val="en-US" w:eastAsia="en-US"/>
    </w:rPr>
  </w:style>
  <w:style w:type="character" w:customStyle="1" w:styleId="27">
    <w:name w:val="Основной текст (2) + Полужирный"/>
    <w:uiPriority w:val="99"/>
    <w:rsid w:val="00B04457"/>
    <w:rPr>
      <w:rFonts w:ascii="Times New Roman" w:hAnsi="Times New Roman" w:cs="Times New Roman" w:hint="default"/>
      <w:b/>
      <w:bCs/>
      <w:strike w:val="0"/>
      <w:dstrike w:val="0"/>
      <w:sz w:val="22"/>
      <w:szCs w:val="22"/>
      <w:u w:val="none"/>
      <w:effect w:val="none"/>
    </w:rPr>
  </w:style>
  <w:style w:type="character" w:customStyle="1" w:styleId="28">
    <w:name w:val="Основной текст (2) + Курсив"/>
    <w:uiPriority w:val="99"/>
    <w:rsid w:val="00B04457"/>
    <w:rPr>
      <w:rFonts w:ascii="Times New Roman" w:hAnsi="Times New Roman" w:cs="Times New Roman" w:hint="default"/>
      <w:i/>
      <w:iCs/>
      <w:strike w:val="0"/>
      <w:dstrike w:val="0"/>
      <w:sz w:val="22"/>
      <w:szCs w:val="22"/>
      <w:u w:val="none"/>
      <w:effect w:val="none"/>
    </w:rPr>
  </w:style>
  <w:style w:type="character" w:customStyle="1" w:styleId="110">
    <w:name w:val="Основной текст (11)"/>
    <w:uiPriority w:val="99"/>
    <w:rsid w:val="00B04457"/>
    <w:rPr>
      <w:rFonts w:ascii="Times New Roman" w:hAnsi="Times New Roman" w:cs="Times New Roman" w:hint="default"/>
      <w:i/>
      <w:iCs/>
      <w:sz w:val="22"/>
      <w:szCs w:val="22"/>
      <w:u w:val="single"/>
      <w:lang w:val="en-US" w:eastAsia="en-US"/>
    </w:rPr>
  </w:style>
  <w:style w:type="character" w:customStyle="1" w:styleId="112">
    <w:name w:val="Основной текст (11) + Не курсив"/>
    <w:uiPriority w:val="99"/>
    <w:rsid w:val="00B04457"/>
    <w:rPr>
      <w:rFonts w:ascii="Times New Roman" w:hAnsi="Times New Roman" w:cs="Times New Roman" w:hint="default"/>
      <w:i w:val="0"/>
      <w:iCs w:val="0"/>
      <w:sz w:val="22"/>
      <w:szCs w:val="22"/>
      <w:u w:val="single"/>
      <w:lang w:val="en-US" w:eastAsia="en-US"/>
    </w:rPr>
  </w:style>
  <w:style w:type="character" w:customStyle="1" w:styleId="1110">
    <w:name w:val="Основной текст (11) + Не курсив1"/>
    <w:uiPriority w:val="99"/>
    <w:rsid w:val="00B04457"/>
    <w:rPr>
      <w:rFonts w:ascii="Times New Roman" w:hAnsi="Times New Roman" w:cs="Times New Roman" w:hint="default"/>
      <w:i w:val="0"/>
      <w:iCs w:val="0"/>
      <w:strike w:val="0"/>
      <w:dstrike w:val="0"/>
      <w:sz w:val="22"/>
      <w:szCs w:val="22"/>
      <w:u w:val="none"/>
      <w:effect w:val="none"/>
      <w:lang w:val="en-US" w:eastAsia="en-US"/>
    </w:rPr>
  </w:style>
  <w:style w:type="character" w:customStyle="1" w:styleId="120">
    <w:name w:val="Основной текст (12)"/>
    <w:uiPriority w:val="99"/>
    <w:rsid w:val="00B04457"/>
    <w:rPr>
      <w:rFonts w:ascii="Times New Roman" w:hAnsi="Times New Roman" w:cs="Times New Roman" w:hint="default"/>
      <w:b/>
      <w:bCs/>
      <w:strike/>
      <w:spacing w:val="0"/>
      <w:sz w:val="22"/>
      <w:szCs w:val="22"/>
      <w:lang w:val="en-US" w:eastAsia="en-US"/>
    </w:rPr>
  </w:style>
  <w:style w:type="character" w:customStyle="1" w:styleId="29">
    <w:name w:val="Заголовок №2"/>
    <w:uiPriority w:val="99"/>
    <w:rsid w:val="00B04457"/>
    <w:rPr>
      <w:rFonts w:ascii="Times New Roman" w:hAnsi="Times New Roman" w:cs="Times New Roman" w:hint="default"/>
      <w:i/>
      <w:iCs/>
      <w:spacing w:val="30"/>
      <w:sz w:val="20"/>
      <w:szCs w:val="20"/>
      <w:u w:val="single"/>
      <w:lang w:val="en-US" w:eastAsia="en-US"/>
    </w:rPr>
  </w:style>
  <w:style w:type="character" w:customStyle="1" w:styleId="111pt">
    <w:name w:val="Основной текст (11) + Интервал 1 pt"/>
    <w:uiPriority w:val="99"/>
    <w:rsid w:val="00B04457"/>
    <w:rPr>
      <w:rFonts w:ascii="Times New Roman" w:hAnsi="Times New Roman" w:cs="Times New Roman" w:hint="default"/>
      <w:i/>
      <w:iCs/>
      <w:strike w:val="0"/>
      <w:dstrike w:val="0"/>
      <w:spacing w:val="30"/>
      <w:sz w:val="22"/>
      <w:szCs w:val="22"/>
      <w:u w:val="none"/>
      <w:effect w:val="none"/>
      <w:lang w:val="en-US" w:eastAsia="en-US"/>
    </w:rPr>
  </w:style>
  <w:style w:type="character" w:customStyle="1" w:styleId="212">
    <w:name w:val="Основной текст (2) + Курсив1"/>
    <w:uiPriority w:val="99"/>
    <w:rsid w:val="00B04457"/>
    <w:rPr>
      <w:rFonts w:ascii="Times New Roman" w:hAnsi="Times New Roman" w:cs="Times New Roman" w:hint="default"/>
      <w:i/>
      <w:iCs/>
      <w:sz w:val="22"/>
      <w:szCs w:val="22"/>
      <w:u w:val="single"/>
      <w:lang w:val="en-US" w:eastAsia="en-US"/>
    </w:rPr>
  </w:style>
  <w:style w:type="character" w:customStyle="1" w:styleId="2a">
    <w:name w:val="Основной текст (2)"/>
    <w:uiPriority w:val="99"/>
    <w:rsid w:val="00B04457"/>
    <w:rPr>
      <w:rFonts w:ascii="Times New Roman" w:hAnsi="Times New Roman" w:cs="Times New Roman" w:hint="default"/>
      <w:sz w:val="22"/>
      <w:szCs w:val="22"/>
      <w:u w:val="single"/>
      <w:lang w:val="en-US" w:eastAsia="en-US"/>
    </w:rPr>
  </w:style>
  <w:style w:type="character" w:customStyle="1" w:styleId="212pt">
    <w:name w:val="Основной текст (2) + 12 pt"/>
    <w:aliases w:val="Полужирный"/>
    <w:uiPriority w:val="99"/>
    <w:rsid w:val="00B04457"/>
    <w:rPr>
      <w:rFonts w:ascii="Times New Roman" w:hAnsi="Times New Roman" w:cs="Times New Roman" w:hint="default"/>
      <w:b/>
      <w:bCs/>
      <w:strike w:val="0"/>
      <w:dstrike w:val="0"/>
      <w:sz w:val="24"/>
      <w:szCs w:val="24"/>
      <w:u w:val="none"/>
      <w:effect w:val="none"/>
      <w:lang w:val="en-US" w:eastAsia="en-US"/>
    </w:rPr>
  </w:style>
  <w:style w:type="character" w:customStyle="1" w:styleId="2Georgia">
    <w:name w:val="Основной текст (2) + Georgia"/>
    <w:aliases w:val="9 pt,Масштаб 66%"/>
    <w:uiPriority w:val="99"/>
    <w:rsid w:val="00B04457"/>
    <w:rPr>
      <w:rFonts w:ascii="Georgia" w:hAnsi="Georgia" w:cs="Georgia" w:hint="default"/>
      <w:strike w:val="0"/>
      <w:dstrike w:val="0"/>
      <w:w w:val="66"/>
      <w:sz w:val="18"/>
      <w:szCs w:val="18"/>
      <w:u w:val="none"/>
      <w:effect w:val="none"/>
      <w:lang w:val="en-US" w:eastAsia="en-US"/>
    </w:rPr>
  </w:style>
  <w:style w:type="character" w:customStyle="1" w:styleId="af6">
    <w:name w:val="Колонтитул_"/>
    <w:link w:val="14"/>
    <w:uiPriority w:val="99"/>
    <w:rsid w:val="00B0445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f7">
    <w:name w:val="Колонтитул"/>
    <w:uiPriority w:val="99"/>
    <w:rsid w:val="00B04457"/>
  </w:style>
  <w:style w:type="paragraph" w:customStyle="1" w:styleId="14">
    <w:name w:val="Колонтитул1"/>
    <w:basedOn w:val="a"/>
    <w:link w:val="af6"/>
    <w:uiPriority w:val="99"/>
    <w:rsid w:val="00B04457"/>
    <w:pPr>
      <w:widowControl w:val="0"/>
      <w:shd w:val="clear" w:color="auto" w:fill="FFFFFF"/>
      <w:spacing w:after="0" w:line="240" w:lineRule="atLeast"/>
      <w:ind w:right="0" w:firstLine="0"/>
      <w:jc w:val="left"/>
    </w:pPr>
    <w:rPr>
      <w:rFonts w:eastAsiaTheme="minorHAnsi"/>
      <w:color w:val="auto"/>
      <w:sz w:val="21"/>
      <w:szCs w:val="21"/>
      <w:lang w:eastAsia="en-US"/>
    </w:rPr>
  </w:style>
  <w:style w:type="character" w:customStyle="1" w:styleId="91">
    <w:name w:val="Основной текст (9)_"/>
    <w:link w:val="92"/>
    <w:uiPriority w:val="99"/>
    <w:rsid w:val="00B0445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B04457"/>
    <w:rPr>
      <w:rFonts w:ascii="Times New Roman" w:hAnsi="Times New Roman" w:cs="Times New Roman"/>
      <w:spacing w:val="30"/>
      <w:sz w:val="22"/>
      <w:szCs w:val="22"/>
      <w:u w:val="none"/>
    </w:rPr>
  </w:style>
  <w:style w:type="character" w:customStyle="1" w:styleId="2b">
    <w:name w:val="Подпись к таблице (2)_"/>
    <w:link w:val="2c"/>
    <w:uiPriority w:val="99"/>
    <w:rsid w:val="00B0445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1pt0">
    <w:name w:val="Подпись к таблице (2) + Интервал 1 pt"/>
    <w:uiPriority w:val="99"/>
    <w:rsid w:val="00B04457"/>
    <w:rPr>
      <w:rFonts w:ascii="Times New Roman" w:hAnsi="Times New Roman" w:cs="Times New Roman"/>
      <w:spacing w:val="20"/>
      <w:sz w:val="19"/>
      <w:szCs w:val="19"/>
      <w:u w:val="none"/>
    </w:rPr>
  </w:style>
  <w:style w:type="character" w:customStyle="1" w:styleId="af8">
    <w:name w:val="Подпись к таблице_"/>
    <w:link w:val="af9"/>
    <w:uiPriority w:val="99"/>
    <w:rsid w:val="00B04457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90">
    <w:name w:val="Основной текст (2) + 9"/>
    <w:aliases w:val="5 pt8"/>
    <w:uiPriority w:val="99"/>
    <w:rsid w:val="00B04457"/>
    <w:rPr>
      <w:rFonts w:ascii="Times New Roman" w:hAnsi="Times New Roman" w:cs="Times New Roman"/>
      <w:sz w:val="19"/>
      <w:szCs w:val="19"/>
      <w:u w:val="none"/>
    </w:rPr>
  </w:style>
  <w:style w:type="character" w:customStyle="1" w:styleId="102">
    <w:name w:val="Основной текст (10) + Курсив"/>
    <w:uiPriority w:val="99"/>
    <w:rsid w:val="00B04457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afa">
    <w:name w:val="Подпись к картинке_"/>
    <w:link w:val="afb"/>
    <w:uiPriority w:val="99"/>
    <w:rsid w:val="00B04457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Exact0">
    <w:name w:val="Основной текст (2) + Курсив Exact"/>
    <w:uiPriority w:val="99"/>
    <w:rsid w:val="00B04457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Exact1">
    <w:name w:val="Основной текст (11) Exact1"/>
    <w:uiPriority w:val="99"/>
    <w:rsid w:val="00B04457"/>
    <w:rPr>
      <w:rFonts w:ascii="Times New Roman" w:hAnsi="Times New Roman" w:cs="Times New Roman"/>
      <w:i/>
      <w:iCs/>
      <w:sz w:val="22"/>
      <w:szCs w:val="22"/>
      <w:u w:val="single"/>
      <w:lang w:val="en-US" w:eastAsia="en-US"/>
    </w:rPr>
  </w:style>
  <w:style w:type="character" w:customStyle="1" w:styleId="293">
    <w:name w:val="Основной текст (2) + 93"/>
    <w:aliases w:val="5 pt5,Курсив3"/>
    <w:uiPriority w:val="99"/>
    <w:rsid w:val="00B04457"/>
    <w:rPr>
      <w:rFonts w:ascii="Times New Roman" w:hAnsi="Times New Roman" w:cs="Times New Roman"/>
      <w:i/>
      <w:iCs/>
      <w:sz w:val="19"/>
      <w:szCs w:val="19"/>
      <w:u w:val="none"/>
      <w:lang w:val="en-US" w:eastAsia="en-US"/>
    </w:rPr>
  </w:style>
  <w:style w:type="character" w:customStyle="1" w:styleId="2Sylfaen">
    <w:name w:val="Основной текст (2) + Sylfaen"/>
    <w:aliases w:val="10 pt"/>
    <w:uiPriority w:val="99"/>
    <w:rsid w:val="00B04457"/>
    <w:rPr>
      <w:rFonts w:ascii="Sylfaen" w:hAnsi="Sylfaen" w:cs="Sylfaen"/>
      <w:sz w:val="20"/>
      <w:szCs w:val="20"/>
      <w:u w:val="none"/>
      <w:lang w:val="en-US" w:eastAsia="en-US"/>
    </w:rPr>
  </w:style>
  <w:style w:type="paragraph" w:customStyle="1" w:styleId="92">
    <w:name w:val="Основной текст (9)"/>
    <w:basedOn w:val="a"/>
    <w:link w:val="91"/>
    <w:uiPriority w:val="99"/>
    <w:rsid w:val="00B04457"/>
    <w:pPr>
      <w:widowControl w:val="0"/>
      <w:shd w:val="clear" w:color="auto" w:fill="FFFFFF"/>
      <w:spacing w:before="420" w:after="240" w:line="240" w:lineRule="atLeast"/>
      <w:ind w:right="0" w:firstLine="0"/>
      <w:jc w:val="center"/>
    </w:pPr>
    <w:rPr>
      <w:rFonts w:eastAsiaTheme="minorHAnsi"/>
      <w:b/>
      <w:bCs/>
      <w:color w:val="auto"/>
      <w:sz w:val="22"/>
      <w:lang w:eastAsia="en-US"/>
    </w:rPr>
  </w:style>
  <w:style w:type="paragraph" w:customStyle="1" w:styleId="2c">
    <w:name w:val="Подпись к таблице (2)"/>
    <w:basedOn w:val="a"/>
    <w:link w:val="2b"/>
    <w:uiPriority w:val="99"/>
    <w:rsid w:val="00B04457"/>
    <w:pPr>
      <w:widowControl w:val="0"/>
      <w:shd w:val="clear" w:color="auto" w:fill="FFFFFF"/>
      <w:spacing w:after="0" w:line="240" w:lineRule="atLeast"/>
      <w:ind w:right="0" w:firstLine="0"/>
      <w:jc w:val="right"/>
    </w:pPr>
    <w:rPr>
      <w:rFonts w:eastAsiaTheme="minorHAnsi"/>
      <w:color w:val="auto"/>
      <w:sz w:val="19"/>
      <w:szCs w:val="19"/>
      <w:lang w:eastAsia="en-US"/>
    </w:rPr>
  </w:style>
  <w:style w:type="paragraph" w:customStyle="1" w:styleId="af9">
    <w:name w:val="Подпись к таблице"/>
    <w:basedOn w:val="a"/>
    <w:link w:val="af8"/>
    <w:uiPriority w:val="99"/>
    <w:rsid w:val="00B04457"/>
    <w:pPr>
      <w:widowControl w:val="0"/>
      <w:shd w:val="clear" w:color="auto" w:fill="FFFFFF"/>
      <w:spacing w:after="0" w:line="240" w:lineRule="atLeast"/>
      <w:ind w:right="0" w:firstLine="0"/>
      <w:jc w:val="left"/>
    </w:pPr>
    <w:rPr>
      <w:rFonts w:eastAsiaTheme="minorHAnsi"/>
      <w:b/>
      <w:bCs/>
      <w:color w:val="auto"/>
      <w:sz w:val="18"/>
      <w:szCs w:val="18"/>
      <w:lang w:eastAsia="en-US"/>
    </w:rPr>
  </w:style>
  <w:style w:type="paragraph" w:customStyle="1" w:styleId="afb">
    <w:name w:val="Подпись к картинке"/>
    <w:basedOn w:val="a"/>
    <w:link w:val="afa"/>
    <w:uiPriority w:val="99"/>
    <w:rsid w:val="00B04457"/>
    <w:pPr>
      <w:widowControl w:val="0"/>
      <w:shd w:val="clear" w:color="auto" w:fill="FFFFFF"/>
      <w:spacing w:after="0" w:line="240" w:lineRule="atLeast"/>
      <w:ind w:right="0" w:firstLine="0"/>
      <w:jc w:val="center"/>
    </w:pPr>
    <w:rPr>
      <w:rFonts w:eastAsiaTheme="minorHAnsi"/>
      <w:color w:val="auto"/>
      <w:sz w:val="19"/>
      <w:szCs w:val="19"/>
      <w:lang w:eastAsia="en-US"/>
    </w:rPr>
  </w:style>
  <w:style w:type="character" w:customStyle="1" w:styleId="2d">
    <w:name w:val="Подпись к картинке (2)_"/>
    <w:link w:val="2e"/>
    <w:uiPriority w:val="99"/>
    <w:rsid w:val="00B0445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Exact1">
    <w:name w:val="Подпись к картинке (2) Exact"/>
    <w:uiPriority w:val="99"/>
    <w:rsid w:val="00B04457"/>
    <w:rPr>
      <w:rFonts w:ascii="Times New Roman" w:hAnsi="Times New Roman" w:cs="Times New Roman"/>
      <w:sz w:val="18"/>
      <w:szCs w:val="18"/>
      <w:u w:val="none"/>
    </w:rPr>
  </w:style>
  <w:style w:type="character" w:customStyle="1" w:styleId="35">
    <w:name w:val="Подпись к картинке (3)_"/>
    <w:link w:val="310"/>
    <w:uiPriority w:val="99"/>
    <w:rsid w:val="00B04457"/>
    <w:rPr>
      <w:rFonts w:ascii="Times New Roman" w:hAnsi="Times New Roman" w:cs="Times New Roman"/>
      <w:shd w:val="clear" w:color="auto" w:fill="FFFFFF"/>
    </w:rPr>
  </w:style>
  <w:style w:type="character" w:customStyle="1" w:styleId="36">
    <w:name w:val="Подпись к картинке (3)"/>
    <w:uiPriority w:val="99"/>
    <w:rsid w:val="00B04457"/>
  </w:style>
  <w:style w:type="character" w:customStyle="1" w:styleId="212pt0">
    <w:name w:val="Подпись к картинке (2) + 12 pt"/>
    <w:uiPriority w:val="99"/>
    <w:rsid w:val="00B04457"/>
    <w:rPr>
      <w:rFonts w:ascii="Times New Roman" w:hAnsi="Times New Roman" w:cs="Times New Roman"/>
      <w:sz w:val="24"/>
      <w:szCs w:val="24"/>
      <w:u w:val="none"/>
    </w:rPr>
  </w:style>
  <w:style w:type="character" w:customStyle="1" w:styleId="212pt1">
    <w:name w:val="Подпись к картинке (2) + 12 pt1"/>
    <w:uiPriority w:val="99"/>
    <w:rsid w:val="00B04457"/>
    <w:rPr>
      <w:rFonts w:ascii="Times New Roman" w:hAnsi="Times New Roman" w:cs="Times New Roman"/>
      <w:sz w:val="24"/>
      <w:szCs w:val="24"/>
      <w:u w:val="none"/>
    </w:rPr>
  </w:style>
  <w:style w:type="paragraph" w:customStyle="1" w:styleId="2e">
    <w:name w:val="Подпись к картинке (2)"/>
    <w:basedOn w:val="a"/>
    <w:link w:val="2d"/>
    <w:uiPriority w:val="99"/>
    <w:rsid w:val="00B04457"/>
    <w:pPr>
      <w:widowControl w:val="0"/>
      <w:shd w:val="clear" w:color="auto" w:fill="FFFFFF"/>
      <w:spacing w:before="60" w:after="0" w:line="192" w:lineRule="exact"/>
      <w:ind w:right="0" w:firstLine="0"/>
      <w:jc w:val="center"/>
    </w:pPr>
    <w:rPr>
      <w:rFonts w:eastAsiaTheme="minorHAnsi"/>
      <w:color w:val="auto"/>
      <w:sz w:val="18"/>
      <w:szCs w:val="18"/>
      <w:lang w:eastAsia="en-US"/>
    </w:rPr>
  </w:style>
  <w:style w:type="paragraph" w:customStyle="1" w:styleId="310">
    <w:name w:val="Подпись к картинке (3)1"/>
    <w:basedOn w:val="a"/>
    <w:link w:val="35"/>
    <w:uiPriority w:val="99"/>
    <w:rsid w:val="00B04457"/>
    <w:pPr>
      <w:widowControl w:val="0"/>
      <w:shd w:val="clear" w:color="auto" w:fill="FFFFFF"/>
      <w:spacing w:after="0" w:line="240" w:lineRule="atLeast"/>
      <w:ind w:right="0" w:firstLine="0"/>
      <w:jc w:val="left"/>
    </w:pPr>
    <w:rPr>
      <w:rFonts w:eastAsiaTheme="minorHAnsi"/>
      <w:color w:val="auto"/>
      <w:sz w:val="22"/>
      <w:lang w:eastAsia="en-US"/>
    </w:rPr>
  </w:style>
  <w:style w:type="character" w:styleId="afc">
    <w:name w:val="line number"/>
    <w:uiPriority w:val="99"/>
    <w:semiHidden/>
    <w:unhideWhenUsed/>
    <w:rsid w:val="00B04457"/>
  </w:style>
  <w:style w:type="character" w:styleId="afd">
    <w:name w:val="Placeholder Text"/>
    <w:basedOn w:val="a0"/>
    <w:uiPriority w:val="99"/>
    <w:semiHidden/>
    <w:rsid w:val="00B04457"/>
    <w:rPr>
      <w:color w:val="808080"/>
    </w:rPr>
  </w:style>
  <w:style w:type="paragraph" w:styleId="afe">
    <w:name w:val="Normal (Web)"/>
    <w:basedOn w:val="a"/>
    <w:uiPriority w:val="99"/>
    <w:unhideWhenUsed/>
    <w:rsid w:val="009548FB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customStyle="1" w:styleId="aff">
    <w:name w:val="Ы"/>
    <w:basedOn w:val="a"/>
    <w:rsid w:val="00977FE0"/>
    <w:pPr>
      <w:spacing w:after="0" w:line="240" w:lineRule="auto"/>
      <w:ind w:right="0" w:firstLine="284"/>
    </w:pPr>
    <w:rPr>
      <w:color w:val="auto"/>
      <w:szCs w:val="20"/>
    </w:rPr>
  </w:style>
  <w:style w:type="paragraph" w:customStyle="1" w:styleId="MTDisplayEquation">
    <w:name w:val="MTDisplayEquation"/>
    <w:basedOn w:val="a"/>
    <w:rsid w:val="00C341F0"/>
    <w:pPr>
      <w:widowControl w:val="0"/>
      <w:tabs>
        <w:tab w:val="center" w:pos="4536"/>
        <w:tab w:val="right" w:pos="9639"/>
      </w:tabs>
      <w:spacing w:after="0" w:line="240" w:lineRule="auto"/>
      <w:ind w:right="0" w:firstLine="0"/>
    </w:pPr>
    <w:rPr>
      <w:snapToGrid w:val="0"/>
      <w:color w:val="auto"/>
      <w:szCs w:val="20"/>
    </w:rPr>
  </w:style>
  <w:style w:type="paragraph" w:customStyle="1" w:styleId="aff0">
    <w:name w:val="Вариант"/>
    <w:basedOn w:val="1"/>
    <w:rsid w:val="00C341F0"/>
    <w:pPr>
      <w:keepLines/>
      <w:widowControl w:val="0"/>
      <w:shd w:val="clear" w:color="auto" w:fill="auto"/>
      <w:suppressAutoHyphens/>
      <w:spacing w:before="240" w:after="360" w:line="240" w:lineRule="auto"/>
      <w:ind w:left="0"/>
    </w:pPr>
    <w:rPr>
      <w:rFonts w:ascii="Arial" w:hAnsi="Arial"/>
      <w:bCs w:val="0"/>
      <w:snapToGrid w:val="0"/>
      <w:color w:val="auto"/>
      <w:spacing w:val="0"/>
      <w:kern w:val="28"/>
      <w:szCs w:val="20"/>
    </w:rPr>
  </w:style>
  <w:style w:type="character" w:styleId="aff1">
    <w:name w:val="Hyperlink"/>
    <w:basedOn w:val="a0"/>
    <w:uiPriority w:val="99"/>
    <w:semiHidden/>
    <w:unhideWhenUsed/>
    <w:rsid w:val="000B3123"/>
    <w:rPr>
      <w:strike w:val="0"/>
      <w:dstrike w:val="0"/>
      <w:color w:val="0046B9"/>
      <w:u w:val="none"/>
      <w:effect w:val="none"/>
    </w:rPr>
  </w:style>
  <w:style w:type="character" w:styleId="aff2">
    <w:name w:val="annotation reference"/>
    <w:basedOn w:val="a0"/>
    <w:uiPriority w:val="99"/>
    <w:semiHidden/>
    <w:unhideWhenUsed/>
    <w:rsid w:val="003E20BB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3E20BB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3E20B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3E20BB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3E20BB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4.bin"/><Relationship Id="rId299" Type="http://schemas.openxmlformats.org/officeDocument/2006/relationships/oleObject" Target="embeddings/oleObject173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3.bin"/><Relationship Id="rId159" Type="http://schemas.openxmlformats.org/officeDocument/2006/relationships/image" Target="media/image64.wmf"/><Relationship Id="rId324" Type="http://schemas.openxmlformats.org/officeDocument/2006/relationships/oleObject" Target="embeddings/oleObject198.bin"/><Relationship Id="rId366" Type="http://schemas.openxmlformats.org/officeDocument/2006/relationships/oleObject" Target="embeddings/oleObject230.bin"/><Relationship Id="rId531" Type="http://schemas.openxmlformats.org/officeDocument/2006/relationships/oleObject" Target="embeddings/oleObject323.bin"/><Relationship Id="rId573" Type="http://schemas.openxmlformats.org/officeDocument/2006/relationships/image" Target="media/image221.wmf"/><Relationship Id="rId170" Type="http://schemas.openxmlformats.org/officeDocument/2006/relationships/image" Target="media/image67.gif"/><Relationship Id="rId226" Type="http://schemas.openxmlformats.org/officeDocument/2006/relationships/image" Target="media/image89.wmf"/><Relationship Id="rId433" Type="http://schemas.openxmlformats.org/officeDocument/2006/relationships/oleObject" Target="embeddings/oleObject274.bin"/><Relationship Id="rId268" Type="http://schemas.openxmlformats.org/officeDocument/2006/relationships/image" Target="media/image109.wmf"/><Relationship Id="rId475" Type="http://schemas.openxmlformats.org/officeDocument/2006/relationships/oleObject" Target="embeddings/oleObject295.bin"/><Relationship Id="rId32" Type="http://schemas.openxmlformats.org/officeDocument/2006/relationships/image" Target="media/image9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71.bin"/><Relationship Id="rId335" Type="http://schemas.openxmlformats.org/officeDocument/2006/relationships/image" Target="media/image120.wmf"/><Relationship Id="rId377" Type="http://schemas.openxmlformats.org/officeDocument/2006/relationships/oleObject" Target="embeddings/oleObject239.bin"/><Relationship Id="rId500" Type="http://schemas.openxmlformats.org/officeDocument/2006/relationships/image" Target="media/image185.wmf"/><Relationship Id="rId542" Type="http://schemas.openxmlformats.org/officeDocument/2006/relationships/image" Target="media/image206.wmf"/><Relationship Id="rId584" Type="http://schemas.openxmlformats.org/officeDocument/2006/relationships/oleObject" Target="embeddings/oleObject350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5.bin"/><Relationship Id="rId237" Type="http://schemas.openxmlformats.org/officeDocument/2006/relationships/oleObject" Target="embeddings/oleObject135.bin"/><Relationship Id="rId402" Type="http://schemas.openxmlformats.org/officeDocument/2006/relationships/image" Target="media/image136.wmf"/><Relationship Id="rId279" Type="http://schemas.openxmlformats.org/officeDocument/2006/relationships/oleObject" Target="embeddings/oleObject157.bin"/><Relationship Id="rId444" Type="http://schemas.openxmlformats.org/officeDocument/2006/relationships/image" Target="media/image157.wmf"/><Relationship Id="rId486" Type="http://schemas.openxmlformats.org/officeDocument/2006/relationships/image" Target="media/image178.wmf"/><Relationship Id="rId43" Type="http://schemas.openxmlformats.org/officeDocument/2006/relationships/oleObject" Target="embeddings/oleObject21.bin"/><Relationship Id="rId139" Type="http://schemas.openxmlformats.org/officeDocument/2006/relationships/image" Target="media/image54.wmf"/><Relationship Id="rId290" Type="http://schemas.openxmlformats.org/officeDocument/2006/relationships/oleObject" Target="embeddings/oleObject165.bin"/><Relationship Id="rId304" Type="http://schemas.openxmlformats.org/officeDocument/2006/relationships/oleObject" Target="embeddings/oleObject178.bin"/><Relationship Id="rId346" Type="http://schemas.openxmlformats.org/officeDocument/2006/relationships/oleObject" Target="embeddings/oleObject213.bin"/><Relationship Id="rId388" Type="http://schemas.openxmlformats.org/officeDocument/2006/relationships/oleObject" Target="embeddings/oleObject250.bin"/><Relationship Id="rId511" Type="http://schemas.openxmlformats.org/officeDocument/2006/relationships/oleObject" Target="embeddings/oleObject313.bin"/><Relationship Id="rId553" Type="http://schemas.openxmlformats.org/officeDocument/2006/relationships/oleObject" Target="embeddings/oleObject334.bin"/><Relationship Id="rId609" Type="http://schemas.openxmlformats.org/officeDocument/2006/relationships/image" Target="media/image239.wmf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3.bin"/><Relationship Id="rId192" Type="http://schemas.openxmlformats.org/officeDocument/2006/relationships/oleObject" Target="embeddings/oleObject111.bin"/><Relationship Id="rId206" Type="http://schemas.openxmlformats.org/officeDocument/2006/relationships/oleObject" Target="embeddings/oleObject118.bin"/><Relationship Id="rId413" Type="http://schemas.openxmlformats.org/officeDocument/2006/relationships/oleObject" Target="embeddings/oleObject264.bin"/><Relationship Id="rId595" Type="http://schemas.openxmlformats.org/officeDocument/2006/relationships/image" Target="media/image232.wmf"/><Relationship Id="rId248" Type="http://schemas.openxmlformats.org/officeDocument/2006/relationships/image" Target="media/image100.wmf"/><Relationship Id="rId455" Type="http://schemas.openxmlformats.org/officeDocument/2006/relationships/oleObject" Target="embeddings/oleObject285.bin"/><Relationship Id="rId497" Type="http://schemas.openxmlformats.org/officeDocument/2006/relationships/oleObject" Target="embeddings/oleObject306.bin"/><Relationship Id="rId620" Type="http://schemas.openxmlformats.org/officeDocument/2006/relationships/oleObject" Target="embeddings/oleObject368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1.wmf"/><Relationship Id="rId315" Type="http://schemas.openxmlformats.org/officeDocument/2006/relationships/oleObject" Target="embeddings/oleObject189.bin"/><Relationship Id="rId357" Type="http://schemas.openxmlformats.org/officeDocument/2006/relationships/oleObject" Target="embeddings/oleObject223.bin"/><Relationship Id="rId522" Type="http://schemas.openxmlformats.org/officeDocument/2006/relationships/image" Target="media/image196.wmf"/><Relationship Id="rId54" Type="http://schemas.openxmlformats.org/officeDocument/2006/relationships/oleObject" Target="embeddings/oleObject27.bin"/><Relationship Id="rId96" Type="http://schemas.openxmlformats.org/officeDocument/2006/relationships/oleObject" Target="embeddings/oleObject53.bin"/><Relationship Id="rId161" Type="http://schemas.openxmlformats.org/officeDocument/2006/relationships/image" Target="media/image65.wmf"/><Relationship Id="rId217" Type="http://schemas.openxmlformats.org/officeDocument/2006/relationships/oleObject" Target="embeddings/oleObject125.bin"/><Relationship Id="rId399" Type="http://schemas.openxmlformats.org/officeDocument/2006/relationships/oleObject" Target="embeddings/oleObject257.bin"/><Relationship Id="rId564" Type="http://schemas.openxmlformats.org/officeDocument/2006/relationships/image" Target="media/image217.wmf"/><Relationship Id="rId259" Type="http://schemas.openxmlformats.org/officeDocument/2006/relationships/oleObject" Target="embeddings/oleObject147.bin"/><Relationship Id="rId424" Type="http://schemas.openxmlformats.org/officeDocument/2006/relationships/image" Target="media/image147.wmf"/><Relationship Id="rId466" Type="http://schemas.openxmlformats.org/officeDocument/2006/relationships/image" Target="media/image16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6.bin"/><Relationship Id="rId270" Type="http://schemas.openxmlformats.org/officeDocument/2006/relationships/image" Target="media/image110.wmf"/><Relationship Id="rId326" Type="http://schemas.openxmlformats.org/officeDocument/2006/relationships/oleObject" Target="embeddings/oleObject200.bin"/><Relationship Id="rId533" Type="http://schemas.openxmlformats.org/officeDocument/2006/relationships/oleObject" Target="embeddings/oleObject324.bin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72.bin"/><Relationship Id="rId368" Type="http://schemas.openxmlformats.org/officeDocument/2006/relationships/oleObject" Target="embeddings/oleObject231.bin"/><Relationship Id="rId575" Type="http://schemas.openxmlformats.org/officeDocument/2006/relationships/image" Target="media/image222.wmf"/><Relationship Id="rId172" Type="http://schemas.openxmlformats.org/officeDocument/2006/relationships/oleObject" Target="embeddings/oleObject97.bin"/><Relationship Id="rId228" Type="http://schemas.openxmlformats.org/officeDocument/2006/relationships/image" Target="media/image90.wmf"/><Relationship Id="rId435" Type="http://schemas.openxmlformats.org/officeDocument/2006/relationships/oleObject" Target="embeddings/oleObject275.bin"/><Relationship Id="rId477" Type="http://schemas.openxmlformats.org/officeDocument/2006/relationships/oleObject" Target="embeddings/oleObject296.bin"/><Relationship Id="rId600" Type="http://schemas.openxmlformats.org/officeDocument/2006/relationships/oleObject" Target="embeddings/oleObject358.bin"/><Relationship Id="rId281" Type="http://schemas.openxmlformats.org/officeDocument/2006/relationships/oleObject" Target="embeddings/oleObject158.bin"/><Relationship Id="rId337" Type="http://schemas.openxmlformats.org/officeDocument/2006/relationships/image" Target="media/image121.wmf"/><Relationship Id="rId502" Type="http://schemas.openxmlformats.org/officeDocument/2006/relationships/image" Target="media/image186.wmf"/><Relationship Id="rId34" Type="http://schemas.openxmlformats.org/officeDocument/2006/relationships/image" Target="media/image10.wmf"/><Relationship Id="rId76" Type="http://schemas.openxmlformats.org/officeDocument/2006/relationships/image" Target="media/image29.wmf"/><Relationship Id="rId141" Type="http://schemas.openxmlformats.org/officeDocument/2006/relationships/image" Target="media/image55.wmf"/><Relationship Id="rId379" Type="http://schemas.openxmlformats.org/officeDocument/2006/relationships/oleObject" Target="embeddings/oleObject241.bin"/><Relationship Id="rId544" Type="http://schemas.openxmlformats.org/officeDocument/2006/relationships/image" Target="media/image207.wmf"/><Relationship Id="rId586" Type="http://schemas.openxmlformats.org/officeDocument/2006/relationships/oleObject" Target="embeddings/oleObject351.bin"/><Relationship Id="rId7" Type="http://schemas.openxmlformats.org/officeDocument/2006/relationships/endnotes" Target="endnotes.xml"/><Relationship Id="rId183" Type="http://schemas.openxmlformats.org/officeDocument/2006/relationships/oleObject" Target="embeddings/oleObject106.bin"/><Relationship Id="rId239" Type="http://schemas.openxmlformats.org/officeDocument/2006/relationships/oleObject" Target="embeddings/oleObject136.bin"/><Relationship Id="rId390" Type="http://schemas.openxmlformats.org/officeDocument/2006/relationships/oleObject" Target="embeddings/oleObject252.bin"/><Relationship Id="rId404" Type="http://schemas.openxmlformats.org/officeDocument/2006/relationships/image" Target="media/image137.wmf"/><Relationship Id="rId446" Type="http://schemas.openxmlformats.org/officeDocument/2006/relationships/image" Target="media/image158.wmf"/><Relationship Id="rId611" Type="http://schemas.openxmlformats.org/officeDocument/2006/relationships/image" Target="media/image240.wmf"/><Relationship Id="rId250" Type="http://schemas.openxmlformats.org/officeDocument/2006/relationships/image" Target="media/image101.wmf"/><Relationship Id="rId292" Type="http://schemas.openxmlformats.org/officeDocument/2006/relationships/image" Target="media/image118.wmf"/><Relationship Id="rId306" Type="http://schemas.openxmlformats.org/officeDocument/2006/relationships/oleObject" Target="embeddings/oleObject180.bin"/><Relationship Id="rId488" Type="http://schemas.openxmlformats.org/officeDocument/2006/relationships/image" Target="media/image179.wmf"/><Relationship Id="rId45" Type="http://schemas.openxmlformats.org/officeDocument/2006/relationships/oleObject" Target="embeddings/oleObject22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42.wmf"/><Relationship Id="rId348" Type="http://schemas.openxmlformats.org/officeDocument/2006/relationships/image" Target="media/image126.wmf"/><Relationship Id="rId513" Type="http://schemas.openxmlformats.org/officeDocument/2006/relationships/oleObject" Target="embeddings/oleObject314.bin"/><Relationship Id="rId555" Type="http://schemas.openxmlformats.org/officeDocument/2006/relationships/oleObject" Target="embeddings/oleObject335.bin"/><Relationship Id="rId597" Type="http://schemas.openxmlformats.org/officeDocument/2006/relationships/image" Target="media/image233.wmf"/><Relationship Id="rId152" Type="http://schemas.openxmlformats.org/officeDocument/2006/relationships/oleObject" Target="embeddings/oleObject84.bin"/><Relationship Id="rId194" Type="http://schemas.openxmlformats.org/officeDocument/2006/relationships/oleObject" Target="embeddings/oleObject112.bin"/><Relationship Id="rId208" Type="http://schemas.openxmlformats.org/officeDocument/2006/relationships/image" Target="media/image81.wmf"/><Relationship Id="rId415" Type="http://schemas.openxmlformats.org/officeDocument/2006/relationships/oleObject" Target="embeddings/oleObject265.bin"/><Relationship Id="rId457" Type="http://schemas.openxmlformats.org/officeDocument/2006/relationships/oleObject" Target="embeddings/oleObject286.bin"/><Relationship Id="rId622" Type="http://schemas.openxmlformats.org/officeDocument/2006/relationships/theme" Target="theme/theme1.xml"/><Relationship Id="rId261" Type="http://schemas.openxmlformats.org/officeDocument/2006/relationships/oleObject" Target="embeddings/oleObject148.bin"/><Relationship Id="rId499" Type="http://schemas.openxmlformats.org/officeDocument/2006/relationships/oleObject" Target="embeddings/oleObject307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9.bin"/><Relationship Id="rId317" Type="http://schemas.openxmlformats.org/officeDocument/2006/relationships/oleObject" Target="embeddings/oleObject191.bin"/><Relationship Id="rId359" Type="http://schemas.openxmlformats.org/officeDocument/2006/relationships/oleObject" Target="embeddings/oleObject225.bin"/><Relationship Id="rId524" Type="http://schemas.openxmlformats.org/officeDocument/2006/relationships/image" Target="media/image197.wmf"/><Relationship Id="rId566" Type="http://schemas.openxmlformats.org/officeDocument/2006/relationships/oleObject" Target="embeddings/oleObject341.bin"/><Relationship Id="rId98" Type="http://schemas.openxmlformats.org/officeDocument/2006/relationships/image" Target="media/image36.wmf"/><Relationship Id="rId121" Type="http://schemas.openxmlformats.org/officeDocument/2006/relationships/oleObject" Target="embeddings/oleObject68.bin"/><Relationship Id="rId163" Type="http://schemas.openxmlformats.org/officeDocument/2006/relationships/oleObject" Target="embeddings/oleObject90.bin"/><Relationship Id="rId219" Type="http://schemas.openxmlformats.org/officeDocument/2006/relationships/oleObject" Target="embeddings/oleObject126.bin"/><Relationship Id="rId370" Type="http://schemas.openxmlformats.org/officeDocument/2006/relationships/oleObject" Target="embeddings/oleObject232.bin"/><Relationship Id="rId426" Type="http://schemas.openxmlformats.org/officeDocument/2006/relationships/image" Target="media/image148.wmf"/><Relationship Id="rId230" Type="http://schemas.openxmlformats.org/officeDocument/2006/relationships/image" Target="media/image91.wmf"/><Relationship Id="rId468" Type="http://schemas.openxmlformats.org/officeDocument/2006/relationships/image" Target="media/image169.wmf"/><Relationship Id="rId25" Type="http://schemas.openxmlformats.org/officeDocument/2006/relationships/oleObject" Target="embeddings/oleObject11.bin"/><Relationship Id="rId67" Type="http://schemas.openxmlformats.org/officeDocument/2006/relationships/oleObject" Target="embeddings/oleObject35.bin"/><Relationship Id="rId272" Type="http://schemas.openxmlformats.org/officeDocument/2006/relationships/image" Target="media/image111.wmf"/><Relationship Id="rId328" Type="http://schemas.openxmlformats.org/officeDocument/2006/relationships/oleObject" Target="embeddings/oleObject202.bin"/><Relationship Id="rId535" Type="http://schemas.openxmlformats.org/officeDocument/2006/relationships/oleObject" Target="embeddings/oleObject325.bin"/><Relationship Id="rId577" Type="http://schemas.openxmlformats.org/officeDocument/2006/relationships/image" Target="media/image223.wmf"/><Relationship Id="rId132" Type="http://schemas.openxmlformats.org/officeDocument/2006/relationships/oleObject" Target="embeddings/oleObject74.bin"/><Relationship Id="rId174" Type="http://schemas.openxmlformats.org/officeDocument/2006/relationships/oleObject" Target="embeddings/oleObject98.bin"/><Relationship Id="rId381" Type="http://schemas.openxmlformats.org/officeDocument/2006/relationships/oleObject" Target="embeddings/oleObject243.bin"/><Relationship Id="rId602" Type="http://schemas.openxmlformats.org/officeDocument/2006/relationships/oleObject" Target="embeddings/oleObject359.bin"/><Relationship Id="rId241" Type="http://schemas.openxmlformats.org/officeDocument/2006/relationships/oleObject" Target="embeddings/oleObject137.bin"/><Relationship Id="rId437" Type="http://schemas.openxmlformats.org/officeDocument/2006/relationships/oleObject" Target="embeddings/oleObject276.bin"/><Relationship Id="rId479" Type="http://schemas.openxmlformats.org/officeDocument/2006/relationships/oleObject" Target="embeddings/oleObject297.bin"/><Relationship Id="rId36" Type="http://schemas.openxmlformats.org/officeDocument/2006/relationships/image" Target="media/image11.wmf"/><Relationship Id="rId283" Type="http://schemas.openxmlformats.org/officeDocument/2006/relationships/oleObject" Target="embeddings/oleObject159.bin"/><Relationship Id="rId339" Type="http://schemas.openxmlformats.org/officeDocument/2006/relationships/image" Target="media/image122.wmf"/><Relationship Id="rId490" Type="http://schemas.openxmlformats.org/officeDocument/2006/relationships/image" Target="media/image180.wmf"/><Relationship Id="rId504" Type="http://schemas.openxmlformats.org/officeDocument/2006/relationships/image" Target="media/image187.wmf"/><Relationship Id="rId546" Type="http://schemas.openxmlformats.org/officeDocument/2006/relationships/image" Target="media/image208.wmf"/><Relationship Id="rId78" Type="http://schemas.openxmlformats.org/officeDocument/2006/relationships/oleObject" Target="embeddings/oleObject41.bin"/><Relationship Id="rId101" Type="http://schemas.openxmlformats.org/officeDocument/2006/relationships/oleObject" Target="embeddings/oleObject56.bin"/><Relationship Id="rId143" Type="http://schemas.openxmlformats.org/officeDocument/2006/relationships/image" Target="media/image56.wmf"/><Relationship Id="rId185" Type="http://schemas.openxmlformats.org/officeDocument/2006/relationships/oleObject" Target="embeddings/oleObject107.bin"/><Relationship Id="rId350" Type="http://schemas.openxmlformats.org/officeDocument/2006/relationships/oleObject" Target="embeddings/oleObject216.bin"/><Relationship Id="rId406" Type="http://schemas.openxmlformats.org/officeDocument/2006/relationships/image" Target="media/image138.wmf"/><Relationship Id="rId588" Type="http://schemas.openxmlformats.org/officeDocument/2006/relationships/oleObject" Target="embeddings/oleObject352.bin"/><Relationship Id="rId9" Type="http://schemas.openxmlformats.org/officeDocument/2006/relationships/image" Target="media/image1.wmf"/><Relationship Id="rId210" Type="http://schemas.openxmlformats.org/officeDocument/2006/relationships/image" Target="media/image82.wmf"/><Relationship Id="rId392" Type="http://schemas.openxmlformats.org/officeDocument/2006/relationships/image" Target="media/image131.wmf"/><Relationship Id="rId448" Type="http://schemas.openxmlformats.org/officeDocument/2006/relationships/image" Target="media/image159.wmf"/><Relationship Id="rId613" Type="http://schemas.openxmlformats.org/officeDocument/2006/relationships/image" Target="media/image241.wmf"/><Relationship Id="rId252" Type="http://schemas.openxmlformats.org/officeDocument/2006/relationships/image" Target="media/image102.wmf"/><Relationship Id="rId294" Type="http://schemas.openxmlformats.org/officeDocument/2006/relationships/oleObject" Target="embeddings/oleObject168.bin"/><Relationship Id="rId308" Type="http://schemas.openxmlformats.org/officeDocument/2006/relationships/oleObject" Target="embeddings/oleObject182.bin"/><Relationship Id="rId515" Type="http://schemas.openxmlformats.org/officeDocument/2006/relationships/oleObject" Target="embeddings/oleObject315.bin"/><Relationship Id="rId47" Type="http://schemas.openxmlformats.org/officeDocument/2006/relationships/oleObject" Target="embeddings/oleObject23.bin"/><Relationship Id="rId89" Type="http://schemas.openxmlformats.org/officeDocument/2006/relationships/oleObject" Target="embeddings/oleObject48.bin"/><Relationship Id="rId112" Type="http://schemas.openxmlformats.org/officeDocument/2006/relationships/image" Target="media/image43.wmf"/><Relationship Id="rId154" Type="http://schemas.openxmlformats.org/officeDocument/2006/relationships/oleObject" Target="embeddings/oleObject85.bin"/><Relationship Id="rId361" Type="http://schemas.openxmlformats.org/officeDocument/2006/relationships/image" Target="media/image127.wmf"/><Relationship Id="rId557" Type="http://schemas.openxmlformats.org/officeDocument/2006/relationships/oleObject" Target="embeddings/oleObject336.bin"/><Relationship Id="rId599" Type="http://schemas.openxmlformats.org/officeDocument/2006/relationships/image" Target="media/image234.wmf"/><Relationship Id="rId196" Type="http://schemas.openxmlformats.org/officeDocument/2006/relationships/oleObject" Target="embeddings/oleObject113.bin"/><Relationship Id="rId417" Type="http://schemas.openxmlformats.org/officeDocument/2006/relationships/oleObject" Target="embeddings/oleObject266.bin"/><Relationship Id="rId459" Type="http://schemas.openxmlformats.org/officeDocument/2006/relationships/oleObject" Target="embeddings/oleObject287.bin"/><Relationship Id="rId624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7.bin"/><Relationship Id="rId263" Type="http://schemas.openxmlformats.org/officeDocument/2006/relationships/oleObject" Target="embeddings/oleObject149.bin"/><Relationship Id="rId319" Type="http://schemas.openxmlformats.org/officeDocument/2006/relationships/oleObject" Target="embeddings/oleObject193.bin"/><Relationship Id="rId470" Type="http://schemas.openxmlformats.org/officeDocument/2006/relationships/image" Target="media/image170.wmf"/><Relationship Id="rId526" Type="http://schemas.openxmlformats.org/officeDocument/2006/relationships/image" Target="media/image198.wmf"/><Relationship Id="rId58" Type="http://schemas.openxmlformats.org/officeDocument/2006/relationships/image" Target="media/image20.wmf"/><Relationship Id="rId123" Type="http://schemas.openxmlformats.org/officeDocument/2006/relationships/oleObject" Target="embeddings/oleObject69.bin"/><Relationship Id="rId330" Type="http://schemas.openxmlformats.org/officeDocument/2006/relationships/oleObject" Target="embeddings/oleObject204.bin"/><Relationship Id="rId568" Type="http://schemas.openxmlformats.org/officeDocument/2006/relationships/oleObject" Target="embeddings/oleObject342.bin"/><Relationship Id="rId165" Type="http://schemas.openxmlformats.org/officeDocument/2006/relationships/oleObject" Target="embeddings/oleObject92.bin"/><Relationship Id="rId372" Type="http://schemas.openxmlformats.org/officeDocument/2006/relationships/oleObject" Target="embeddings/oleObject234.bin"/><Relationship Id="rId428" Type="http://schemas.openxmlformats.org/officeDocument/2006/relationships/image" Target="media/image149.wmf"/><Relationship Id="rId232" Type="http://schemas.openxmlformats.org/officeDocument/2006/relationships/image" Target="media/image92.wmf"/><Relationship Id="rId274" Type="http://schemas.openxmlformats.org/officeDocument/2006/relationships/image" Target="media/image112.wmf"/><Relationship Id="rId481" Type="http://schemas.openxmlformats.org/officeDocument/2006/relationships/oleObject" Target="embeddings/oleObject298.bin"/><Relationship Id="rId27" Type="http://schemas.openxmlformats.org/officeDocument/2006/relationships/oleObject" Target="embeddings/oleObject13.bin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26.bin"/><Relationship Id="rId579" Type="http://schemas.openxmlformats.org/officeDocument/2006/relationships/image" Target="media/image224.wmf"/><Relationship Id="rId80" Type="http://schemas.openxmlformats.org/officeDocument/2006/relationships/oleObject" Target="embeddings/oleObject43.bin"/><Relationship Id="rId155" Type="http://schemas.openxmlformats.org/officeDocument/2006/relationships/image" Target="media/image62.wmf"/><Relationship Id="rId176" Type="http://schemas.openxmlformats.org/officeDocument/2006/relationships/oleObject" Target="embeddings/oleObject100.bin"/><Relationship Id="rId197" Type="http://schemas.openxmlformats.org/officeDocument/2006/relationships/image" Target="media/image76.wmf"/><Relationship Id="rId341" Type="http://schemas.openxmlformats.org/officeDocument/2006/relationships/image" Target="media/image123.wmf"/><Relationship Id="rId362" Type="http://schemas.openxmlformats.org/officeDocument/2006/relationships/oleObject" Target="embeddings/oleObject227.bin"/><Relationship Id="rId383" Type="http://schemas.openxmlformats.org/officeDocument/2006/relationships/oleObject" Target="embeddings/oleObject245.bin"/><Relationship Id="rId418" Type="http://schemas.openxmlformats.org/officeDocument/2006/relationships/image" Target="media/image144.wmf"/><Relationship Id="rId439" Type="http://schemas.openxmlformats.org/officeDocument/2006/relationships/oleObject" Target="embeddings/oleObject277.bin"/><Relationship Id="rId590" Type="http://schemas.openxmlformats.org/officeDocument/2006/relationships/oleObject" Target="embeddings/oleObject353.bin"/><Relationship Id="rId604" Type="http://schemas.openxmlformats.org/officeDocument/2006/relationships/oleObject" Target="embeddings/oleObject360.bin"/><Relationship Id="rId201" Type="http://schemas.openxmlformats.org/officeDocument/2006/relationships/image" Target="media/image78.wmf"/><Relationship Id="rId222" Type="http://schemas.openxmlformats.org/officeDocument/2006/relationships/image" Target="media/image87.wmf"/><Relationship Id="rId243" Type="http://schemas.openxmlformats.org/officeDocument/2006/relationships/oleObject" Target="embeddings/oleObject138.bin"/><Relationship Id="rId264" Type="http://schemas.openxmlformats.org/officeDocument/2006/relationships/image" Target="media/image107.emf"/><Relationship Id="rId285" Type="http://schemas.openxmlformats.org/officeDocument/2006/relationships/oleObject" Target="embeddings/oleObject160.bin"/><Relationship Id="rId450" Type="http://schemas.openxmlformats.org/officeDocument/2006/relationships/image" Target="media/image160.wmf"/><Relationship Id="rId471" Type="http://schemas.openxmlformats.org/officeDocument/2006/relationships/oleObject" Target="embeddings/oleObject293.bin"/><Relationship Id="rId506" Type="http://schemas.openxmlformats.org/officeDocument/2006/relationships/image" Target="media/image188.wmf"/><Relationship Id="rId17" Type="http://schemas.openxmlformats.org/officeDocument/2006/relationships/image" Target="media/image5.wmf"/><Relationship Id="rId38" Type="http://schemas.openxmlformats.org/officeDocument/2006/relationships/image" Target="media/image12.wmf"/><Relationship Id="rId59" Type="http://schemas.openxmlformats.org/officeDocument/2006/relationships/oleObject" Target="embeddings/oleObject31.bin"/><Relationship Id="rId103" Type="http://schemas.openxmlformats.org/officeDocument/2006/relationships/oleObject" Target="embeddings/oleObject57.bin"/><Relationship Id="rId124" Type="http://schemas.openxmlformats.org/officeDocument/2006/relationships/image" Target="media/image47.wmf"/><Relationship Id="rId310" Type="http://schemas.openxmlformats.org/officeDocument/2006/relationships/oleObject" Target="embeddings/oleObject184.bin"/><Relationship Id="rId492" Type="http://schemas.openxmlformats.org/officeDocument/2006/relationships/image" Target="media/image181.wmf"/><Relationship Id="rId527" Type="http://schemas.openxmlformats.org/officeDocument/2006/relationships/oleObject" Target="embeddings/oleObject321.bin"/><Relationship Id="rId548" Type="http://schemas.openxmlformats.org/officeDocument/2006/relationships/image" Target="media/image209.wmf"/><Relationship Id="rId569" Type="http://schemas.openxmlformats.org/officeDocument/2006/relationships/image" Target="media/image219.wmf"/><Relationship Id="rId70" Type="http://schemas.openxmlformats.org/officeDocument/2006/relationships/image" Target="media/image26.wmf"/><Relationship Id="rId91" Type="http://schemas.openxmlformats.org/officeDocument/2006/relationships/oleObject" Target="embeddings/oleObject49.bin"/><Relationship Id="rId145" Type="http://schemas.openxmlformats.org/officeDocument/2006/relationships/image" Target="media/image57.wmf"/><Relationship Id="rId166" Type="http://schemas.openxmlformats.org/officeDocument/2006/relationships/oleObject" Target="embeddings/oleObject93.bin"/><Relationship Id="rId187" Type="http://schemas.openxmlformats.org/officeDocument/2006/relationships/image" Target="media/image71.wmf"/><Relationship Id="rId331" Type="http://schemas.openxmlformats.org/officeDocument/2006/relationships/oleObject" Target="embeddings/oleObject205.bin"/><Relationship Id="rId352" Type="http://schemas.openxmlformats.org/officeDocument/2006/relationships/oleObject" Target="embeddings/oleObject218.bin"/><Relationship Id="rId373" Type="http://schemas.openxmlformats.org/officeDocument/2006/relationships/oleObject" Target="embeddings/oleObject235.bin"/><Relationship Id="rId394" Type="http://schemas.openxmlformats.org/officeDocument/2006/relationships/image" Target="media/image132.wmf"/><Relationship Id="rId408" Type="http://schemas.openxmlformats.org/officeDocument/2006/relationships/image" Target="media/image139.wmf"/><Relationship Id="rId429" Type="http://schemas.openxmlformats.org/officeDocument/2006/relationships/oleObject" Target="embeddings/oleObject272.bin"/><Relationship Id="rId580" Type="http://schemas.openxmlformats.org/officeDocument/2006/relationships/oleObject" Target="embeddings/oleObject348.bin"/><Relationship Id="rId615" Type="http://schemas.openxmlformats.org/officeDocument/2006/relationships/image" Target="media/image242.wmf"/><Relationship Id="rId1" Type="http://schemas.openxmlformats.org/officeDocument/2006/relationships/customXml" Target="../customXml/item1.xml"/><Relationship Id="rId212" Type="http://schemas.openxmlformats.org/officeDocument/2006/relationships/image" Target="media/image83.wmf"/><Relationship Id="rId233" Type="http://schemas.openxmlformats.org/officeDocument/2006/relationships/oleObject" Target="embeddings/oleObject133.bin"/><Relationship Id="rId254" Type="http://schemas.openxmlformats.org/officeDocument/2006/relationships/image" Target="media/image103.wmf"/><Relationship Id="rId440" Type="http://schemas.openxmlformats.org/officeDocument/2006/relationships/image" Target="media/image155.wmf"/><Relationship Id="rId28" Type="http://schemas.openxmlformats.org/officeDocument/2006/relationships/image" Target="media/image7.wmf"/><Relationship Id="rId49" Type="http://schemas.openxmlformats.org/officeDocument/2006/relationships/oleObject" Target="embeddings/oleObject24.bin"/><Relationship Id="rId114" Type="http://schemas.openxmlformats.org/officeDocument/2006/relationships/image" Target="media/image44.wmf"/><Relationship Id="rId275" Type="http://schemas.openxmlformats.org/officeDocument/2006/relationships/oleObject" Target="embeddings/oleObject155.bin"/><Relationship Id="rId296" Type="http://schemas.openxmlformats.org/officeDocument/2006/relationships/oleObject" Target="embeddings/oleObject170.bin"/><Relationship Id="rId300" Type="http://schemas.openxmlformats.org/officeDocument/2006/relationships/oleObject" Target="embeddings/oleObject174.bin"/><Relationship Id="rId461" Type="http://schemas.openxmlformats.org/officeDocument/2006/relationships/oleObject" Target="embeddings/oleObject288.bin"/><Relationship Id="rId482" Type="http://schemas.openxmlformats.org/officeDocument/2006/relationships/image" Target="media/image176.wmf"/><Relationship Id="rId517" Type="http://schemas.openxmlformats.org/officeDocument/2006/relationships/oleObject" Target="embeddings/oleObject316.bin"/><Relationship Id="rId538" Type="http://schemas.openxmlformats.org/officeDocument/2006/relationships/image" Target="media/image204.wmf"/><Relationship Id="rId559" Type="http://schemas.openxmlformats.org/officeDocument/2006/relationships/oleObject" Target="embeddings/oleObject337.bin"/><Relationship Id="rId60" Type="http://schemas.openxmlformats.org/officeDocument/2006/relationships/image" Target="media/image21.wmf"/><Relationship Id="rId81" Type="http://schemas.openxmlformats.org/officeDocument/2006/relationships/oleObject" Target="embeddings/oleObject44.bin"/><Relationship Id="rId135" Type="http://schemas.openxmlformats.org/officeDocument/2006/relationships/image" Target="media/image52.wmf"/><Relationship Id="rId156" Type="http://schemas.openxmlformats.org/officeDocument/2006/relationships/oleObject" Target="embeddings/oleObject86.bin"/><Relationship Id="rId177" Type="http://schemas.openxmlformats.org/officeDocument/2006/relationships/oleObject" Target="embeddings/oleObject101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95.bin"/><Relationship Id="rId342" Type="http://schemas.openxmlformats.org/officeDocument/2006/relationships/oleObject" Target="embeddings/oleObject211.bin"/><Relationship Id="rId363" Type="http://schemas.openxmlformats.org/officeDocument/2006/relationships/oleObject" Target="embeddings/oleObject228.bin"/><Relationship Id="rId384" Type="http://schemas.openxmlformats.org/officeDocument/2006/relationships/oleObject" Target="embeddings/oleObject246.bin"/><Relationship Id="rId419" Type="http://schemas.openxmlformats.org/officeDocument/2006/relationships/oleObject" Target="embeddings/oleObject267.bin"/><Relationship Id="rId570" Type="http://schemas.openxmlformats.org/officeDocument/2006/relationships/oleObject" Target="embeddings/oleObject343.bin"/><Relationship Id="rId591" Type="http://schemas.openxmlformats.org/officeDocument/2006/relationships/image" Target="media/image230.wmf"/><Relationship Id="rId605" Type="http://schemas.openxmlformats.org/officeDocument/2006/relationships/image" Target="media/image237.wmf"/><Relationship Id="rId202" Type="http://schemas.openxmlformats.org/officeDocument/2006/relationships/oleObject" Target="embeddings/oleObject116.bin"/><Relationship Id="rId223" Type="http://schemas.openxmlformats.org/officeDocument/2006/relationships/oleObject" Target="embeddings/oleObject128.bin"/><Relationship Id="rId244" Type="http://schemas.openxmlformats.org/officeDocument/2006/relationships/image" Target="media/image98.wmf"/><Relationship Id="rId430" Type="http://schemas.openxmlformats.org/officeDocument/2006/relationships/image" Target="media/image150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9.bin"/><Relationship Id="rId265" Type="http://schemas.openxmlformats.org/officeDocument/2006/relationships/oleObject" Target="embeddings/oleObject150.bin"/><Relationship Id="rId286" Type="http://schemas.openxmlformats.org/officeDocument/2006/relationships/oleObject" Target="embeddings/oleObject161.bin"/><Relationship Id="rId451" Type="http://schemas.openxmlformats.org/officeDocument/2006/relationships/oleObject" Target="embeddings/oleObject283.bin"/><Relationship Id="rId472" Type="http://schemas.openxmlformats.org/officeDocument/2006/relationships/image" Target="media/image171.wmf"/><Relationship Id="rId493" Type="http://schemas.openxmlformats.org/officeDocument/2006/relationships/oleObject" Target="embeddings/oleObject304.bin"/><Relationship Id="rId507" Type="http://schemas.openxmlformats.org/officeDocument/2006/relationships/oleObject" Target="embeddings/oleObject311.bin"/><Relationship Id="rId528" Type="http://schemas.openxmlformats.org/officeDocument/2006/relationships/image" Target="media/image199.wmf"/><Relationship Id="rId549" Type="http://schemas.openxmlformats.org/officeDocument/2006/relationships/oleObject" Target="embeddings/oleObject332.bin"/><Relationship Id="rId50" Type="http://schemas.openxmlformats.org/officeDocument/2006/relationships/image" Target="media/image18.wmf"/><Relationship Id="rId104" Type="http://schemas.openxmlformats.org/officeDocument/2006/relationships/image" Target="media/image39.wmf"/><Relationship Id="rId125" Type="http://schemas.openxmlformats.org/officeDocument/2006/relationships/oleObject" Target="embeddings/oleObject70.bin"/><Relationship Id="rId146" Type="http://schemas.openxmlformats.org/officeDocument/2006/relationships/oleObject" Target="embeddings/oleObject81.bin"/><Relationship Id="rId167" Type="http://schemas.openxmlformats.org/officeDocument/2006/relationships/oleObject" Target="embeddings/oleObject94.bin"/><Relationship Id="rId188" Type="http://schemas.openxmlformats.org/officeDocument/2006/relationships/oleObject" Target="embeddings/oleObject109.bin"/><Relationship Id="rId311" Type="http://schemas.openxmlformats.org/officeDocument/2006/relationships/oleObject" Target="embeddings/oleObject185.bin"/><Relationship Id="rId332" Type="http://schemas.openxmlformats.org/officeDocument/2006/relationships/image" Target="media/image119.wmf"/><Relationship Id="rId353" Type="http://schemas.openxmlformats.org/officeDocument/2006/relationships/oleObject" Target="embeddings/oleObject219.bin"/><Relationship Id="rId374" Type="http://schemas.openxmlformats.org/officeDocument/2006/relationships/oleObject" Target="embeddings/oleObject236.bin"/><Relationship Id="rId395" Type="http://schemas.openxmlformats.org/officeDocument/2006/relationships/oleObject" Target="embeddings/oleObject255.bin"/><Relationship Id="rId409" Type="http://schemas.openxmlformats.org/officeDocument/2006/relationships/oleObject" Target="embeddings/oleObject262.bin"/><Relationship Id="rId560" Type="http://schemas.openxmlformats.org/officeDocument/2006/relationships/image" Target="media/image215.wmf"/><Relationship Id="rId581" Type="http://schemas.openxmlformats.org/officeDocument/2006/relationships/image" Target="media/image225.wmf"/><Relationship Id="rId71" Type="http://schemas.openxmlformats.org/officeDocument/2006/relationships/oleObject" Target="embeddings/oleObject37.bin"/><Relationship Id="rId92" Type="http://schemas.openxmlformats.org/officeDocument/2006/relationships/image" Target="media/image35.wmf"/><Relationship Id="rId213" Type="http://schemas.openxmlformats.org/officeDocument/2006/relationships/oleObject" Target="embeddings/oleObject122.bin"/><Relationship Id="rId234" Type="http://schemas.openxmlformats.org/officeDocument/2006/relationships/image" Target="media/image93.wmf"/><Relationship Id="rId420" Type="http://schemas.openxmlformats.org/officeDocument/2006/relationships/image" Target="media/image145.wmf"/><Relationship Id="rId616" Type="http://schemas.openxmlformats.org/officeDocument/2006/relationships/oleObject" Target="embeddings/oleObject36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255" Type="http://schemas.openxmlformats.org/officeDocument/2006/relationships/oleObject" Target="embeddings/oleObject144.bin"/><Relationship Id="rId276" Type="http://schemas.openxmlformats.org/officeDocument/2006/relationships/image" Target="media/image113.wmf"/><Relationship Id="rId297" Type="http://schemas.openxmlformats.org/officeDocument/2006/relationships/oleObject" Target="embeddings/oleObject171.bin"/><Relationship Id="rId441" Type="http://schemas.openxmlformats.org/officeDocument/2006/relationships/oleObject" Target="embeddings/oleObject278.bin"/><Relationship Id="rId462" Type="http://schemas.openxmlformats.org/officeDocument/2006/relationships/image" Target="media/image166.wmf"/><Relationship Id="rId483" Type="http://schemas.openxmlformats.org/officeDocument/2006/relationships/oleObject" Target="embeddings/oleObject299.bin"/><Relationship Id="rId518" Type="http://schemas.openxmlformats.org/officeDocument/2006/relationships/image" Target="media/image194.wmf"/><Relationship Id="rId539" Type="http://schemas.openxmlformats.org/officeDocument/2006/relationships/oleObject" Target="embeddings/oleObject327.bin"/><Relationship Id="rId40" Type="http://schemas.openxmlformats.org/officeDocument/2006/relationships/image" Target="media/image13.wmf"/><Relationship Id="rId115" Type="http://schemas.openxmlformats.org/officeDocument/2006/relationships/oleObject" Target="embeddings/oleObject63.bin"/><Relationship Id="rId136" Type="http://schemas.openxmlformats.org/officeDocument/2006/relationships/oleObject" Target="embeddings/oleObject76.bin"/><Relationship Id="rId157" Type="http://schemas.openxmlformats.org/officeDocument/2006/relationships/image" Target="media/image63.wmf"/><Relationship Id="rId178" Type="http://schemas.openxmlformats.org/officeDocument/2006/relationships/oleObject" Target="embeddings/oleObject102.bin"/><Relationship Id="rId301" Type="http://schemas.openxmlformats.org/officeDocument/2006/relationships/oleObject" Target="embeddings/oleObject175.bin"/><Relationship Id="rId322" Type="http://schemas.openxmlformats.org/officeDocument/2006/relationships/oleObject" Target="embeddings/oleObject196.bin"/><Relationship Id="rId343" Type="http://schemas.openxmlformats.org/officeDocument/2006/relationships/image" Target="media/image124.wmf"/><Relationship Id="rId364" Type="http://schemas.openxmlformats.org/officeDocument/2006/relationships/oleObject" Target="embeddings/oleObject229.bin"/><Relationship Id="rId550" Type="http://schemas.openxmlformats.org/officeDocument/2006/relationships/image" Target="media/image210.wmf"/><Relationship Id="rId61" Type="http://schemas.openxmlformats.org/officeDocument/2006/relationships/oleObject" Target="embeddings/oleObject32.bin"/><Relationship Id="rId82" Type="http://schemas.openxmlformats.org/officeDocument/2006/relationships/image" Target="media/image30.wmf"/><Relationship Id="rId199" Type="http://schemas.openxmlformats.org/officeDocument/2006/relationships/image" Target="media/image77.wmf"/><Relationship Id="rId203" Type="http://schemas.openxmlformats.org/officeDocument/2006/relationships/image" Target="media/image79.wmf"/><Relationship Id="rId385" Type="http://schemas.openxmlformats.org/officeDocument/2006/relationships/oleObject" Target="embeddings/oleObject247.bin"/><Relationship Id="rId571" Type="http://schemas.openxmlformats.org/officeDocument/2006/relationships/image" Target="media/image220.wmf"/><Relationship Id="rId592" Type="http://schemas.openxmlformats.org/officeDocument/2006/relationships/oleObject" Target="embeddings/oleObject354.bin"/><Relationship Id="rId606" Type="http://schemas.openxmlformats.org/officeDocument/2006/relationships/oleObject" Target="embeddings/oleObject361.bin"/><Relationship Id="rId19" Type="http://schemas.openxmlformats.org/officeDocument/2006/relationships/image" Target="media/image6.wmf"/><Relationship Id="rId224" Type="http://schemas.openxmlformats.org/officeDocument/2006/relationships/image" Target="media/image88.wmf"/><Relationship Id="rId245" Type="http://schemas.openxmlformats.org/officeDocument/2006/relationships/oleObject" Target="embeddings/oleObject139.bin"/><Relationship Id="rId266" Type="http://schemas.openxmlformats.org/officeDocument/2006/relationships/image" Target="media/image108.wmf"/><Relationship Id="rId287" Type="http://schemas.openxmlformats.org/officeDocument/2006/relationships/oleObject" Target="embeddings/oleObject162.bin"/><Relationship Id="rId410" Type="http://schemas.openxmlformats.org/officeDocument/2006/relationships/image" Target="media/image140.wmf"/><Relationship Id="rId431" Type="http://schemas.openxmlformats.org/officeDocument/2006/relationships/oleObject" Target="embeddings/oleObject273.bin"/><Relationship Id="rId452" Type="http://schemas.openxmlformats.org/officeDocument/2006/relationships/image" Target="media/image161.wmf"/><Relationship Id="rId473" Type="http://schemas.openxmlformats.org/officeDocument/2006/relationships/oleObject" Target="embeddings/oleObject294.bin"/><Relationship Id="rId494" Type="http://schemas.openxmlformats.org/officeDocument/2006/relationships/image" Target="media/image182.wmf"/><Relationship Id="rId508" Type="http://schemas.openxmlformats.org/officeDocument/2006/relationships/image" Target="media/image189.wmf"/><Relationship Id="rId529" Type="http://schemas.openxmlformats.org/officeDocument/2006/relationships/oleObject" Target="embeddings/oleObject322.bin"/><Relationship Id="rId30" Type="http://schemas.openxmlformats.org/officeDocument/2006/relationships/image" Target="media/image8.wmf"/><Relationship Id="rId105" Type="http://schemas.openxmlformats.org/officeDocument/2006/relationships/oleObject" Target="embeddings/oleObject58.bin"/><Relationship Id="rId126" Type="http://schemas.openxmlformats.org/officeDocument/2006/relationships/image" Target="media/image48.emf"/><Relationship Id="rId147" Type="http://schemas.openxmlformats.org/officeDocument/2006/relationships/image" Target="media/image58.wmf"/><Relationship Id="rId168" Type="http://schemas.openxmlformats.org/officeDocument/2006/relationships/image" Target="media/image66.wmf"/><Relationship Id="rId312" Type="http://schemas.openxmlformats.org/officeDocument/2006/relationships/oleObject" Target="embeddings/oleObject186.bin"/><Relationship Id="rId333" Type="http://schemas.openxmlformats.org/officeDocument/2006/relationships/oleObject" Target="embeddings/oleObject206.bin"/><Relationship Id="rId354" Type="http://schemas.openxmlformats.org/officeDocument/2006/relationships/oleObject" Target="embeddings/oleObject220.bin"/><Relationship Id="rId540" Type="http://schemas.openxmlformats.org/officeDocument/2006/relationships/image" Target="media/image205.wmf"/><Relationship Id="rId51" Type="http://schemas.openxmlformats.org/officeDocument/2006/relationships/oleObject" Target="embeddings/oleObject25.bin"/><Relationship Id="rId72" Type="http://schemas.openxmlformats.org/officeDocument/2006/relationships/image" Target="media/image27.wmf"/><Relationship Id="rId93" Type="http://schemas.openxmlformats.org/officeDocument/2006/relationships/oleObject" Target="embeddings/oleObject50.bin"/><Relationship Id="rId189" Type="http://schemas.openxmlformats.org/officeDocument/2006/relationships/image" Target="media/image72.wmf"/><Relationship Id="rId375" Type="http://schemas.openxmlformats.org/officeDocument/2006/relationships/oleObject" Target="embeddings/oleObject237.bin"/><Relationship Id="rId396" Type="http://schemas.openxmlformats.org/officeDocument/2006/relationships/image" Target="media/image133.wmf"/><Relationship Id="rId561" Type="http://schemas.openxmlformats.org/officeDocument/2006/relationships/oleObject" Target="embeddings/oleObject338.bin"/><Relationship Id="rId582" Type="http://schemas.openxmlformats.org/officeDocument/2006/relationships/oleObject" Target="embeddings/oleObject349.bin"/><Relationship Id="rId617" Type="http://schemas.openxmlformats.org/officeDocument/2006/relationships/image" Target="media/image243.wmf"/><Relationship Id="rId3" Type="http://schemas.openxmlformats.org/officeDocument/2006/relationships/styles" Target="styles.xml"/><Relationship Id="rId214" Type="http://schemas.openxmlformats.org/officeDocument/2006/relationships/oleObject" Target="embeddings/oleObject123.bin"/><Relationship Id="rId235" Type="http://schemas.openxmlformats.org/officeDocument/2006/relationships/oleObject" Target="embeddings/oleObject134.bin"/><Relationship Id="rId256" Type="http://schemas.openxmlformats.org/officeDocument/2006/relationships/oleObject" Target="embeddings/oleObject145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72.bin"/><Relationship Id="rId400" Type="http://schemas.openxmlformats.org/officeDocument/2006/relationships/image" Target="media/image135.wmf"/><Relationship Id="rId421" Type="http://schemas.openxmlformats.org/officeDocument/2006/relationships/oleObject" Target="embeddings/oleObject268.bin"/><Relationship Id="rId442" Type="http://schemas.openxmlformats.org/officeDocument/2006/relationships/image" Target="media/image156.wmf"/><Relationship Id="rId463" Type="http://schemas.openxmlformats.org/officeDocument/2006/relationships/oleObject" Target="embeddings/oleObject289.bin"/><Relationship Id="rId484" Type="http://schemas.openxmlformats.org/officeDocument/2006/relationships/image" Target="media/image177.wmf"/><Relationship Id="rId519" Type="http://schemas.openxmlformats.org/officeDocument/2006/relationships/oleObject" Target="embeddings/oleObject317.bin"/><Relationship Id="rId116" Type="http://schemas.openxmlformats.org/officeDocument/2006/relationships/image" Target="media/image45.wmf"/><Relationship Id="rId137" Type="http://schemas.openxmlformats.org/officeDocument/2006/relationships/image" Target="media/image53.wmf"/><Relationship Id="rId158" Type="http://schemas.openxmlformats.org/officeDocument/2006/relationships/oleObject" Target="embeddings/oleObject87.bin"/><Relationship Id="rId302" Type="http://schemas.openxmlformats.org/officeDocument/2006/relationships/oleObject" Target="embeddings/oleObject176.bin"/><Relationship Id="rId323" Type="http://schemas.openxmlformats.org/officeDocument/2006/relationships/oleObject" Target="embeddings/oleObject197.bin"/><Relationship Id="rId344" Type="http://schemas.openxmlformats.org/officeDocument/2006/relationships/oleObject" Target="embeddings/oleObject212.bin"/><Relationship Id="rId530" Type="http://schemas.openxmlformats.org/officeDocument/2006/relationships/image" Target="media/image200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0.bin"/><Relationship Id="rId62" Type="http://schemas.openxmlformats.org/officeDocument/2006/relationships/image" Target="media/image22.wmf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03.bin"/><Relationship Id="rId365" Type="http://schemas.openxmlformats.org/officeDocument/2006/relationships/image" Target="media/image128.wmf"/><Relationship Id="rId386" Type="http://schemas.openxmlformats.org/officeDocument/2006/relationships/oleObject" Target="embeddings/oleObject248.bin"/><Relationship Id="rId551" Type="http://schemas.openxmlformats.org/officeDocument/2006/relationships/oleObject" Target="embeddings/oleObject333.bin"/><Relationship Id="rId572" Type="http://schemas.openxmlformats.org/officeDocument/2006/relationships/oleObject" Target="embeddings/oleObject344.bin"/><Relationship Id="rId593" Type="http://schemas.openxmlformats.org/officeDocument/2006/relationships/image" Target="media/image231.wmf"/><Relationship Id="rId607" Type="http://schemas.openxmlformats.org/officeDocument/2006/relationships/image" Target="media/image238.wmf"/><Relationship Id="rId190" Type="http://schemas.openxmlformats.org/officeDocument/2006/relationships/oleObject" Target="embeddings/oleObject110.bin"/><Relationship Id="rId204" Type="http://schemas.openxmlformats.org/officeDocument/2006/relationships/oleObject" Target="embeddings/oleObject117.bin"/><Relationship Id="rId225" Type="http://schemas.openxmlformats.org/officeDocument/2006/relationships/oleObject" Target="embeddings/oleObject129.bin"/><Relationship Id="rId246" Type="http://schemas.openxmlformats.org/officeDocument/2006/relationships/image" Target="media/image99.wmf"/><Relationship Id="rId267" Type="http://schemas.openxmlformats.org/officeDocument/2006/relationships/oleObject" Target="embeddings/oleObject151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63.bin"/><Relationship Id="rId432" Type="http://schemas.openxmlformats.org/officeDocument/2006/relationships/image" Target="media/image151.wmf"/><Relationship Id="rId453" Type="http://schemas.openxmlformats.org/officeDocument/2006/relationships/oleObject" Target="embeddings/oleObject284.bin"/><Relationship Id="rId474" Type="http://schemas.openxmlformats.org/officeDocument/2006/relationships/image" Target="media/image172.wmf"/><Relationship Id="rId509" Type="http://schemas.openxmlformats.org/officeDocument/2006/relationships/oleObject" Target="embeddings/oleObject312.bin"/><Relationship Id="rId106" Type="http://schemas.openxmlformats.org/officeDocument/2006/relationships/image" Target="media/image40.wmf"/><Relationship Id="rId127" Type="http://schemas.openxmlformats.org/officeDocument/2006/relationships/image" Target="media/image49.wmf"/><Relationship Id="rId313" Type="http://schemas.openxmlformats.org/officeDocument/2006/relationships/oleObject" Target="embeddings/oleObject187.bin"/><Relationship Id="rId495" Type="http://schemas.openxmlformats.org/officeDocument/2006/relationships/oleObject" Target="embeddings/oleObject305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52" Type="http://schemas.openxmlformats.org/officeDocument/2006/relationships/image" Target="media/image19.wmf"/><Relationship Id="rId73" Type="http://schemas.openxmlformats.org/officeDocument/2006/relationships/oleObject" Target="embeddings/oleObject38.bin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82.bin"/><Relationship Id="rId169" Type="http://schemas.openxmlformats.org/officeDocument/2006/relationships/oleObject" Target="embeddings/oleObject95.bin"/><Relationship Id="rId334" Type="http://schemas.openxmlformats.org/officeDocument/2006/relationships/oleObject" Target="embeddings/oleObject207.bin"/><Relationship Id="rId355" Type="http://schemas.openxmlformats.org/officeDocument/2006/relationships/oleObject" Target="embeddings/oleObject221.bin"/><Relationship Id="rId376" Type="http://schemas.openxmlformats.org/officeDocument/2006/relationships/oleObject" Target="embeddings/oleObject238.bin"/><Relationship Id="rId397" Type="http://schemas.openxmlformats.org/officeDocument/2006/relationships/oleObject" Target="embeddings/oleObject256.bin"/><Relationship Id="rId520" Type="http://schemas.openxmlformats.org/officeDocument/2006/relationships/image" Target="media/image195.wmf"/><Relationship Id="rId541" Type="http://schemas.openxmlformats.org/officeDocument/2006/relationships/oleObject" Target="embeddings/oleObject328.bin"/><Relationship Id="rId562" Type="http://schemas.openxmlformats.org/officeDocument/2006/relationships/image" Target="media/image216.wmf"/><Relationship Id="rId583" Type="http://schemas.openxmlformats.org/officeDocument/2006/relationships/image" Target="media/image226.wmf"/><Relationship Id="rId618" Type="http://schemas.openxmlformats.org/officeDocument/2006/relationships/oleObject" Target="embeddings/oleObject367.bin"/><Relationship Id="rId4" Type="http://schemas.openxmlformats.org/officeDocument/2006/relationships/settings" Target="settings.xml"/><Relationship Id="rId180" Type="http://schemas.openxmlformats.org/officeDocument/2006/relationships/oleObject" Target="embeddings/oleObject104.bin"/><Relationship Id="rId215" Type="http://schemas.openxmlformats.org/officeDocument/2006/relationships/oleObject" Target="embeddings/oleObject124.bin"/><Relationship Id="rId236" Type="http://schemas.openxmlformats.org/officeDocument/2006/relationships/image" Target="media/image94.wmf"/><Relationship Id="rId257" Type="http://schemas.openxmlformats.org/officeDocument/2006/relationships/oleObject" Target="embeddings/oleObject146.bin"/><Relationship Id="rId278" Type="http://schemas.openxmlformats.org/officeDocument/2006/relationships/image" Target="media/image114.wmf"/><Relationship Id="rId401" Type="http://schemas.openxmlformats.org/officeDocument/2006/relationships/oleObject" Target="embeddings/oleObject258.bin"/><Relationship Id="rId422" Type="http://schemas.openxmlformats.org/officeDocument/2006/relationships/image" Target="media/image146.wmf"/><Relationship Id="rId443" Type="http://schemas.openxmlformats.org/officeDocument/2006/relationships/oleObject" Target="embeddings/oleObject279.bin"/><Relationship Id="rId464" Type="http://schemas.openxmlformats.org/officeDocument/2006/relationships/image" Target="media/image167.wmf"/><Relationship Id="rId303" Type="http://schemas.openxmlformats.org/officeDocument/2006/relationships/oleObject" Target="embeddings/oleObject177.bin"/><Relationship Id="rId485" Type="http://schemas.openxmlformats.org/officeDocument/2006/relationships/oleObject" Target="embeddings/oleObject300.bin"/><Relationship Id="rId42" Type="http://schemas.openxmlformats.org/officeDocument/2006/relationships/image" Target="media/image14.wmf"/><Relationship Id="rId84" Type="http://schemas.openxmlformats.org/officeDocument/2006/relationships/image" Target="media/image31.wmf"/><Relationship Id="rId138" Type="http://schemas.openxmlformats.org/officeDocument/2006/relationships/oleObject" Target="embeddings/oleObject77.bin"/><Relationship Id="rId345" Type="http://schemas.openxmlformats.org/officeDocument/2006/relationships/image" Target="media/image125.wmf"/><Relationship Id="rId387" Type="http://schemas.openxmlformats.org/officeDocument/2006/relationships/oleObject" Target="embeddings/oleObject249.bin"/><Relationship Id="rId510" Type="http://schemas.openxmlformats.org/officeDocument/2006/relationships/image" Target="media/image190.wmf"/><Relationship Id="rId552" Type="http://schemas.openxmlformats.org/officeDocument/2006/relationships/image" Target="media/image211.wmf"/><Relationship Id="rId594" Type="http://schemas.openxmlformats.org/officeDocument/2006/relationships/oleObject" Target="embeddings/oleObject355.bin"/><Relationship Id="rId608" Type="http://schemas.openxmlformats.org/officeDocument/2006/relationships/oleObject" Target="embeddings/oleObject362.bin"/><Relationship Id="rId191" Type="http://schemas.openxmlformats.org/officeDocument/2006/relationships/image" Target="media/image73.wmf"/><Relationship Id="rId205" Type="http://schemas.openxmlformats.org/officeDocument/2006/relationships/image" Target="media/image80.wmf"/><Relationship Id="rId247" Type="http://schemas.openxmlformats.org/officeDocument/2006/relationships/oleObject" Target="embeddings/oleObject140.bin"/><Relationship Id="rId412" Type="http://schemas.openxmlformats.org/officeDocument/2006/relationships/image" Target="media/image141.wmf"/><Relationship Id="rId107" Type="http://schemas.openxmlformats.org/officeDocument/2006/relationships/oleObject" Target="embeddings/oleObject59.bin"/><Relationship Id="rId289" Type="http://schemas.openxmlformats.org/officeDocument/2006/relationships/oleObject" Target="embeddings/oleObject164.bin"/><Relationship Id="rId454" Type="http://schemas.openxmlformats.org/officeDocument/2006/relationships/image" Target="media/image162.wmf"/><Relationship Id="rId496" Type="http://schemas.openxmlformats.org/officeDocument/2006/relationships/image" Target="media/image183.wmf"/><Relationship Id="rId11" Type="http://schemas.openxmlformats.org/officeDocument/2006/relationships/image" Target="media/image2.wmf"/><Relationship Id="rId53" Type="http://schemas.openxmlformats.org/officeDocument/2006/relationships/oleObject" Target="embeddings/oleObject26.bin"/><Relationship Id="rId149" Type="http://schemas.openxmlformats.org/officeDocument/2006/relationships/image" Target="media/image59.wmf"/><Relationship Id="rId314" Type="http://schemas.openxmlformats.org/officeDocument/2006/relationships/oleObject" Target="embeddings/oleObject188.bin"/><Relationship Id="rId356" Type="http://schemas.openxmlformats.org/officeDocument/2006/relationships/oleObject" Target="embeddings/oleObject222.bin"/><Relationship Id="rId398" Type="http://schemas.openxmlformats.org/officeDocument/2006/relationships/image" Target="media/image134.wmf"/><Relationship Id="rId521" Type="http://schemas.openxmlformats.org/officeDocument/2006/relationships/oleObject" Target="embeddings/oleObject318.bin"/><Relationship Id="rId563" Type="http://schemas.openxmlformats.org/officeDocument/2006/relationships/oleObject" Target="embeddings/oleObject339.bin"/><Relationship Id="rId619" Type="http://schemas.openxmlformats.org/officeDocument/2006/relationships/image" Target="media/image244.wmf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88.bin"/><Relationship Id="rId216" Type="http://schemas.openxmlformats.org/officeDocument/2006/relationships/image" Target="media/image84.wmf"/><Relationship Id="rId423" Type="http://schemas.openxmlformats.org/officeDocument/2006/relationships/oleObject" Target="embeddings/oleObject269.bin"/><Relationship Id="rId258" Type="http://schemas.openxmlformats.org/officeDocument/2006/relationships/image" Target="media/image104.wmf"/><Relationship Id="rId465" Type="http://schemas.openxmlformats.org/officeDocument/2006/relationships/oleObject" Target="embeddings/oleObject290.bin"/><Relationship Id="rId22" Type="http://schemas.openxmlformats.org/officeDocument/2006/relationships/oleObject" Target="embeddings/oleObject8.bin"/><Relationship Id="rId64" Type="http://schemas.openxmlformats.org/officeDocument/2006/relationships/image" Target="media/image23.wmf"/><Relationship Id="rId118" Type="http://schemas.openxmlformats.org/officeDocument/2006/relationships/oleObject" Target="embeddings/oleObject65.bin"/><Relationship Id="rId325" Type="http://schemas.openxmlformats.org/officeDocument/2006/relationships/oleObject" Target="embeddings/oleObject199.bin"/><Relationship Id="rId367" Type="http://schemas.openxmlformats.org/officeDocument/2006/relationships/image" Target="media/image129.wmf"/><Relationship Id="rId532" Type="http://schemas.openxmlformats.org/officeDocument/2006/relationships/image" Target="media/image201.wmf"/><Relationship Id="rId574" Type="http://schemas.openxmlformats.org/officeDocument/2006/relationships/oleObject" Target="embeddings/oleObject345.bin"/><Relationship Id="rId171" Type="http://schemas.openxmlformats.org/officeDocument/2006/relationships/oleObject" Target="embeddings/oleObject96.bin"/><Relationship Id="rId227" Type="http://schemas.openxmlformats.org/officeDocument/2006/relationships/oleObject" Target="embeddings/oleObject130.bin"/><Relationship Id="rId269" Type="http://schemas.openxmlformats.org/officeDocument/2006/relationships/oleObject" Target="embeddings/oleObject152.bin"/><Relationship Id="rId434" Type="http://schemas.openxmlformats.org/officeDocument/2006/relationships/image" Target="media/image152.wmf"/><Relationship Id="rId476" Type="http://schemas.openxmlformats.org/officeDocument/2006/relationships/image" Target="media/image173.wmf"/><Relationship Id="rId33" Type="http://schemas.openxmlformats.org/officeDocument/2006/relationships/oleObject" Target="embeddings/oleObject16.bin"/><Relationship Id="rId129" Type="http://schemas.openxmlformats.org/officeDocument/2006/relationships/image" Target="media/image50.wmf"/><Relationship Id="rId280" Type="http://schemas.openxmlformats.org/officeDocument/2006/relationships/image" Target="media/image115.wmf"/><Relationship Id="rId336" Type="http://schemas.openxmlformats.org/officeDocument/2006/relationships/oleObject" Target="embeddings/oleObject208.bin"/><Relationship Id="rId501" Type="http://schemas.openxmlformats.org/officeDocument/2006/relationships/oleObject" Target="embeddings/oleObject308.bin"/><Relationship Id="rId543" Type="http://schemas.openxmlformats.org/officeDocument/2006/relationships/oleObject" Target="embeddings/oleObject329.bin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8.bin"/><Relationship Id="rId182" Type="http://schemas.openxmlformats.org/officeDocument/2006/relationships/image" Target="media/image69.wmf"/><Relationship Id="rId378" Type="http://schemas.openxmlformats.org/officeDocument/2006/relationships/oleObject" Target="embeddings/oleObject240.bin"/><Relationship Id="rId403" Type="http://schemas.openxmlformats.org/officeDocument/2006/relationships/oleObject" Target="embeddings/oleObject259.bin"/><Relationship Id="rId585" Type="http://schemas.openxmlformats.org/officeDocument/2006/relationships/image" Target="media/image227.wmf"/><Relationship Id="rId6" Type="http://schemas.openxmlformats.org/officeDocument/2006/relationships/footnotes" Target="footnotes.xml"/><Relationship Id="rId238" Type="http://schemas.openxmlformats.org/officeDocument/2006/relationships/image" Target="media/image95.wmf"/><Relationship Id="rId445" Type="http://schemas.openxmlformats.org/officeDocument/2006/relationships/oleObject" Target="embeddings/oleObject280.bin"/><Relationship Id="rId487" Type="http://schemas.openxmlformats.org/officeDocument/2006/relationships/oleObject" Target="embeddings/oleObject301.bin"/><Relationship Id="rId610" Type="http://schemas.openxmlformats.org/officeDocument/2006/relationships/oleObject" Target="embeddings/oleObject363.bin"/><Relationship Id="rId291" Type="http://schemas.openxmlformats.org/officeDocument/2006/relationships/oleObject" Target="embeddings/oleObject166.bin"/><Relationship Id="rId305" Type="http://schemas.openxmlformats.org/officeDocument/2006/relationships/oleObject" Target="embeddings/oleObject179.bin"/><Relationship Id="rId347" Type="http://schemas.openxmlformats.org/officeDocument/2006/relationships/oleObject" Target="embeddings/oleObject214.bin"/><Relationship Id="rId512" Type="http://schemas.openxmlformats.org/officeDocument/2006/relationships/image" Target="media/image191.wmf"/><Relationship Id="rId44" Type="http://schemas.openxmlformats.org/officeDocument/2006/relationships/image" Target="media/image15.wmf"/><Relationship Id="rId86" Type="http://schemas.openxmlformats.org/officeDocument/2006/relationships/image" Target="media/image32.wmf"/><Relationship Id="rId151" Type="http://schemas.openxmlformats.org/officeDocument/2006/relationships/image" Target="media/image60.wmf"/><Relationship Id="rId389" Type="http://schemas.openxmlformats.org/officeDocument/2006/relationships/oleObject" Target="embeddings/oleObject251.bin"/><Relationship Id="rId554" Type="http://schemas.openxmlformats.org/officeDocument/2006/relationships/image" Target="media/image212.wmf"/><Relationship Id="rId596" Type="http://schemas.openxmlformats.org/officeDocument/2006/relationships/oleObject" Target="embeddings/oleObject356.bin"/><Relationship Id="rId193" Type="http://schemas.openxmlformats.org/officeDocument/2006/relationships/image" Target="media/image74.wmf"/><Relationship Id="rId207" Type="http://schemas.openxmlformats.org/officeDocument/2006/relationships/oleObject" Target="embeddings/oleObject119.bin"/><Relationship Id="rId249" Type="http://schemas.openxmlformats.org/officeDocument/2006/relationships/oleObject" Target="embeddings/oleObject141.bin"/><Relationship Id="rId414" Type="http://schemas.openxmlformats.org/officeDocument/2006/relationships/image" Target="media/image142.wmf"/><Relationship Id="rId456" Type="http://schemas.openxmlformats.org/officeDocument/2006/relationships/image" Target="media/image163.wmf"/><Relationship Id="rId498" Type="http://schemas.openxmlformats.org/officeDocument/2006/relationships/image" Target="media/image184.wmf"/><Relationship Id="rId621" Type="http://schemas.openxmlformats.org/officeDocument/2006/relationships/fontTable" Target="fontTable.xml"/><Relationship Id="rId13" Type="http://schemas.openxmlformats.org/officeDocument/2006/relationships/image" Target="media/image3.wmf"/><Relationship Id="rId109" Type="http://schemas.openxmlformats.org/officeDocument/2006/relationships/oleObject" Target="embeddings/oleObject60.bin"/><Relationship Id="rId260" Type="http://schemas.openxmlformats.org/officeDocument/2006/relationships/image" Target="media/image105.wmf"/><Relationship Id="rId316" Type="http://schemas.openxmlformats.org/officeDocument/2006/relationships/oleObject" Target="embeddings/oleObject190.bin"/><Relationship Id="rId523" Type="http://schemas.openxmlformats.org/officeDocument/2006/relationships/oleObject" Target="embeddings/oleObject319.bin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54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24.bin"/><Relationship Id="rId565" Type="http://schemas.openxmlformats.org/officeDocument/2006/relationships/oleObject" Target="embeddings/oleObject340.bin"/><Relationship Id="rId162" Type="http://schemas.openxmlformats.org/officeDocument/2006/relationships/oleObject" Target="embeddings/oleObject89.bin"/><Relationship Id="rId218" Type="http://schemas.openxmlformats.org/officeDocument/2006/relationships/image" Target="media/image85.wmf"/><Relationship Id="rId425" Type="http://schemas.openxmlformats.org/officeDocument/2006/relationships/oleObject" Target="embeddings/oleObject270.bin"/><Relationship Id="rId467" Type="http://schemas.openxmlformats.org/officeDocument/2006/relationships/oleObject" Target="embeddings/oleObject291.bin"/><Relationship Id="rId271" Type="http://schemas.openxmlformats.org/officeDocument/2006/relationships/oleObject" Target="embeddings/oleObject153.bin"/><Relationship Id="rId24" Type="http://schemas.openxmlformats.org/officeDocument/2006/relationships/oleObject" Target="embeddings/oleObject10.bin"/><Relationship Id="rId66" Type="http://schemas.openxmlformats.org/officeDocument/2006/relationships/image" Target="media/image24.wmf"/><Relationship Id="rId131" Type="http://schemas.openxmlformats.org/officeDocument/2006/relationships/oleObject" Target="embeddings/oleObject73.bin"/><Relationship Id="rId327" Type="http://schemas.openxmlformats.org/officeDocument/2006/relationships/oleObject" Target="embeddings/oleObject201.bin"/><Relationship Id="rId369" Type="http://schemas.openxmlformats.org/officeDocument/2006/relationships/image" Target="media/image130.wmf"/><Relationship Id="rId534" Type="http://schemas.openxmlformats.org/officeDocument/2006/relationships/image" Target="media/image202.wmf"/><Relationship Id="rId576" Type="http://schemas.openxmlformats.org/officeDocument/2006/relationships/oleObject" Target="embeddings/oleObject346.bin"/><Relationship Id="rId173" Type="http://schemas.openxmlformats.org/officeDocument/2006/relationships/image" Target="media/image68.wmf"/><Relationship Id="rId229" Type="http://schemas.openxmlformats.org/officeDocument/2006/relationships/oleObject" Target="embeddings/oleObject131.bin"/><Relationship Id="rId380" Type="http://schemas.openxmlformats.org/officeDocument/2006/relationships/oleObject" Target="embeddings/oleObject242.bin"/><Relationship Id="rId436" Type="http://schemas.openxmlformats.org/officeDocument/2006/relationships/image" Target="media/image153.wmf"/><Relationship Id="rId601" Type="http://schemas.openxmlformats.org/officeDocument/2006/relationships/image" Target="media/image235.wmf"/><Relationship Id="rId240" Type="http://schemas.openxmlformats.org/officeDocument/2006/relationships/image" Target="media/image96.wmf"/><Relationship Id="rId478" Type="http://schemas.openxmlformats.org/officeDocument/2006/relationships/image" Target="media/image174.wmf"/><Relationship Id="rId35" Type="http://schemas.openxmlformats.org/officeDocument/2006/relationships/oleObject" Target="embeddings/oleObject17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37.wmf"/><Relationship Id="rId282" Type="http://schemas.openxmlformats.org/officeDocument/2006/relationships/image" Target="media/image116.wmf"/><Relationship Id="rId338" Type="http://schemas.openxmlformats.org/officeDocument/2006/relationships/oleObject" Target="embeddings/oleObject209.bin"/><Relationship Id="rId503" Type="http://schemas.openxmlformats.org/officeDocument/2006/relationships/oleObject" Target="embeddings/oleObject309.bin"/><Relationship Id="rId545" Type="http://schemas.openxmlformats.org/officeDocument/2006/relationships/oleObject" Target="embeddings/oleObject330.bin"/><Relationship Id="rId587" Type="http://schemas.openxmlformats.org/officeDocument/2006/relationships/image" Target="media/image228.wmf"/><Relationship Id="rId8" Type="http://schemas.openxmlformats.org/officeDocument/2006/relationships/footer" Target="footer1.xml"/><Relationship Id="rId142" Type="http://schemas.openxmlformats.org/officeDocument/2006/relationships/oleObject" Target="embeddings/oleObject79.bin"/><Relationship Id="rId184" Type="http://schemas.openxmlformats.org/officeDocument/2006/relationships/image" Target="media/image70.wmf"/><Relationship Id="rId391" Type="http://schemas.openxmlformats.org/officeDocument/2006/relationships/oleObject" Target="embeddings/oleObject253.bin"/><Relationship Id="rId405" Type="http://schemas.openxmlformats.org/officeDocument/2006/relationships/oleObject" Target="embeddings/oleObject260.bin"/><Relationship Id="rId447" Type="http://schemas.openxmlformats.org/officeDocument/2006/relationships/oleObject" Target="embeddings/oleObject281.bin"/><Relationship Id="rId612" Type="http://schemas.openxmlformats.org/officeDocument/2006/relationships/oleObject" Target="embeddings/oleObject364.bin"/><Relationship Id="rId251" Type="http://schemas.openxmlformats.org/officeDocument/2006/relationships/oleObject" Target="embeddings/oleObject142.bin"/><Relationship Id="rId489" Type="http://schemas.openxmlformats.org/officeDocument/2006/relationships/oleObject" Target="embeddings/oleObject302.bin"/><Relationship Id="rId46" Type="http://schemas.openxmlformats.org/officeDocument/2006/relationships/image" Target="media/image16.wmf"/><Relationship Id="rId293" Type="http://schemas.openxmlformats.org/officeDocument/2006/relationships/oleObject" Target="embeddings/oleObject167.bin"/><Relationship Id="rId307" Type="http://schemas.openxmlformats.org/officeDocument/2006/relationships/oleObject" Target="embeddings/oleObject181.bin"/><Relationship Id="rId349" Type="http://schemas.openxmlformats.org/officeDocument/2006/relationships/oleObject" Target="embeddings/oleObject215.bin"/><Relationship Id="rId514" Type="http://schemas.openxmlformats.org/officeDocument/2006/relationships/image" Target="media/image192.wmf"/><Relationship Id="rId556" Type="http://schemas.openxmlformats.org/officeDocument/2006/relationships/image" Target="media/image213.wmf"/><Relationship Id="rId88" Type="http://schemas.openxmlformats.org/officeDocument/2006/relationships/image" Target="media/image33.wmf"/><Relationship Id="rId111" Type="http://schemas.openxmlformats.org/officeDocument/2006/relationships/oleObject" Target="embeddings/oleObject61.bin"/><Relationship Id="rId153" Type="http://schemas.openxmlformats.org/officeDocument/2006/relationships/image" Target="media/image61.wmf"/><Relationship Id="rId195" Type="http://schemas.openxmlformats.org/officeDocument/2006/relationships/image" Target="media/image75.wmf"/><Relationship Id="rId209" Type="http://schemas.openxmlformats.org/officeDocument/2006/relationships/oleObject" Target="embeddings/oleObject120.bin"/><Relationship Id="rId360" Type="http://schemas.openxmlformats.org/officeDocument/2006/relationships/oleObject" Target="embeddings/oleObject226.bin"/><Relationship Id="rId416" Type="http://schemas.openxmlformats.org/officeDocument/2006/relationships/image" Target="media/image143.wmf"/><Relationship Id="rId598" Type="http://schemas.openxmlformats.org/officeDocument/2006/relationships/oleObject" Target="embeddings/oleObject357.bin"/><Relationship Id="rId220" Type="http://schemas.openxmlformats.org/officeDocument/2006/relationships/image" Target="media/image86.wmf"/><Relationship Id="rId458" Type="http://schemas.openxmlformats.org/officeDocument/2006/relationships/image" Target="media/image164.wmf"/><Relationship Id="rId15" Type="http://schemas.openxmlformats.org/officeDocument/2006/relationships/image" Target="media/image4.wmf"/><Relationship Id="rId57" Type="http://schemas.openxmlformats.org/officeDocument/2006/relationships/oleObject" Target="embeddings/oleObject30.bin"/><Relationship Id="rId262" Type="http://schemas.openxmlformats.org/officeDocument/2006/relationships/image" Target="media/image106.wmf"/><Relationship Id="rId318" Type="http://schemas.openxmlformats.org/officeDocument/2006/relationships/oleObject" Target="embeddings/oleObject192.bin"/><Relationship Id="rId525" Type="http://schemas.openxmlformats.org/officeDocument/2006/relationships/oleObject" Target="embeddings/oleObject320.bin"/><Relationship Id="rId567" Type="http://schemas.openxmlformats.org/officeDocument/2006/relationships/image" Target="media/image218.wmf"/><Relationship Id="rId99" Type="http://schemas.openxmlformats.org/officeDocument/2006/relationships/oleObject" Target="embeddings/oleObject55.bin"/><Relationship Id="rId122" Type="http://schemas.openxmlformats.org/officeDocument/2006/relationships/image" Target="media/image46.wmf"/><Relationship Id="rId164" Type="http://schemas.openxmlformats.org/officeDocument/2006/relationships/oleObject" Target="embeddings/oleObject91.bin"/><Relationship Id="rId371" Type="http://schemas.openxmlformats.org/officeDocument/2006/relationships/oleObject" Target="embeddings/oleObject233.bin"/><Relationship Id="rId427" Type="http://schemas.openxmlformats.org/officeDocument/2006/relationships/oleObject" Target="embeddings/oleObject271.bin"/><Relationship Id="rId469" Type="http://schemas.openxmlformats.org/officeDocument/2006/relationships/oleObject" Target="embeddings/oleObject292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32.bin"/><Relationship Id="rId273" Type="http://schemas.openxmlformats.org/officeDocument/2006/relationships/oleObject" Target="embeddings/oleObject154.bin"/><Relationship Id="rId329" Type="http://schemas.openxmlformats.org/officeDocument/2006/relationships/oleObject" Target="embeddings/oleObject203.bin"/><Relationship Id="rId480" Type="http://schemas.openxmlformats.org/officeDocument/2006/relationships/image" Target="media/image175.wmf"/><Relationship Id="rId536" Type="http://schemas.openxmlformats.org/officeDocument/2006/relationships/image" Target="media/image203.wmf"/><Relationship Id="rId68" Type="http://schemas.openxmlformats.org/officeDocument/2006/relationships/image" Target="media/image25.wmf"/><Relationship Id="rId133" Type="http://schemas.openxmlformats.org/officeDocument/2006/relationships/image" Target="media/image51.wmf"/><Relationship Id="rId175" Type="http://schemas.openxmlformats.org/officeDocument/2006/relationships/oleObject" Target="embeddings/oleObject99.bin"/><Relationship Id="rId340" Type="http://schemas.openxmlformats.org/officeDocument/2006/relationships/oleObject" Target="embeddings/oleObject210.bin"/><Relationship Id="rId578" Type="http://schemas.openxmlformats.org/officeDocument/2006/relationships/oleObject" Target="embeddings/oleObject347.bin"/><Relationship Id="rId200" Type="http://schemas.openxmlformats.org/officeDocument/2006/relationships/oleObject" Target="embeddings/oleObject115.bin"/><Relationship Id="rId382" Type="http://schemas.openxmlformats.org/officeDocument/2006/relationships/oleObject" Target="embeddings/oleObject244.bin"/><Relationship Id="rId438" Type="http://schemas.openxmlformats.org/officeDocument/2006/relationships/image" Target="media/image154.wmf"/><Relationship Id="rId603" Type="http://schemas.openxmlformats.org/officeDocument/2006/relationships/image" Target="media/image236.wmf"/><Relationship Id="rId242" Type="http://schemas.openxmlformats.org/officeDocument/2006/relationships/image" Target="media/image97.wmf"/><Relationship Id="rId284" Type="http://schemas.openxmlformats.org/officeDocument/2006/relationships/image" Target="media/image117.wmf"/><Relationship Id="rId491" Type="http://schemas.openxmlformats.org/officeDocument/2006/relationships/oleObject" Target="embeddings/oleObject303.bin"/><Relationship Id="rId505" Type="http://schemas.openxmlformats.org/officeDocument/2006/relationships/oleObject" Target="embeddings/oleObject310.bin"/><Relationship Id="rId37" Type="http://schemas.openxmlformats.org/officeDocument/2006/relationships/oleObject" Target="embeddings/oleObject18.bin"/><Relationship Id="rId79" Type="http://schemas.openxmlformats.org/officeDocument/2006/relationships/oleObject" Target="embeddings/oleObject42.bin"/><Relationship Id="rId102" Type="http://schemas.openxmlformats.org/officeDocument/2006/relationships/image" Target="media/image38.wmf"/><Relationship Id="rId144" Type="http://schemas.openxmlformats.org/officeDocument/2006/relationships/oleObject" Target="embeddings/oleObject80.bin"/><Relationship Id="rId547" Type="http://schemas.openxmlformats.org/officeDocument/2006/relationships/oleObject" Target="embeddings/oleObject331.bin"/><Relationship Id="rId589" Type="http://schemas.openxmlformats.org/officeDocument/2006/relationships/image" Target="media/image229.wmf"/><Relationship Id="rId90" Type="http://schemas.openxmlformats.org/officeDocument/2006/relationships/image" Target="media/image34.wmf"/><Relationship Id="rId186" Type="http://schemas.openxmlformats.org/officeDocument/2006/relationships/oleObject" Target="embeddings/oleObject108.bin"/><Relationship Id="rId351" Type="http://schemas.openxmlformats.org/officeDocument/2006/relationships/oleObject" Target="embeddings/oleObject217.bin"/><Relationship Id="rId393" Type="http://schemas.openxmlformats.org/officeDocument/2006/relationships/oleObject" Target="embeddings/oleObject254.bin"/><Relationship Id="rId407" Type="http://schemas.openxmlformats.org/officeDocument/2006/relationships/oleObject" Target="embeddings/oleObject261.bin"/><Relationship Id="rId449" Type="http://schemas.openxmlformats.org/officeDocument/2006/relationships/oleObject" Target="embeddings/oleObject282.bin"/><Relationship Id="rId614" Type="http://schemas.openxmlformats.org/officeDocument/2006/relationships/oleObject" Target="embeddings/oleObject365.bin"/><Relationship Id="rId211" Type="http://schemas.openxmlformats.org/officeDocument/2006/relationships/oleObject" Target="embeddings/oleObject121.bin"/><Relationship Id="rId253" Type="http://schemas.openxmlformats.org/officeDocument/2006/relationships/oleObject" Target="embeddings/oleObject143.bin"/><Relationship Id="rId295" Type="http://schemas.openxmlformats.org/officeDocument/2006/relationships/oleObject" Target="embeddings/oleObject169.bin"/><Relationship Id="rId309" Type="http://schemas.openxmlformats.org/officeDocument/2006/relationships/oleObject" Target="embeddings/oleObject183.bin"/><Relationship Id="rId460" Type="http://schemas.openxmlformats.org/officeDocument/2006/relationships/image" Target="media/image165.wmf"/><Relationship Id="rId516" Type="http://schemas.openxmlformats.org/officeDocument/2006/relationships/image" Target="media/image193.wmf"/><Relationship Id="rId48" Type="http://schemas.openxmlformats.org/officeDocument/2006/relationships/image" Target="media/image17.wmf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94.bin"/><Relationship Id="rId558" Type="http://schemas.openxmlformats.org/officeDocument/2006/relationships/image" Target="media/image2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0F9967-FBB4-4E9D-9442-6B1FE8DF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152</Pages>
  <Words>36244</Words>
  <Characters>206595</Characters>
  <Application>Microsoft Office Word</Application>
  <DocSecurity>0</DocSecurity>
  <Lines>1721</Lines>
  <Paragraphs>484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29</cp:revision>
  <dcterms:created xsi:type="dcterms:W3CDTF">2015-12-23T11:30:00Z</dcterms:created>
  <dcterms:modified xsi:type="dcterms:W3CDTF">2022-09-12T13:29:00Z</dcterms:modified>
</cp:coreProperties>
</file>